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134AFC" w14:textId="77777777" w:rsidR="0097220D" w:rsidRPr="00E827B5" w:rsidRDefault="0097220D" w:rsidP="0097220D">
      <w:pPr>
        <w:spacing w:after="0" w:line="240" w:lineRule="auto"/>
        <w:ind w:left="5040"/>
        <w:rPr>
          <w:bCs/>
          <w:color w:val="000000" w:themeColor="text1"/>
          <w:szCs w:val="24"/>
          <w:lang w:val="pt-BR"/>
        </w:rPr>
      </w:pPr>
      <w:bookmarkStart w:id="0" w:name="_GoBack"/>
      <w:bookmarkEnd w:id="0"/>
      <w:r w:rsidRPr="00E827B5">
        <w:rPr>
          <w:b/>
          <w:caps/>
          <w:color w:val="000000" w:themeColor="text1"/>
          <w:szCs w:val="24"/>
          <w:lang w:val="lt-LT" w:eastAsia="lt-LT"/>
        </w:rPr>
        <w:t xml:space="preserve">         </w:t>
      </w:r>
      <w:r w:rsidRPr="00E827B5">
        <w:rPr>
          <w:bCs/>
          <w:color w:val="000000" w:themeColor="text1"/>
          <w:szCs w:val="24"/>
          <w:lang w:val="pt-BR"/>
        </w:rPr>
        <w:t>Skuodo rajono savivaldybės</w:t>
      </w:r>
    </w:p>
    <w:p w14:paraId="39304F5C" w14:textId="17A29505" w:rsidR="0097220D" w:rsidRPr="00E827B5" w:rsidRDefault="0097220D" w:rsidP="0097220D">
      <w:pPr>
        <w:spacing w:after="0" w:line="240" w:lineRule="auto"/>
        <w:ind w:left="5040"/>
        <w:jc w:val="center"/>
        <w:rPr>
          <w:bCs/>
          <w:color w:val="000000" w:themeColor="text1"/>
          <w:szCs w:val="24"/>
          <w:lang w:val="pt-BR"/>
        </w:rPr>
      </w:pPr>
      <w:r w:rsidRPr="00E827B5">
        <w:rPr>
          <w:bCs/>
          <w:color w:val="000000" w:themeColor="text1"/>
          <w:szCs w:val="24"/>
          <w:lang w:val="lt-LT"/>
        </w:rPr>
        <w:t xml:space="preserve">         20</w:t>
      </w:r>
      <w:r w:rsidR="009B5708" w:rsidRPr="00E827B5">
        <w:rPr>
          <w:bCs/>
          <w:color w:val="000000" w:themeColor="text1"/>
          <w:szCs w:val="24"/>
          <w:lang w:val="lt-LT"/>
        </w:rPr>
        <w:t>2</w:t>
      </w:r>
      <w:r w:rsidR="00BE0EAD" w:rsidRPr="00E827B5">
        <w:rPr>
          <w:bCs/>
          <w:color w:val="000000" w:themeColor="text1"/>
          <w:szCs w:val="24"/>
          <w:lang w:val="lt-LT"/>
        </w:rPr>
        <w:t>3</w:t>
      </w:r>
      <w:r w:rsidRPr="00E827B5">
        <w:rPr>
          <w:bCs/>
          <w:color w:val="000000" w:themeColor="text1"/>
          <w:szCs w:val="24"/>
          <w:lang w:val="lt-LT"/>
        </w:rPr>
        <w:t>–202</w:t>
      </w:r>
      <w:r w:rsidR="00BE0EAD" w:rsidRPr="00E827B5">
        <w:rPr>
          <w:bCs/>
          <w:color w:val="000000" w:themeColor="text1"/>
          <w:szCs w:val="24"/>
          <w:lang w:val="lt-LT"/>
        </w:rPr>
        <w:t>5</w:t>
      </w:r>
      <w:r w:rsidRPr="00E827B5">
        <w:rPr>
          <w:bCs/>
          <w:color w:val="000000" w:themeColor="text1"/>
          <w:szCs w:val="24"/>
          <w:lang w:val="lt-LT"/>
        </w:rPr>
        <w:t xml:space="preserve"> metų </w:t>
      </w:r>
      <w:r w:rsidRPr="00E827B5">
        <w:rPr>
          <w:bCs/>
          <w:color w:val="000000" w:themeColor="text1"/>
          <w:szCs w:val="24"/>
          <w:lang w:val="pt-BR"/>
        </w:rPr>
        <w:t>strateginio veiklos plano</w:t>
      </w:r>
    </w:p>
    <w:p w14:paraId="0D613D8A" w14:textId="5853C81F" w:rsidR="0097220D" w:rsidRPr="00E827B5" w:rsidRDefault="0097220D" w:rsidP="0097220D">
      <w:pPr>
        <w:spacing w:after="0" w:line="240" w:lineRule="auto"/>
        <w:rPr>
          <w:bCs/>
          <w:color w:val="000000" w:themeColor="text1"/>
          <w:szCs w:val="24"/>
          <w:lang w:val="pt-BR"/>
        </w:rPr>
      </w:pPr>
      <w:r w:rsidRPr="00E827B5">
        <w:rPr>
          <w:bCs/>
          <w:color w:val="000000" w:themeColor="text1"/>
          <w:szCs w:val="24"/>
          <w:lang w:val="pt-BR"/>
        </w:rPr>
        <w:tab/>
      </w:r>
      <w:r w:rsidRPr="00E827B5">
        <w:rPr>
          <w:bCs/>
          <w:color w:val="000000" w:themeColor="text1"/>
          <w:szCs w:val="24"/>
          <w:lang w:val="pt-BR"/>
        </w:rPr>
        <w:tab/>
      </w:r>
      <w:r w:rsidRPr="00E827B5">
        <w:rPr>
          <w:bCs/>
          <w:color w:val="000000" w:themeColor="text1"/>
          <w:szCs w:val="24"/>
          <w:lang w:val="pt-BR"/>
        </w:rPr>
        <w:tab/>
      </w:r>
      <w:r w:rsidRPr="00E827B5">
        <w:rPr>
          <w:bCs/>
          <w:color w:val="000000" w:themeColor="text1"/>
          <w:szCs w:val="24"/>
          <w:lang w:val="pt-BR"/>
        </w:rPr>
        <w:tab/>
      </w:r>
      <w:r w:rsidRPr="00E827B5">
        <w:rPr>
          <w:bCs/>
          <w:color w:val="000000" w:themeColor="text1"/>
          <w:szCs w:val="24"/>
          <w:lang w:val="pt-BR"/>
        </w:rPr>
        <w:tab/>
      </w:r>
      <w:r w:rsidRPr="00E827B5">
        <w:rPr>
          <w:bCs/>
          <w:color w:val="000000" w:themeColor="text1"/>
          <w:szCs w:val="24"/>
          <w:lang w:val="pt-BR"/>
        </w:rPr>
        <w:tab/>
      </w:r>
      <w:r w:rsidRPr="00E827B5">
        <w:rPr>
          <w:bCs/>
          <w:color w:val="000000" w:themeColor="text1"/>
          <w:szCs w:val="24"/>
          <w:lang w:val="pt-BR"/>
        </w:rPr>
        <w:tab/>
        <w:t xml:space="preserve">         5 priedas </w:t>
      </w:r>
    </w:p>
    <w:p w14:paraId="486B439A" w14:textId="77777777" w:rsidR="0097220D" w:rsidRPr="00E827B5" w:rsidRDefault="0097220D" w:rsidP="0097220D">
      <w:pPr>
        <w:spacing w:after="0" w:line="240" w:lineRule="auto"/>
        <w:rPr>
          <w:b/>
          <w:color w:val="000000" w:themeColor="text1"/>
          <w:szCs w:val="24"/>
          <w:lang w:val="lt-LT" w:eastAsia="lt-LT"/>
        </w:rPr>
      </w:pPr>
    </w:p>
    <w:p w14:paraId="4FC64DF2" w14:textId="6CD87E1E" w:rsidR="00386C75" w:rsidRPr="00E827B5" w:rsidRDefault="00386C75" w:rsidP="00C920C8">
      <w:pPr>
        <w:spacing w:after="0" w:line="240" w:lineRule="auto"/>
        <w:jc w:val="center"/>
        <w:rPr>
          <w:b/>
          <w:color w:val="000000" w:themeColor="text1"/>
          <w:szCs w:val="24"/>
          <w:lang w:val="lt-LT" w:eastAsia="lt-LT"/>
        </w:rPr>
      </w:pPr>
      <w:r w:rsidRPr="00E827B5">
        <w:rPr>
          <w:b/>
          <w:color w:val="000000" w:themeColor="text1"/>
          <w:szCs w:val="24"/>
          <w:lang w:val="lt-LT" w:eastAsia="lt-LT"/>
        </w:rPr>
        <w:t>TVARIOS APLINKOS APSAUGOS, VERSLO IR ŽEMĖS ŪKIO PLĖTROS</w:t>
      </w:r>
    </w:p>
    <w:p w14:paraId="05A92585" w14:textId="77777777" w:rsidR="00386C75" w:rsidRPr="00E827B5" w:rsidRDefault="00386C75" w:rsidP="00116627">
      <w:pPr>
        <w:tabs>
          <w:tab w:val="center" w:pos="4986"/>
          <w:tab w:val="right" w:pos="9972"/>
        </w:tabs>
        <w:spacing w:after="0" w:line="240" w:lineRule="auto"/>
        <w:jc w:val="center"/>
        <w:rPr>
          <w:b/>
          <w:bCs/>
          <w:color w:val="000000" w:themeColor="text1"/>
          <w:lang w:val="lt-LT" w:eastAsia="lt-LT"/>
        </w:rPr>
      </w:pPr>
      <w:r w:rsidRPr="00E827B5">
        <w:rPr>
          <w:b/>
          <w:bCs/>
          <w:color w:val="000000" w:themeColor="text1"/>
          <w:lang w:val="lt-LT" w:eastAsia="lt-LT"/>
        </w:rPr>
        <w:t xml:space="preserve">PROGRAMOS </w:t>
      </w:r>
      <w:r w:rsidR="006F32BB" w:rsidRPr="00E827B5">
        <w:rPr>
          <w:b/>
          <w:bCs/>
          <w:color w:val="000000" w:themeColor="text1"/>
          <w:lang w:val="lt-LT" w:eastAsia="lt-LT"/>
        </w:rPr>
        <w:t xml:space="preserve">NR. 5 </w:t>
      </w:r>
      <w:r w:rsidRPr="00E827B5">
        <w:rPr>
          <w:b/>
          <w:bCs/>
          <w:color w:val="000000" w:themeColor="text1"/>
          <w:lang w:val="lt-LT" w:eastAsia="lt-LT"/>
        </w:rPr>
        <w:t>APRAŠYMAS</w:t>
      </w:r>
    </w:p>
    <w:p w14:paraId="4511024F" w14:textId="1F98AC7D" w:rsidR="00386C75" w:rsidRPr="00E827B5" w:rsidRDefault="00386C75" w:rsidP="00EC4784">
      <w:pPr>
        <w:tabs>
          <w:tab w:val="center" w:pos="4986"/>
          <w:tab w:val="right" w:pos="9972"/>
        </w:tabs>
        <w:spacing w:after="0" w:line="240" w:lineRule="auto"/>
        <w:jc w:val="center"/>
        <w:rPr>
          <w:color w:val="000000" w:themeColor="text1"/>
          <w:szCs w:val="24"/>
          <w:lang w:val="lt-LT" w:eastAsia="lt-LT"/>
        </w:rPr>
      </w:pPr>
    </w:p>
    <w:tbl>
      <w:tblPr>
        <w:tblW w:w="5000" w:type="pct"/>
        <w:tblLook w:val="0000" w:firstRow="0" w:lastRow="0" w:firstColumn="0" w:lastColumn="0" w:noHBand="0" w:noVBand="0"/>
      </w:tblPr>
      <w:tblGrid>
        <w:gridCol w:w="2901"/>
        <w:gridCol w:w="6731"/>
      </w:tblGrid>
      <w:tr w:rsidR="00E827B5" w:rsidRPr="00E827B5" w14:paraId="31ED44F5" w14:textId="77777777" w:rsidTr="00EE3C26">
        <w:tc>
          <w:tcPr>
            <w:tcW w:w="1506" w:type="pct"/>
            <w:tcBorders>
              <w:top w:val="single" w:sz="2" w:space="0" w:color="000000"/>
              <w:left w:val="single" w:sz="2" w:space="0" w:color="000000"/>
              <w:bottom w:val="single" w:sz="2" w:space="0" w:color="000000"/>
              <w:right w:val="nil"/>
            </w:tcBorders>
          </w:tcPr>
          <w:p w14:paraId="389263DF" w14:textId="77777777" w:rsidR="00386C75" w:rsidRPr="00E827B5" w:rsidRDefault="00386C75" w:rsidP="00EC4784">
            <w:pPr>
              <w:keepNext/>
              <w:spacing w:after="0" w:line="240" w:lineRule="auto"/>
              <w:jc w:val="center"/>
              <w:outlineLvl w:val="0"/>
              <w:rPr>
                <w:b/>
                <w:caps/>
                <w:color w:val="000000" w:themeColor="text1"/>
                <w:kern w:val="32"/>
                <w:szCs w:val="24"/>
                <w:lang w:val="lt-LT"/>
              </w:rPr>
            </w:pPr>
            <w:r w:rsidRPr="00E827B5">
              <w:rPr>
                <w:b/>
                <w:color w:val="000000" w:themeColor="text1"/>
                <w:kern w:val="32"/>
                <w:szCs w:val="24"/>
                <w:lang w:val="lt-LT"/>
              </w:rPr>
              <w:t>Biudžetiniai metai</w:t>
            </w:r>
          </w:p>
        </w:tc>
        <w:tc>
          <w:tcPr>
            <w:tcW w:w="3494" w:type="pct"/>
            <w:tcBorders>
              <w:top w:val="single" w:sz="2" w:space="0" w:color="000000"/>
              <w:left w:val="single" w:sz="2" w:space="0" w:color="000000"/>
              <w:bottom w:val="single" w:sz="2" w:space="0" w:color="000000"/>
              <w:right w:val="single" w:sz="2" w:space="0" w:color="000000"/>
            </w:tcBorders>
          </w:tcPr>
          <w:p w14:paraId="630E2D50" w14:textId="2EE8BC1A" w:rsidR="00386C75" w:rsidRPr="00E827B5" w:rsidRDefault="00615123" w:rsidP="00EC4784">
            <w:pPr>
              <w:suppressAutoHyphens/>
              <w:spacing w:after="0" w:line="240" w:lineRule="auto"/>
              <w:jc w:val="center"/>
              <w:rPr>
                <w:b/>
                <w:color w:val="000000" w:themeColor="text1"/>
                <w:szCs w:val="24"/>
                <w:lang w:val="lt-LT" w:eastAsia="ar-SA"/>
              </w:rPr>
            </w:pPr>
            <w:r w:rsidRPr="00E827B5">
              <w:rPr>
                <w:b/>
                <w:color w:val="000000" w:themeColor="text1"/>
                <w:szCs w:val="24"/>
                <w:lang w:val="lt-LT" w:eastAsia="ar-SA"/>
              </w:rPr>
              <w:t>20</w:t>
            </w:r>
            <w:r w:rsidR="009B5708" w:rsidRPr="00E827B5">
              <w:rPr>
                <w:b/>
                <w:color w:val="000000" w:themeColor="text1"/>
                <w:szCs w:val="24"/>
                <w:lang w:val="lt-LT" w:eastAsia="ar-SA"/>
              </w:rPr>
              <w:t>2</w:t>
            </w:r>
            <w:r w:rsidR="00BE0EAD" w:rsidRPr="00E827B5">
              <w:rPr>
                <w:b/>
                <w:color w:val="000000" w:themeColor="text1"/>
                <w:szCs w:val="24"/>
                <w:lang w:val="lt-LT" w:eastAsia="ar-SA"/>
              </w:rPr>
              <w:t>3</w:t>
            </w:r>
            <w:r w:rsidR="007774EA" w:rsidRPr="00E827B5">
              <w:rPr>
                <w:b/>
                <w:color w:val="000000" w:themeColor="text1"/>
                <w:szCs w:val="24"/>
                <w:lang w:val="lt-LT" w:eastAsia="ar-SA"/>
              </w:rPr>
              <w:t xml:space="preserve"> </w:t>
            </w:r>
            <w:r w:rsidR="00386C75" w:rsidRPr="00E827B5">
              <w:rPr>
                <w:b/>
                <w:color w:val="000000" w:themeColor="text1"/>
                <w:szCs w:val="24"/>
                <w:lang w:val="lt-LT" w:eastAsia="ar-SA"/>
              </w:rPr>
              <w:t>metai</w:t>
            </w:r>
          </w:p>
        </w:tc>
      </w:tr>
      <w:tr w:rsidR="00E827B5" w:rsidRPr="00E827B5" w14:paraId="0B64AC3E" w14:textId="77777777" w:rsidTr="00EE3C26">
        <w:tc>
          <w:tcPr>
            <w:tcW w:w="1506" w:type="pct"/>
            <w:tcBorders>
              <w:top w:val="nil"/>
              <w:left w:val="single" w:sz="2" w:space="0" w:color="000000"/>
              <w:bottom w:val="single" w:sz="2" w:space="0" w:color="000000"/>
              <w:right w:val="nil"/>
            </w:tcBorders>
          </w:tcPr>
          <w:p w14:paraId="767B3E3F" w14:textId="77777777" w:rsidR="00386C75" w:rsidRPr="00E827B5" w:rsidRDefault="00386C75" w:rsidP="00EC4784">
            <w:pPr>
              <w:keepNext/>
              <w:spacing w:after="0" w:line="240" w:lineRule="auto"/>
              <w:outlineLvl w:val="0"/>
              <w:rPr>
                <w:b/>
                <w:color w:val="000000" w:themeColor="text1"/>
                <w:kern w:val="32"/>
                <w:szCs w:val="24"/>
                <w:lang w:val="lt-LT"/>
              </w:rPr>
            </w:pPr>
            <w:r w:rsidRPr="00E827B5">
              <w:rPr>
                <w:b/>
                <w:color w:val="000000" w:themeColor="text1"/>
                <w:kern w:val="32"/>
                <w:szCs w:val="24"/>
                <w:lang w:val="lt-LT"/>
              </w:rPr>
              <w:t xml:space="preserve">Asignavimų valdytojas (-ai), kodas </w:t>
            </w:r>
          </w:p>
        </w:tc>
        <w:tc>
          <w:tcPr>
            <w:tcW w:w="3494" w:type="pct"/>
            <w:tcBorders>
              <w:top w:val="nil"/>
              <w:left w:val="single" w:sz="2" w:space="0" w:color="000000"/>
              <w:bottom w:val="single" w:sz="2" w:space="0" w:color="000000"/>
              <w:right w:val="single" w:sz="2" w:space="0" w:color="000000"/>
            </w:tcBorders>
          </w:tcPr>
          <w:p w14:paraId="710FEF85" w14:textId="77777777" w:rsidR="00386C75" w:rsidRPr="00E827B5" w:rsidRDefault="00386C75" w:rsidP="00EC4784">
            <w:pPr>
              <w:suppressAutoHyphens/>
              <w:spacing w:after="0" w:line="240" w:lineRule="auto"/>
              <w:rPr>
                <w:color w:val="000000" w:themeColor="text1"/>
                <w:szCs w:val="24"/>
                <w:lang w:val="lt-LT" w:eastAsia="ar-SA"/>
              </w:rPr>
            </w:pPr>
            <w:r w:rsidRPr="00E827B5">
              <w:rPr>
                <w:bCs/>
                <w:color w:val="000000" w:themeColor="text1"/>
                <w:szCs w:val="24"/>
                <w:lang w:val="lt-LT" w:eastAsia="lt-LT"/>
              </w:rPr>
              <w:t>Skuodo rajono savivaldybės administracija, 188751834</w:t>
            </w:r>
          </w:p>
        </w:tc>
      </w:tr>
      <w:tr w:rsidR="00386C75" w:rsidRPr="00E827B5" w14:paraId="0B7032B1" w14:textId="77777777" w:rsidTr="00EE3C26">
        <w:trPr>
          <w:trHeight w:val="535"/>
        </w:trPr>
        <w:tc>
          <w:tcPr>
            <w:tcW w:w="1506" w:type="pct"/>
            <w:tcBorders>
              <w:top w:val="single" w:sz="2" w:space="0" w:color="000000"/>
              <w:left w:val="single" w:sz="2" w:space="0" w:color="000000"/>
              <w:bottom w:val="single" w:sz="2" w:space="0" w:color="000000"/>
              <w:right w:val="nil"/>
            </w:tcBorders>
          </w:tcPr>
          <w:p w14:paraId="303081CB" w14:textId="77777777" w:rsidR="00386C75" w:rsidRPr="00E827B5" w:rsidRDefault="00386C75" w:rsidP="00EC4784">
            <w:pPr>
              <w:keepNext/>
              <w:spacing w:after="0" w:line="240" w:lineRule="auto"/>
              <w:outlineLvl w:val="0"/>
              <w:rPr>
                <w:b/>
                <w:caps/>
                <w:color w:val="000000" w:themeColor="text1"/>
                <w:kern w:val="32"/>
                <w:szCs w:val="24"/>
                <w:lang w:val="lt-LT"/>
              </w:rPr>
            </w:pPr>
            <w:r w:rsidRPr="00E827B5">
              <w:rPr>
                <w:b/>
                <w:color w:val="000000" w:themeColor="text1"/>
                <w:kern w:val="32"/>
                <w:szCs w:val="24"/>
                <w:lang w:val="lt-LT"/>
              </w:rPr>
              <w:t>Vykdytojas (-ai), kodas</w:t>
            </w:r>
          </w:p>
        </w:tc>
        <w:tc>
          <w:tcPr>
            <w:tcW w:w="3494" w:type="pct"/>
            <w:tcBorders>
              <w:top w:val="single" w:sz="2" w:space="0" w:color="000000"/>
              <w:left w:val="single" w:sz="2" w:space="0" w:color="000000"/>
              <w:bottom w:val="single" w:sz="2" w:space="0" w:color="000000"/>
              <w:right w:val="single" w:sz="2" w:space="0" w:color="000000"/>
            </w:tcBorders>
          </w:tcPr>
          <w:p w14:paraId="4FF01639" w14:textId="77777777" w:rsidR="00386C75" w:rsidRPr="00E827B5" w:rsidRDefault="00386C75" w:rsidP="00EC4784">
            <w:pPr>
              <w:spacing w:after="0" w:line="240" w:lineRule="auto"/>
              <w:rPr>
                <w:bCs/>
                <w:color w:val="000000" w:themeColor="text1"/>
                <w:szCs w:val="24"/>
                <w:lang w:val="lt-LT"/>
              </w:rPr>
            </w:pPr>
            <w:r w:rsidRPr="00E827B5">
              <w:rPr>
                <w:bCs/>
                <w:color w:val="000000" w:themeColor="text1"/>
                <w:szCs w:val="24"/>
                <w:lang w:val="lt-LT"/>
              </w:rPr>
              <w:t>Skuodo rajono savivaldybės administracija, 1</w:t>
            </w:r>
          </w:p>
          <w:p w14:paraId="48915B81" w14:textId="77777777" w:rsidR="00386C75" w:rsidRPr="00E827B5" w:rsidRDefault="00386C75" w:rsidP="00EC4784">
            <w:pPr>
              <w:spacing w:after="0" w:line="240" w:lineRule="auto"/>
              <w:rPr>
                <w:bCs/>
                <w:color w:val="000000" w:themeColor="text1"/>
                <w:szCs w:val="24"/>
                <w:lang w:val="lt-LT"/>
              </w:rPr>
            </w:pPr>
            <w:r w:rsidRPr="00E827B5">
              <w:rPr>
                <w:bCs/>
                <w:color w:val="000000" w:themeColor="text1"/>
                <w:szCs w:val="24"/>
                <w:lang w:val="lt-LT"/>
              </w:rPr>
              <w:t>Žemės ūkio skyrius, 15</w:t>
            </w:r>
          </w:p>
        </w:tc>
      </w:tr>
    </w:tbl>
    <w:p w14:paraId="6A556712" w14:textId="77777777" w:rsidR="00386C75" w:rsidRPr="00E827B5" w:rsidRDefault="00386C75" w:rsidP="00EC4784">
      <w:pPr>
        <w:suppressAutoHyphens/>
        <w:spacing w:after="0" w:line="240" w:lineRule="auto"/>
        <w:jc w:val="center"/>
        <w:rPr>
          <w:color w:val="000000" w:themeColor="text1"/>
          <w:szCs w:val="24"/>
          <w:lang w:val="lt-LT" w:eastAsia="ar-SA"/>
        </w:rPr>
      </w:pPr>
    </w:p>
    <w:tbl>
      <w:tblPr>
        <w:tblW w:w="5000" w:type="pct"/>
        <w:tblLook w:val="0000" w:firstRow="0" w:lastRow="0" w:firstColumn="0" w:lastColumn="0" w:noHBand="0" w:noVBand="0"/>
      </w:tblPr>
      <w:tblGrid>
        <w:gridCol w:w="2901"/>
        <w:gridCol w:w="5088"/>
        <w:gridCol w:w="907"/>
        <w:gridCol w:w="736"/>
      </w:tblGrid>
      <w:tr w:rsidR="00386C75" w:rsidRPr="00E827B5" w14:paraId="4D84F81E" w14:textId="77777777" w:rsidTr="00EE3C26">
        <w:tc>
          <w:tcPr>
            <w:tcW w:w="1506" w:type="pct"/>
            <w:tcBorders>
              <w:top w:val="single" w:sz="2" w:space="0" w:color="000000"/>
              <w:left w:val="single" w:sz="2" w:space="0" w:color="000000"/>
              <w:bottom w:val="single" w:sz="2" w:space="0" w:color="000000"/>
              <w:right w:val="nil"/>
            </w:tcBorders>
          </w:tcPr>
          <w:p w14:paraId="69601546" w14:textId="77777777" w:rsidR="00386C75" w:rsidRPr="00E827B5" w:rsidRDefault="00386C75" w:rsidP="00EC4784">
            <w:pPr>
              <w:keepNext/>
              <w:numPr>
                <w:ilvl w:val="2"/>
                <w:numId w:val="0"/>
              </w:numPr>
              <w:tabs>
                <w:tab w:val="num" w:pos="0"/>
                <w:tab w:val="left" w:pos="180"/>
                <w:tab w:val="num" w:pos="2160"/>
              </w:tabs>
              <w:suppressAutoHyphens/>
              <w:spacing w:after="0" w:line="240" w:lineRule="auto"/>
              <w:ind w:right="-766"/>
              <w:outlineLvl w:val="2"/>
              <w:rPr>
                <w:b/>
                <w:bCs/>
                <w:color w:val="000000" w:themeColor="text1"/>
                <w:szCs w:val="24"/>
                <w:lang w:val="lt-LT"/>
              </w:rPr>
            </w:pPr>
            <w:r w:rsidRPr="00E827B5">
              <w:rPr>
                <w:b/>
                <w:bCs/>
                <w:color w:val="000000" w:themeColor="text1"/>
                <w:szCs w:val="24"/>
                <w:lang w:val="lt-LT"/>
              </w:rPr>
              <w:t>Programos pavadinimas</w:t>
            </w:r>
          </w:p>
        </w:tc>
        <w:tc>
          <w:tcPr>
            <w:tcW w:w="2640" w:type="pct"/>
            <w:tcBorders>
              <w:top w:val="single" w:sz="2" w:space="0" w:color="000000"/>
              <w:left w:val="single" w:sz="2" w:space="0" w:color="000000"/>
              <w:bottom w:val="single" w:sz="2" w:space="0" w:color="000000"/>
              <w:right w:val="nil"/>
            </w:tcBorders>
          </w:tcPr>
          <w:p w14:paraId="261D0250" w14:textId="77777777" w:rsidR="00386C75" w:rsidRPr="00E827B5" w:rsidRDefault="00386C75" w:rsidP="00EC4784">
            <w:pPr>
              <w:suppressAutoHyphens/>
              <w:spacing w:after="0" w:line="240" w:lineRule="auto"/>
              <w:jc w:val="center"/>
              <w:rPr>
                <w:b/>
                <w:bCs/>
                <w:color w:val="000000" w:themeColor="text1"/>
                <w:szCs w:val="24"/>
                <w:lang w:val="lt-LT" w:eastAsia="ar-SA"/>
              </w:rPr>
            </w:pPr>
            <w:r w:rsidRPr="00E827B5">
              <w:rPr>
                <w:b/>
                <w:bCs/>
                <w:color w:val="000000" w:themeColor="text1"/>
                <w:szCs w:val="24"/>
                <w:lang w:val="lt-LT" w:eastAsia="ar-SA"/>
              </w:rPr>
              <w:t>Tvarios aplinkos apsaugos, verslo ir žemės ūkio plėtros programa</w:t>
            </w:r>
          </w:p>
        </w:tc>
        <w:tc>
          <w:tcPr>
            <w:tcW w:w="471" w:type="pct"/>
            <w:tcBorders>
              <w:top w:val="single" w:sz="2" w:space="0" w:color="000000"/>
              <w:left w:val="single" w:sz="2" w:space="0" w:color="000000"/>
              <w:bottom w:val="single" w:sz="2" w:space="0" w:color="000000"/>
              <w:right w:val="nil"/>
            </w:tcBorders>
          </w:tcPr>
          <w:p w14:paraId="41EE6F69" w14:textId="77777777" w:rsidR="00386C75" w:rsidRPr="00E827B5" w:rsidRDefault="00386C75" w:rsidP="00EC4784">
            <w:pPr>
              <w:keepNext/>
              <w:numPr>
                <w:ilvl w:val="3"/>
                <w:numId w:val="7"/>
              </w:numPr>
              <w:suppressAutoHyphens/>
              <w:spacing w:after="0" w:line="240" w:lineRule="auto"/>
              <w:jc w:val="center"/>
              <w:outlineLvl w:val="3"/>
              <w:rPr>
                <w:b/>
                <w:bCs/>
                <w:color w:val="000000" w:themeColor="text1"/>
                <w:szCs w:val="24"/>
                <w:lang w:val="lt-LT" w:eastAsia="lt-LT"/>
              </w:rPr>
            </w:pPr>
            <w:r w:rsidRPr="00E827B5">
              <w:rPr>
                <w:b/>
                <w:bCs/>
                <w:color w:val="000000" w:themeColor="text1"/>
                <w:szCs w:val="24"/>
                <w:lang w:val="lt-LT" w:eastAsia="lt-LT"/>
              </w:rPr>
              <w:t>Kodas</w:t>
            </w:r>
          </w:p>
        </w:tc>
        <w:tc>
          <w:tcPr>
            <w:tcW w:w="382" w:type="pct"/>
            <w:tcBorders>
              <w:top w:val="single" w:sz="2" w:space="0" w:color="000000"/>
              <w:left w:val="single" w:sz="2" w:space="0" w:color="000000"/>
              <w:bottom w:val="single" w:sz="2" w:space="0" w:color="000000"/>
              <w:right w:val="single" w:sz="2" w:space="0" w:color="000000"/>
            </w:tcBorders>
          </w:tcPr>
          <w:p w14:paraId="7334D965" w14:textId="77777777" w:rsidR="00386C75" w:rsidRPr="00E827B5" w:rsidRDefault="00386C75" w:rsidP="00EC4784">
            <w:pPr>
              <w:suppressAutoHyphens/>
              <w:spacing w:after="0" w:line="240" w:lineRule="auto"/>
              <w:jc w:val="center"/>
              <w:rPr>
                <w:b/>
                <w:color w:val="000000" w:themeColor="text1"/>
                <w:szCs w:val="24"/>
                <w:lang w:val="lt-LT" w:eastAsia="ar-SA"/>
              </w:rPr>
            </w:pPr>
            <w:r w:rsidRPr="00E827B5">
              <w:rPr>
                <w:b/>
                <w:color w:val="000000" w:themeColor="text1"/>
                <w:szCs w:val="24"/>
                <w:lang w:val="lt-LT" w:eastAsia="ar-SA"/>
              </w:rPr>
              <w:t>5</w:t>
            </w:r>
          </w:p>
        </w:tc>
      </w:tr>
    </w:tbl>
    <w:p w14:paraId="012F7DA1" w14:textId="77777777" w:rsidR="00386C75" w:rsidRPr="00E827B5" w:rsidRDefault="00386C75" w:rsidP="00EC4784">
      <w:pPr>
        <w:suppressAutoHyphens/>
        <w:spacing w:after="0" w:line="240" w:lineRule="auto"/>
        <w:jc w:val="center"/>
        <w:rPr>
          <w:color w:val="000000" w:themeColor="text1"/>
          <w:szCs w:val="24"/>
          <w:lang w:val="lt-LT"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9"/>
        <w:gridCol w:w="5084"/>
        <w:gridCol w:w="907"/>
        <w:gridCol w:w="738"/>
      </w:tblGrid>
      <w:tr w:rsidR="00E827B5" w:rsidRPr="00E827B5" w14:paraId="3B96818A" w14:textId="77777777" w:rsidTr="000929A5">
        <w:tc>
          <w:tcPr>
            <w:tcW w:w="1506" w:type="pct"/>
          </w:tcPr>
          <w:p w14:paraId="15F33E17" w14:textId="77777777" w:rsidR="00386C75" w:rsidRPr="00E827B5" w:rsidRDefault="00386C75" w:rsidP="00EC4784">
            <w:pPr>
              <w:suppressAutoHyphens/>
              <w:spacing w:after="0" w:line="240" w:lineRule="auto"/>
              <w:rPr>
                <w:b/>
                <w:color w:val="000000" w:themeColor="text1"/>
                <w:szCs w:val="24"/>
                <w:lang w:val="lt-LT" w:eastAsia="ar-SA"/>
              </w:rPr>
            </w:pPr>
            <w:r w:rsidRPr="00E827B5">
              <w:rPr>
                <w:b/>
                <w:color w:val="000000" w:themeColor="text1"/>
                <w:szCs w:val="24"/>
                <w:lang w:val="lt-LT" w:eastAsia="lt-LT"/>
              </w:rPr>
              <w:t>Programos parengimo argumentai</w:t>
            </w:r>
          </w:p>
        </w:tc>
        <w:tc>
          <w:tcPr>
            <w:tcW w:w="3494" w:type="pct"/>
            <w:gridSpan w:val="3"/>
          </w:tcPr>
          <w:p w14:paraId="2FA1BF77" w14:textId="77777777" w:rsidR="00386C75" w:rsidRPr="00E827B5" w:rsidRDefault="00386C75" w:rsidP="00EC4784">
            <w:pPr>
              <w:suppressAutoHyphens/>
              <w:spacing w:after="0" w:line="240" w:lineRule="auto"/>
              <w:jc w:val="both"/>
              <w:rPr>
                <w:color w:val="000000" w:themeColor="text1"/>
                <w:szCs w:val="24"/>
                <w:lang w:val="lt-LT" w:eastAsia="ar-SA"/>
              </w:rPr>
            </w:pPr>
            <w:r w:rsidRPr="00E827B5">
              <w:rPr>
                <w:color w:val="000000" w:themeColor="text1"/>
                <w:szCs w:val="24"/>
                <w:lang w:val="lt-LT" w:eastAsia="ar-SA"/>
              </w:rPr>
              <w:t>Vadovaudamasi Lietuvos Respublikos aplinkos apsau</w:t>
            </w:r>
            <w:r w:rsidR="00581BE2" w:rsidRPr="00E827B5">
              <w:rPr>
                <w:color w:val="000000" w:themeColor="text1"/>
                <w:szCs w:val="24"/>
                <w:lang w:val="lt-LT" w:eastAsia="ar-SA"/>
              </w:rPr>
              <w:t>gos įstatymu, Skuodo rajono savi</w:t>
            </w:r>
            <w:r w:rsidRPr="00E827B5">
              <w:rPr>
                <w:color w:val="000000" w:themeColor="text1"/>
                <w:szCs w:val="24"/>
                <w:lang w:val="lt-LT" w:eastAsia="ar-SA"/>
              </w:rPr>
              <w:t xml:space="preserve">valdybė kasmet tvirtina Aplinkos apsaugos specialiąją programą bei įgyvendina kitas šiuo įstatymu nustatytas </w:t>
            </w:r>
            <w:r w:rsidR="00565DA7" w:rsidRPr="00E827B5">
              <w:rPr>
                <w:color w:val="000000" w:themeColor="text1"/>
                <w:szCs w:val="24"/>
                <w:lang w:val="lt-LT" w:eastAsia="ar-SA"/>
              </w:rPr>
              <w:t>s</w:t>
            </w:r>
            <w:r w:rsidRPr="00E827B5">
              <w:rPr>
                <w:color w:val="000000" w:themeColor="text1"/>
                <w:szCs w:val="24"/>
                <w:lang w:val="lt-LT" w:eastAsia="ar-SA"/>
              </w:rPr>
              <w:t xml:space="preserve">avivaldybės funkcijas aplinkos apsaugos srityje. </w:t>
            </w:r>
          </w:p>
          <w:p w14:paraId="6B3B05AB" w14:textId="77777777" w:rsidR="00386C75" w:rsidRPr="00E827B5" w:rsidRDefault="00386C75" w:rsidP="002806FE">
            <w:pPr>
              <w:suppressAutoHyphens/>
              <w:spacing w:after="0" w:line="240" w:lineRule="auto"/>
              <w:jc w:val="both"/>
              <w:rPr>
                <w:color w:val="000000" w:themeColor="text1"/>
                <w:szCs w:val="24"/>
                <w:lang w:val="lt-LT" w:eastAsia="ar-SA"/>
              </w:rPr>
            </w:pPr>
            <w:r w:rsidRPr="00E827B5">
              <w:rPr>
                <w:color w:val="000000" w:themeColor="text1"/>
                <w:szCs w:val="24"/>
                <w:lang w:val="lt-LT" w:eastAsia="ar-SA"/>
              </w:rPr>
              <w:t xml:space="preserve">Šia programa taip pat siekiama plėtoti verslą ir žemės ūkį Skuodo rajone – sritis, kurių gyvybingumas, gebėjimas efektyviai veikti didina ekonominį rajono konkurencingumą, patrauklumą rajono žmonėms gyventi ir veikti. Skuodo rajono savivaldybės 2014–2020 metų strateginiame plėtros plane yra išskirtas atskiras – Ekonomikos, verslo ir darnios kaimo plėtros – prioritetas. </w:t>
            </w:r>
          </w:p>
          <w:p w14:paraId="5255539D" w14:textId="77777777" w:rsidR="00386C75" w:rsidRPr="00E827B5" w:rsidRDefault="00386C75" w:rsidP="002806FE">
            <w:pPr>
              <w:suppressAutoHyphens/>
              <w:spacing w:after="0" w:line="240" w:lineRule="auto"/>
              <w:jc w:val="both"/>
              <w:rPr>
                <w:color w:val="000000" w:themeColor="text1"/>
                <w:szCs w:val="24"/>
                <w:lang w:val="lt-LT" w:eastAsia="ar-SA"/>
              </w:rPr>
            </w:pPr>
            <w:r w:rsidRPr="00E827B5">
              <w:rPr>
                <w:color w:val="000000" w:themeColor="text1"/>
                <w:szCs w:val="24"/>
                <w:lang w:val="lt-LT" w:eastAsia="ar-SA"/>
              </w:rPr>
              <w:t xml:space="preserve">Šia programa įgyvendinamos šios savarankiškosios savivaldybės funkcijos: </w:t>
            </w:r>
          </w:p>
          <w:p w14:paraId="2E759237" w14:textId="3A52C393" w:rsidR="00386C75" w:rsidRPr="00E827B5" w:rsidRDefault="00565DA7" w:rsidP="00412064">
            <w:pPr>
              <w:pStyle w:val="Sraopastraipa"/>
              <w:numPr>
                <w:ilvl w:val="0"/>
                <w:numId w:val="12"/>
              </w:numPr>
              <w:suppressAutoHyphens/>
              <w:spacing w:after="0" w:line="240" w:lineRule="auto"/>
              <w:ind w:left="362" w:hanging="270"/>
              <w:jc w:val="both"/>
              <w:rPr>
                <w:color w:val="000000" w:themeColor="text1"/>
                <w:szCs w:val="24"/>
                <w:lang w:val="lt-LT" w:eastAsia="ar-SA"/>
              </w:rPr>
            </w:pPr>
            <w:r w:rsidRPr="00E827B5">
              <w:rPr>
                <w:color w:val="000000" w:themeColor="text1"/>
                <w:szCs w:val="24"/>
                <w:lang w:val="lt-LT" w:eastAsia="ar-SA"/>
              </w:rPr>
              <w:t>a</w:t>
            </w:r>
            <w:r w:rsidR="00386C75" w:rsidRPr="00E827B5">
              <w:rPr>
                <w:color w:val="000000" w:themeColor="text1"/>
                <w:szCs w:val="24"/>
                <w:lang w:val="lt-LT" w:eastAsia="ar-SA"/>
              </w:rPr>
              <w:t>plinkos kokybės gerinimas ir apsauga</w:t>
            </w:r>
            <w:r w:rsidR="000B2A02" w:rsidRPr="00E827B5">
              <w:rPr>
                <w:color w:val="000000" w:themeColor="text1"/>
                <w:szCs w:val="24"/>
                <w:lang w:val="lt-LT" w:eastAsia="ar-SA"/>
              </w:rPr>
              <w:t>;</w:t>
            </w:r>
            <w:r w:rsidR="00386C75" w:rsidRPr="00E827B5">
              <w:rPr>
                <w:color w:val="000000" w:themeColor="text1"/>
                <w:szCs w:val="24"/>
                <w:lang w:val="lt-LT" w:eastAsia="ar-SA"/>
              </w:rPr>
              <w:t xml:space="preserve"> </w:t>
            </w:r>
          </w:p>
          <w:p w14:paraId="6F771C33" w14:textId="77777777" w:rsidR="00386C75" w:rsidRPr="00E827B5" w:rsidRDefault="00565DA7" w:rsidP="00412064">
            <w:pPr>
              <w:pStyle w:val="Sraopastraipa"/>
              <w:numPr>
                <w:ilvl w:val="0"/>
                <w:numId w:val="12"/>
              </w:numPr>
              <w:suppressAutoHyphens/>
              <w:spacing w:after="0" w:line="240" w:lineRule="auto"/>
              <w:ind w:left="362" w:hanging="270"/>
              <w:jc w:val="both"/>
              <w:rPr>
                <w:color w:val="000000" w:themeColor="text1"/>
                <w:szCs w:val="24"/>
                <w:lang w:val="lt-LT" w:eastAsia="ar-SA"/>
              </w:rPr>
            </w:pPr>
            <w:r w:rsidRPr="00E827B5">
              <w:rPr>
                <w:color w:val="000000" w:themeColor="text1"/>
                <w:szCs w:val="24"/>
                <w:lang w:val="lt-LT" w:eastAsia="ar-SA"/>
              </w:rPr>
              <w:t>s</w:t>
            </w:r>
            <w:r w:rsidR="00386C75" w:rsidRPr="00E827B5">
              <w:rPr>
                <w:color w:val="000000" w:themeColor="text1"/>
                <w:szCs w:val="24"/>
                <w:lang w:val="lt-LT" w:eastAsia="ar-SA"/>
              </w:rPr>
              <w:t>ąlygų verslo ir turizmo plėtrai sudarymas ir šios veiklos skatinimas.</w:t>
            </w:r>
          </w:p>
          <w:p w14:paraId="4781B0A9" w14:textId="77777777" w:rsidR="00386C75" w:rsidRPr="00E827B5" w:rsidRDefault="00386C75" w:rsidP="00A2591A">
            <w:pPr>
              <w:suppressAutoHyphens/>
              <w:spacing w:after="0" w:line="240" w:lineRule="auto"/>
              <w:jc w:val="both"/>
              <w:rPr>
                <w:color w:val="000000" w:themeColor="text1"/>
                <w:szCs w:val="24"/>
                <w:lang w:val="lt-LT" w:eastAsia="ar-SA"/>
              </w:rPr>
            </w:pPr>
            <w:r w:rsidRPr="00E827B5">
              <w:rPr>
                <w:color w:val="000000" w:themeColor="text1"/>
                <w:szCs w:val="24"/>
                <w:lang w:val="lt-LT" w:eastAsia="ar-SA"/>
              </w:rPr>
              <w:t xml:space="preserve">Šia programa įgyvendinamos valstybinės (valstybės perduotos savivaldybėms) funkcijos: </w:t>
            </w:r>
          </w:p>
          <w:p w14:paraId="55631F08" w14:textId="47F80F3E" w:rsidR="00386C75" w:rsidRPr="00E827B5" w:rsidRDefault="00565DA7" w:rsidP="00412064">
            <w:pPr>
              <w:pStyle w:val="Sraopastraipa"/>
              <w:numPr>
                <w:ilvl w:val="0"/>
                <w:numId w:val="13"/>
              </w:numPr>
              <w:suppressAutoHyphens/>
              <w:spacing w:after="0" w:line="240" w:lineRule="auto"/>
              <w:ind w:left="452"/>
              <w:jc w:val="both"/>
              <w:rPr>
                <w:color w:val="000000" w:themeColor="text1"/>
                <w:szCs w:val="24"/>
                <w:lang w:val="lt-LT" w:eastAsia="ar-SA"/>
              </w:rPr>
            </w:pPr>
            <w:r w:rsidRPr="00E827B5">
              <w:rPr>
                <w:color w:val="000000" w:themeColor="text1"/>
                <w:szCs w:val="24"/>
                <w:lang w:val="lt-LT" w:eastAsia="ar-SA"/>
              </w:rPr>
              <w:t>ž</w:t>
            </w:r>
            <w:r w:rsidR="00386C75" w:rsidRPr="00E827B5">
              <w:rPr>
                <w:color w:val="000000" w:themeColor="text1"/>
                <w:szCs w:val="24"/>
                <w:lang w:val="lt-LT" w:eastAsia="ar-SA"/>
              </w:rPr>
              <w:t>emės ūkio valdų ir ūkininkų ūkių registravimas</w:t>
            </w:r>
            <w:r w:rsidR="000B2A02" w:rsidRPr="00E827B5">
              <w:rPr>
                <w:color w:val="000000" w:themeColor="text1"/>
                <w:szCs w:val="24"/>
                <w:lang w:val="lt-LT" w:eastAsia="ar-SA"/>
              </w:rPr>
              <w:t>;</w:t>
            </w:r>
          </w:p>
          <w:p w14:paraId="56AA555D" w14:textId="10940520" w:rsidR="00386C75" w:rsidRPr="00E827B5" w:rsidRDefault="000B2A02" w:rsidP="001D7E38">
            <w:pPr>
              <w:pStyle w:val="Sraopastraipa"/>
              <w:numPr>
                <w:ilvl w:val="0"/>
                <w:numId w:val="13"/>
              </w:numPr>
              <w:suppressAutoHyphens/>
              <w:spacing w:after="0" w:line="240" w:lineRule="auto"/>
              <w:ind w:left="452"/>
              <w:jc w:val="both"/>
              <w:rPr>
                <w:color w:val="000000" w:themeColor="text1"/>
                <w:szCs w:val="24"/>
                <w:lang w:val="lt-LT" w:eastAsia="ar-SA"/>
              </w:rPr>
            </w:pPr>
            <w:r w:rsidRPr="00E827B5">
              <w:rPr>
                <w:color w:val="000000" w:themeColor="text1"/>
                <w:szCs w:val="24"/>
                <w:lang w:val="lt-LT" w:eastAsia="ar-SA"/>
              </w:rPr>
              <w:t>v</w:t>
            </w:r>
            <w:r w:rsidR="00386C75" w:rsidRPr="00E827B5">
              <w:rPr>
                <w:color w:val="000000" w:themeColor="text1"/>
                <w:szCs w:val="24"/>
                <w:lang w:val="lt-LT" w:eastAsia="ar-SA"/>
              </w:rPr>
              <w:t>alstybei nuosavybės teise priklausančių melioracijos ir hidrotechnikos statinių valdymas ir naudojimas patikėjimo teise</w:t>
            </w:r>
            <w:r w:rsidRPr="00E827B5">
              <w:rPr>
                <w:color w:val="000000" w:themeColor="text1"/>
                <w:szCs w:val="24"/>
                <w:lang w:val="lt-LT" w:eastAsia="ar-SA"/>
              </w:rPr>
              <w:t>;</w:t>
            </w:r>
          </w:p>
          <w:p w14:paraId="5F99BA5C" w14:textId="19955739" w:rsidR="00386C75" w:rsidRPr="00E827B5" w:rsidRDefault="00386C75" w:rsidP="00412064">
            <w:pPr>
              <w:pStyle w:val="Sraopastraipa"/>
              <w:numPr>
                <w:ilvl w:val="0"/>
                <w:numId w:val="13"/>
              </w:numPr>
              <w:suppressAutoHyphens/>
              <w:spacing w:after="0" w:line="240" w:lineRule="auto"/>
              <w:ind w:left="452"/>
              <w:jc w:val="both"/>
              <w:rPr>
                <w:color w:val="000000" w:themeColor="text1"/>
                <w:szCs w:val="24"/>
                <w:lang w:val="lt-LT" w:eastAsia="ar-SA"/>
              </w:rPr>
            </w:pPr>
            <w:r w:rsidRPr="00E827B5">
              <w:rPr>
                <w:color w:val="000000" w:themeColor="text1"/>
                <w:szCs w:val="24"/>
                <w:lang w:val="lt-LT"/>
              </w:rPr>
              <w:t>traktorių, savaeigių ir žemės ūkio mašinų bei jų priekabų registravimas ir techninė priežiūra</w:t>
            </w:r>
            <w:r w:rsidR="000B2A02" w:rsidRPr="00E827B5">
              <w:rPr>
                <w:color w:val="000000" w:themeColor="text1"/>
                <w:szCs w:val="24"/>
                <w:lang w:val="lt-LT"/>
              </w:rPr>
              <w:t>;</w:t>
            </w:r>
          </w:p>
          <w:p w14:paraId="575409ED" w14:textId="2CFEF3D9" w:rsidR="00386C75" w:rsidRPr="00E827B5" w:rsidRDefault="00386C75" w:rsidP="00412064">
            <w:pPr>
              <w:pStyle w:val="Sraopastraipa"/>
              <w:numPr>
                <w:ilvl w:val="0"/>
                <w:numId w:val="13"/>
              </w:numPr>
              <w:suppressAutoHyphens/>
              <w:spacing w:after="0" w:line="240" w:lineRule="auto"/>
              <w:ind w:left="452"/>
              <w:jc w:val="both"/>
              <w:rPr>
                <w:color w:val="000000" w:themeColor="text1"/>
                <w:szCs w:val="24"/>
                <w:lang w:val="lt-LT" w:eastAsia="ar-SA"/>
              </w:rPr>
            </w:pPr>
            <w:r w:rsidRPr="00E827B5">
              <w:rPr>
                <w:color w:val="000000" w:themeColor="text1"/>
                <w:szCs w:val="24"/>
                <w:lang w:val="lt-LT"/>
              </w:rPr>
              <w:t xml:space="preserve">kaimo plėtros priemonių įgyvendinimo administravimas. </w:t>
            </w:r>
          </w:p>
          <w:p w14:paraId="4BDD9ABB" w14:textId="77777777" w:rsidR="009B5708" w:rsidRPr="00E827B5" w:rsidRDefault="009B5708" w:rsidP="009B5708">
            <w:pPr>
              <w:pStyle w:val="Sraopastraipa"/>
              <w:suppressAutoHyphens/>
              <w:spacing w:after="0" w:line="240" w:lineRule="auto"/>
              <w:ind w:left="452"/>
              <w:jc w:val="both"/>
              <w:rPr>
                <w:color w:val="000000" w:themeColor="text1"/>
                <w:szCs w:val="24"/>
                <w:lang w:val="lt-LT" w:eastAsia="ar-SA"/>
              </w:rPr>
            </w:pPr>
          </w:p>
          <w:tbl>
            <w:tblPr>
              <w:tblStyle w:val="Lentelstinklelis"/>
              <w:tblW w:w="0" w:type="auto"/>
              <w:tblInd w:w="32" w:type="dxa"/>
              <w:tblLook w:val="04A0" w:firstRow="1" w:lastRow="0" w:firstColumn="1" w:lastColumn="0" w:noHBand="0" w:noVBand="1"/>
            </w:tblPr>
            <w:tblGrid>
              <w:gridCol w:w="6471"/>
            </w:tblGrid>
            <w:tr w:rsidR="00E827B5" w:rsidRPr="00E827B5" w14:paraId="2C112B98" w14:textId="77777777" w:rsidTr="00CA38ED">
              <w:trPr>
                <w:trHeight w:val="677"/>
              </w:trPr>
              <w:tc>
                <w:tcPr>
                  <w:tcW w:w="7108" w:type="dxa"/>
                  <w:shd w:val="clear" w:color="auto" w:fill="E2EFD9" w:themeFill="accent6" w:themeFillTint="33"/>
                </w:tcPr>
                <w:p w14:paraId="38FE1ECD" w14:textId="4CE7C097" w:rsidR="009B5708" w:rsidRPr="00E827B5" w:rsidRDefault="009B5708" w:rsidP="009B5708">
                  <w:pPr>
                    <w:pStyle w:val="Sraopastraipa"/>
                    <w:tabs>
                      <w:tab w:val="left" w:pos="316"/>
                    </w:tabs>
                    <w:suppressAutoHyphens/>
                    <w:spacing w:after="0" w:line="240" w:lineRule="auto"/>
                    <w:ind w:left="32"/>
                    <w:jc w:val="both"/>
                    <w:rPr>
                      <w:color w:val="000000" w:themeColor="text1"/>
                      <w:lang w:val="lt-LT" w:eastAsia="lt-LT"/>
                    </w:rPr>
                  </w:pPr>
                  <w:r w:rsidRPr="00E827B5">
                    <w:rPr>
                      <w:b/>
                      <w:bCs/>
                      <w:color w:val="000000" w:themeColor="text1"/>
                      <w:lang w:val="lt-LT" w:eastAsia="lt-LT"/>
                    </w:rPr>
                    <w:t>202</w:t>
                  </w:r>
                  <w:r w:rsidR="00F358AA" w:rsidRPr="00E827B5">
                    <w:rPr>
                      <w:b/>
                      <w:bCs/>
                      <w:color w:val="000000" w:themeColor="text1"/>
                      <w:lang w:val="lt-LT" w:eastAsia="lt-LT"/>
                    </w:rPr>
                    <w:t>3</w:t>
                  </w:r>
                  <w:r w:rsidRPr="00E827B5">
                    <w:rPr>
                      <w:b/>
                      <w:bCs/>
                      <w:color w:val="000000" w:themeColor="text1"/>
                      <w:lang w:val="lt-LT" w:eastAsia="lt-LT"/>
                    </w:rPr>
                    <w:t xml:space="preserve"> m. programos prioritetas</w:t>
                  </w:r>
                  <w:r w:rsidRPr="00E827B5">
                    <w:rPr>
                      <w:color w:val="000000" w:themeColor="text1"/>
                      <w:lang w:val="lt-LT" w:eastAsia="lt-LT"/>
                    </w:rPr>
                    <w:t xml:space="preserve"> </w:t>
                  </w:r>
                </w:p>
                <w:p w14:paraId="07F062F6" w14:textId="6A1B71EE" w:rsidR="009B5708" w:rsidRPr="00E827B5" w:rsidRDefault="00154322" w:rsidP="009B5708">
                  <w:pPr>
                    <w:tabs>
                      <w:tab w:val="left" w:pos="316"/>
                    </w:tabs>
                    <w:suppressAutoHyphens/>
                    <w:spacing w:after="0" w:line="240" w:lineRule="auto"/>
                    <w:jc w:val="both"/>
                    <w:rPr>
                      <w:color w:val="000000" w:themeColor="text1"/>
                      <w:lang w:val="lt-LT" w:eastAsia="lt-LT"/>
                    </w:rPr>
                  </w:pPr>
                  <w:r w:rsidRPr="00E827B5">
                    <w:rPr>
                      <w:rFonts w:eastAsia="Calibri"/>
                      <w:color w:val="000000" w:themeColor="text1"/>
                      <w:lang w:val="lt-LT"/>
                    </w:rPr>
                    <w:t>Pagalba gyventojams įgyvendinat aplinkosauginius reikalavimus</w:t>
                  </w:r>
                </w:p>
              </w:tc>
            </w:tr>
          </w:tbl>
          <w:p w14:paraId="278F32A4" w14:textId="2796CB71" w:rsidR="009B5708" w:rsidRPr="00E827B5" w:rsidRDefault="009B5708" w:rsidP="009B5708">
            <w:pPr>
              <w:suppressAutoHyphens/>
              <w:spacing w:after="0" w:line="240" w:lineRule="auto"/>
              <w:jc w:val="both"/>
              <w:rPr>
                <w:color w:val="000000" w:themeColor="text1"/>
                <w:szCs w:val="24"/>
                <w:lang w:val="lt-LT" w:eastAsia="ar-SA"/>
              </w:rPr>
            </w:pPr>
          </w:p>
        </w:tc>
      </w:tr>
      <w:tr w:rsidR="00E827B5" w:rsidRPr="00E827B5" w14:paraId="637A94BE" w14:textId="77777777" w:rsidTr="000929A5">
        <w:tc>
          <w:tcPr>
            <w:tcW w:w="1506" w:type="pct"/>
          </w:tcPr>
          <w:p w14:paraId="17F45B4F" w14:textId="77777777" w:rsidR="00386C75" w:rsidRPr="00E827B5" w:rsidRDefault="00386C75" w:rsidP="00EC4784">
            <w:pPr>
              <w:suppressAutoHyphens/>
              <w:spacing w:after="0" w:line="240" w:lineRule="auto"/>
              <w:jc w:val="center"/>
              <w:rPr>
                <w:b/>
                <w:color w:val="000000" w:themeColor="text1"/>
                <w:szCs w:val="24"/>
                <w:lang w:val="lt-LT" w:eastAsia="ar-SA"/>
              </w:rPr>
            </w:pPr>
            <w:r w:rsidRPr="00E827B5">
              <w:rPr>
                <w:b/>
                <w:color w:val="000000" w:themeColor="text1"/>
                <w:szCs w:val="24"/>
                <w:lang w:val="lt-LT" w:eastAsia="lt-LT"/>
              </w:rPr>
              <w:t>Ilgalaikis prioritetas</w:t>
            </w:r>
          </w:p>
          <w:p w14:paraId="145FA6D1" w14:textId="77777777" w:rsidR="00386C75" w:rsidRPr="00E827B5" w:rsidRDefault="00386C75" w:rsidP="00EC4784">
            <w:pPr>
              <w:suppressAutoHyphens/>
              <w:spacing w:after="0" w:line="240" w:lineRule="auto"/>
              <w:jc w:val="center"/>
              <w:rPr>
                <w:b/>
                <w:color w:val="000000" w:themeColor="text1"/>
                <w:szCs w:val="24"/>
                <w:lang w:val="lt-LT" w:eastAsia="ar-SA"/>
              </w:rPr>
            </w:pPr>
            <w:r w:rsidRPr="00E827B5">
              <w:rPr>
                <w:b/>
                <w:color w:val="000000" w:themeColor="text1"/>
                <w:szCs w:val="24"/>
                <w:lang w:val="lt-LT" w:eastAsia="lt-LT"/>
              </w:rPr>
              <w:t>(pagal SPP)</w:t>
            </w:r>
          </w:p>
        </w:tc>
        <w:tc>
          <w:tcPr>
            <w:tcW w:w="2640" w:type="pct"/>
          </w:tcPr>
          <w:p w14:paraId="348F4D7C" w14:textId="77777777" w:rsidR="00386C75" w:rsidRPr="00E827B5" w:rsidRDefault="00386C75" w:rsidP="00C51C52">
            <w:pPr>
              <w:keepNext/>
              <w:numPr>
                <w:ilvl w:val="4"/>
                <w:numId w:val="7"/>
              </w:numPr>
              <w:suppressAutoHyphens/>
              <w:spacing w:after="0" w:line="240" w:lineRule="auto"/>
              <w:outlineLvl w:val="4"/>
              <w:rPr>
                <w:b/>
                <w:bCs/>
                <w:iCs/>
                <w:color w:val="000000" w:themeColor="text1"/>
                <w:szCs w:val="24"/>
                <w:lang w:val="lt-LT" w:eastAsia="lt-LT"/>
              </w:rPr>
            </w:pPr>
            <w:r w:rsidRPr="00E827B5">
              <w:rPr>
                <w:b/>
                <w:bCs/>
                <w:iCs/>
                <w:color w:val="000000" w:themeColor="text1"/>
                <w:szCs w:val="24"/>
                <w:lang w:val="lt-LT" w:eastAsia="lt-LT"/>
              </w:rPr>
              <w:t>Ekonomikos, verslo ir darnios kaimo plėtros prioritetas</w:t>
            </w:r>
          </w:p>
        </w:tc>
        <w:tc>
          <w:tcPr>
            <w:tcW w:w="471" w:type="pct"/>
          </w:tcPr>
          <w:p w14:paraId="789C524E" w14:textId="77777777" w:rsidR="00386C75" w:rsidRPr="00E827B5" w:rsidRDefault="00386C75" w:rsidP="00EC4784">
            <w:pPr>
              <w:keepNext/>
              <w:numPr>
                <w:ilvl w:val="4"/>
                <w:numId w:val="7"/>
              </w:numPr>
              <w:suppressAutoHyphens/>
              <w:spacing w:after="0" w:line="240" w:lineRule="auto"/>
              <w:jc w:val="center"/>
              <w:outlineLvl w:val="4"/>
              <w:rPr>
                <w:b/>
                <w:iCs/>
                <w:color w:val="000000" w:themeColor="text1"/>
                <w:szCs w:val="24"/>
                <w:lang w:val="lt-LT" w:eastAsia="lt-LT"/>
              </w:rPr>
            </w:pPr>
            <w:r w:rsidRPr="00E827B5">
              <w:rPr>
                <w:b/>
                <w:iCs/>
                <w:color w:val="000000" w:themeColor="text1"/>
                <w:szCs w:val="24"/>
                <w:lang w:val="lt-LT" w:eastAsia="lt-LT"/>
              </w:rPr>
              <w:t>Kodas</w:t>
            </w:r>
          </w:p>
        </w:tc>
        <w:tc>
          <w:tcPr>
            <w:tcW w:w="382" w:type="pct"/>
          </w:tcPr>
          <w:p w14:paraId="200E6663" w14:textId="77777777" w:rsidR="00386C75" w:rsidRPr="00E827B5" w:rsidRDefault="00386C75" w:rsidP="00EC4784">
            <w:pPr>
              <w:keepNext/>
              <w:numPr>
                <w:ilvl w:val="4"/>
                <w:numId w:val="7"/>
              </w:numPr>
              <w:suppressAutoHyphens/>
              <w:spacing w:after="0" w:line="240" w:lineRule="auto"/>
              <w:jc w:val="center"/>
              <w:outlineLvl w:val="4"/>
              <w:rPr>
                <w:b/>
                <w:iCs/>
                <w:color w:val="000000" w:themeColor="text1"/>
                <w:szCs w:val="24"/>
                <w:lang w:val="lt-LT" w:eastAsia="lt-LT"/>
              </w:rPr>
            </w:pPr>
            <w:r w:rsidRPr="00E827B5">
              <w:rPr>
                <w:b/>
                <w:iCs/>
                <w:color w:val="000000" w:themeColor="text1"/>
                <w:szCs w:val="24"/>
                <w:lang w:val="lt-LT" w:eastAsia="lt-LT"/>
              </w:rPr>
              <w:t>01</w:t>
            </w:r>
          </w:p>
        </w:tc>
      </w:tr>
      <w:tr w:rsidR="000C59A0" w:rsidRPr="00E827B5" w14:paraId="5CC425E0" w14:textId="77777777" w:rsidTr="000929A5">
        <w:tc>
          <w:tcPr>
            <w:tcW w:w="1506" w:type="pct"/>
          </w:tcPr>
          <w:p w14:paraId="70A92060" w14:textId="77777777" w:rsidR="00386C75" w:rsidRPr="00E827B5" w:rsidRDefault="00386C75" w:rsidP="00C51C52">
            <w:pPr>
              <w:suppressAutoHyphens/>
              <w:spacing w:after="0" w:line="240" w:lineRule="auto"/>
              <w:rPr>
                <w:b/>
                <w:color w:val="000000" w:themeColor="text1"/>
                <w:szCs w:val="24"/>
                <w:lang w:val="lt-LT" w:eastAsia="ar-SA"/>
              </w:rPr>
            </w:pPr>
            <w:r w:rsidRPr="00E827B5">
              <w:rPr>
                <w:b/>
                <w:color w:val="000000" w:themeColor="text1"/>
                <w:szCs w:val="24"/>
                <w:lang w:val="lt-LT" w:eastAsia="lt-LT"/>
              </w:rPr>
              <w:t>Strateginis tikslas</w:t>
            </w:r>
          </w:p>
        </w:tc>
        <w:tc>
          <w:tcPr>
            <w:tcW w:w="2640" w:type="pct"/>
          </w:tcPr>
          <w:p w14:paraId="234BFD89" w14:textId="77777777" w:rsidR="00386C75" w:rsidRPr="00E827B5" w:rsidRDefault="0006712D" w:rsidP="00A2110C">
            <w:pPr>
              <w:spacing w:after="0" w:line="240" w:lineRule="auto"/>
              <w:rPr>
                <w:b/>
                <w:color w:val="000000" w:themeColor="text1"/>
                <w:szCs w:val="24"/>
                <w:lang w:val="lt-LT"/>
              </w:rPr>
            </w:pPr>
            <w:r w:rsidRPr="00E827B5">
              <w:rPr>
                <w:b/>
                <w:color w:val="000000" w:themeColor="text1"/>
                <w:szCs w:val="24"/>
                <w:lang w:val="lt-LT"/>
              </w:rPr>
              <w:t>Kurti kokybišką, patrauklią ir patogią gyvenamąją aplinką gyventojams, verslo ir žemės ūkio plėtrai</w:t>
            </w:r>
          </w:p>
        </w:tc>
        <w:tc>
          <w:tcPr>
            <w:tcW w:w="471" w:type="pct"/>
          </w:tcPr>
          <w:p w14:paraId="354A3195" w14:textId="77777777" w:rsidR="00386C75" w:rsidRPr="00E827B5" w:rsidRDefault="00386C75" w:rsidP="00EC4784">
            <w:pPr>
              <w:keepNext/>
              <w:numPr>
                <w:ilvl w:val="3"/>
                <w:numId w:val="7"/>
              </w:numPr>
              <w:suppressAutoHyphens/>
              <w:spacing w:after="0" w:line="240" w:lineRule="auto"/>
              <w:jc w:val="center"/>
              <w:outlineLvl w:val="3"/>
              <w:rPr>
                <w:b/>
                <w:bCs/>
                <w:color w:val="000000" w:themeColor="text1"/>
                <w:szCs w:val="24"/>
                <w:lang w:val="lt-LT" w:eastAsia="lt-LT"/>
              </w:rPr>
            </w:pPr>
            <w:r w:rsidRPr="00E827B5">
              <w:rPr>
                <w:b/>
                <w:bCs/>
                <w:color w:val="000000" w:themeColor="text1"/>
                <w:szCs w:val="24"/>
                <w:lang w:val="lt-LT" w:eastAsia="lt-LT"/>
              </w:rPr>
              <w:t>Kodas</w:t>
            </w:r>
          </w:p>
        </w:tc>
        <w:tc>
          <w:tcPr>
            <w:tcW w:w="382" w:type="pct"/>
          </w:tcPr>
          <w:p w14:paraId="7A5CFF89" w14:textId="77777777" w:rsidR="00386C75" w:rsidRPr="00E827B5" w:rsidRDefault="00386C75" w:rsidP="00EC4784">
            <w:pPr>
              <w:suppressAutoHyphens/>
              <w:spacing w:after="0" w:line="240" w:lineRule="auto"/>
              <w:jc w:val="center"/>
              <w:rPr>
                <w:b/>
                <w:color w:val="000000" w:themeColor="text1"/>
                <w:szCs w:val="24"/>
                <w:lang w:val="lt-LT" w:eastAsia="ar-SA"/>
              </w:rPr>
            </w:pPr>
            <w:r w:rsidRPr="00E827B5">
              <w:rPr>
                <w:b/>
                <w:color w:val="000000" w:themeColor="text1"/>
                <w:szCs w:val="24"/>
                <w:lang w:val="lt-LT" w:eastAsia="ar-SA"/>
              </w:rPr>
              <w:t>02</w:t>
            </w:r>
          </w:p>
        </w:tc>
      </w:tr>
    </w:tbl>
    <w:p w14:paraId="6BEDECFF" w14:textId="77777777" w:rsidR="00386C75" w:rsidRPr="00E827B5" w:rsidRDefault="00386C75" w:rsidP="00EC4784">
      <w:pPr>
        <w:suppressAutoHyphens/>
        <w:spacing w:after="0" w:line="240" w:lineRule="auto"/>
        <w:jc w:val="center"/>
        <w:rPr>
          <w:color w:val="000000" w:themeColor="text1"/>
          <w:szCs w:val="24"/>
          <w:lang w:val="lt-LT" w:eastAsia="ar-SA"/>
        </w:rPr>
      </w:pPr>
    </w:p>
    <w:tbl>
      <w:tblPr>
        <w:tblW w:w="5000" w:type="pct"/>
        <w:tblLook w:val="0000" w:firstRow="0" w:lastRow="0" w:firstColumn="0" w:lastColumn="0" w:noHBand="0" w:noVBand="0"/>
      </w:tblPr>
      <w:tblGrid>
        <w:gridCol w:w="1810"/>
        <w:gridCol w:w="6173"/>
        <w:gridCol w:w="907"/>
        <w:gridCol w:w="738"/>
      </w:tblGrid>
      <w:tr w:rsidR="00E827B5" w:rsidRPr="00E827B5" w14:paraId="7ABE635E" w14:textId="77777777" w:rsidTr="00EE3C26">
        <w:tc>
          <w:tcPr>
            <w:tcW w:w="940" w:type="pct"/>
            <w:tcBorders>
              <w:top w:val="single" w:sz="4" w:space="0" w:color="auto"/>
              <w:left w:val="single" w:sz="4" w:space="0" w:color="auto"/>
              <w:bottom w:val="single" w:sz="4" w:space="0" w:color="auto"/>
              <w:right w:val="nil"/>
            </w:tcBorders>
          </w:tcPr>
          <w:p w14:paraId="21A9DEAF" w14:textId="77777777" w:rsidR="00386C75" w:rsidRPr="00E827B5" w:rsidRDefault="00386C75" w:rsidP="00EC4784">
            <w:pPr>
              <w:keepNext/>
              <w:spacing w:after="0" w:line="240" w:lineRule="auto"/>
              <w:jc w:val="center"/>
              <w:outlineLvl w:val="0"/>
              <w:rPr>
                <w:b/>
                <w:caps/>
                <w:color w:val="000000" w:themeColor="text1"/>
                <w:kern w:val="32"/>
                <w:szCs w:val="24"/>
                <w:lang w:val="lt-LT"/>
              </w:rPr>
            </w:pPr>
            <w:r w:rsidRPr="00E827B5">
              <w:rPr>
                <w:b/>
                <w:color w:val="000000" w:themeColor="text1"/>
                <w:kern w:val="32"/>
                <w:szCs w:val="24"/>
                <w:lang w:val="lt-LT"/>
              </w:rPr>
              <w:lastRenderedPageBreak/>
              <w:t>Programos tikslas</w:t>
            </w:r>
          </w:p>
        </w:tc>
        <w:tc>
          <w:tcPr>
            <w:tcW w:w="3206" w:type="pct"/>
            <w:tcBorders>
              <w:top w:val="single" w:sz="4" w:space="0" w:color="auto"/>
              <w:left w:val="single" w:sz="2" w:space="0" w:color="000000"/>
              <w:bottom w:val="single" w:sz="4" w:space="0" w:color="auto"/>
              <w:right w:val="nil"/>
            </w:tcBorders>
          </w:tcPr>
          <w:p w14:paraId="0CD0B6B8" w14:textId="77777777" w:rsidR="00386C75" w:rsidRPr="00E827B5" w:rsidRDefault="00386C75" w:rsidP="00EC4784">
            <w:pPr>
              <w:suppressAutoHyphens/>
              <w:spacing w:after="0" w:line="240" w:lineRule="auto"/>
              <w:jc w:val="center"/>
              <w:rPr>
                <w:b/>
                <w:color w:val="000000" w:themeColor="text1"/>
                <w:szCs w:val="24"/>
                <w:lang w:val="lt-LT" w:eastAsia="ar-SA"/>
              </w:rPr>
            </w:pPr>
            <w:r w:rsidRPr="00E827B5">
              <w:rPr>
                <w:b/>
                <w:color w:val="000000" w:themeColor="text1"/>
                <w:szCs w:val="24"/>
                <w:lang w:val="lt-LT" w:eastAsia="ar-SA"/>
              </w:rPr>
              <w:t>Kurti palankias sąlygas verslui ir žemės ūkiui Skuodo rajone</w:t>
            </w:r>
          </w:p>
        </w:tc>
        <w:tc>
          <w:tcPr>
            <w:tcW w:w="471" w:type="pct"/>
            <w:tcBorders>
              <w:top w:val="single" w:sz="4" w:space="0" w:color="auto"/>
              <w:left w:val="single" w:sz="2" w:space="0" w:color="000000"/>
              <w:bottom w:val="single" w:sz="4" w:space="0" w:color="auto"/>
              <w:right w:val="nil"/>
            </w:tcBorders>
          </w:tcPr>
          <w:p w14:paraId="3DFE6DD6" w14:textId="77777777" w:rsidR="00386C75" w:rsidRPr="00E827B5" w:rsidRDefault="00386C75" w:rsidP="00EC4784">
            <w:pPr>
              <w:keepNext/>
              <w:spacing w:after="0" w:line="240" w:lineRule="auto"/>
              <w:jc w:val="center"/>
              <w:outlineLvl w:val="0"/>
              <w:rPr>
                <w:b/>
                <w:caps/>
                <w:color w:val="000000" w:themeColor="text1"/>
                <w:kern w:val="32"/>
                <w:szCs w:val="24"/>
                <w:lang w:val="lt-LT"/>
              </w:rPr>
            </w:pPr>
            <w:r w:rsidRPr="00E827B5">
              <w:rPr>
                <w:b/>
                <w:color w:val="000000" w:themeColor="text1"/>
                <w:kern w:val="32"/>
                <w:szCs w:val="24"/>
                <w:lang w:val="lt-LT"/>
              </w:rPr>
              <w:t>Kodas</w:t>
            </w:r>
          </w:p>
        </w:tc>
        <w:tc>
          <w:tcPr>
            <w:tcW w:w="383" w:type="pct"/>
            <w:tcBorders>
              <w:top w:val="single" w:sz="4" w:space="0" w:color="auto"/>
              <w:left w:val="single" w:sz="2" w:space="0" w:color="000000"/>
              <w:bottom w:val="single" w:sz="4" w:space="0" w:color="auto"/>
              <w:right w:val="single" w:sz="4" w:space="0" w:color="auto"/>
            </w:tcBorders>
          </w:tcPr>
          <w:p w14:paraId="64C87F09" w14:textId="77777777" w:rsidR="00386C75" w:rsidRPr="00E827B5" w:rsidRDefault="00386C75" w:rsidP="00EC4784">
            <w:pPr>
              <w:suppressAutoHyphens/>
              <w:spacing w:after="0" w:line="240" w:lineRule="auto"/>
              <w:jc w:val="center"/>
              <w:rPr>
                <w:b/>
                <w:color w:val="000000" w:themeColor="text1"/>
                <w:szCs w:val="24"/>
                <w:lang w:val="lt-LT" w:eastAsia="ar-SA"/>
              </w:rPr>
            </w:pPr>
            <w:r w:rsidRPr="00E827B5">
              <w:rPr>
                <w:b/>
                <w:color w:val="000000" w:themeColor="text1"/>
                <w:szCs w:val="24"/>
                <w:lang w:val="lt-LT" w:eastAsia="ar-SA"/>
              </w:rPr>
              <w:t>01</w:t>
            </w:r>
          </w:p>
        </w:tc>
      </w:tr>
      <w:tr w:rsidR="00E827B5" w:rsidRPr="00E827B5" w14:paraId="093DE7A0" w14:textId="77777777" w:rsidTr="00EE3C26">
        <w:trPr>
          <w:trHeight w:val="471"/>
        </w:trPr>
        <w:tc>
          <w:tcPr>
            <w:tcW w:w="5000" w:type="pct"/>
            <w:gridSpan w:val="4"/>
            <w:tcBorders>
              <w:top w:val="single" w:sz="4" w:space="0" w:color="auto"/>
              <w:left w:val="single" w:sz="2" w:space="0" w:color="000000"/>
              <w:bottom w:val="single" w:sz="2" w:space="0" w:color="000000"/>
              <w:right w:val="single" w:sz="2" w:space="0" w:color="000000"/>
            </w:tcBorders>
          </w:tcPr>
          <w:p w14:paraId="74F70AF3" w14:textId="01090CEF" w:rsidR="00386C75" w:rsidRPr="00E827B5" w:rsidRDefault="00386C75" w:rsidP="00EC4784">
            <w:pPr>
              <w:spacing w:after="0" w:line="240" w:lineRule="auto"/>
              <w:jc w:val="both"/>
              <w:rPr>
                <w:b/>
                <w:bCs/>
                <w:color w:val="000000" w:themeColor="text1"/>
                <w:szCs w:val="24"/>
                <w:lang w:val="lt-LT"/>
              </w:rPr>
            </w:pPr>
            <w:r w:rsidRPr="00E827B5">
              <w:rPr>
                <w:bCs/>
                <w:color w:val="000000" w:themeColor="text1"/>
                <w:szCs w:val="24"/>
                <w:lang w:val="lt-LT"/>
              </w:rPr>
              <w:t xml:space="preserve">       </w:t>
            </w:r>
            <w:r w:rsidRPr="00E827B5">
              <w:rPr>
                <w:b/>
                <w:bCs/>
                <w:color w:val="000000" w:themeColor="text1"/>
                <w:szCs w:val="24"/>
                <w:lang w:val="lt-LT"/>
              </w:rPr>
              <w:t xml:space="preserve">Tikslo aprašymas </w:t>
            </w:r>
          </w:p>
          <w:p w14:paraId="446C0B95" w14:textId="77777777" w:rsidR="00386C75" w:rsidRPr="00E827B5" w:rsidRDefault="00386C75" w:rsidP="00EC4784">
            <w:pPr>
              <w:spacing w:after="0" w:line="240" w:lineRule="auto"/>
              <w:jc w:val="both"/>
              <w:rPr>
                <w:b/>
                <w:bCs/>
                <w:color w:val="000000" w:themeColor="text1"/>
                <w:szCs w:val="24"/>
                <w:lang w:val="lt-LT"/>
              </w:rPr>
            </w:pPr>
            <w:r w:rsidRPr="00E827B5">
              <w:rPr>
                <w:b/>
                <w:bCs/>
                <w:color w:val="000000" w:themeColor="text1"/>
                <w:szCs w:val="24"/>
                <w:lang w:val="lt-LT"/>
              </w:rPr>
              <w:t xml:space="preserve">       Programos tikslui įgyvendinti iškelti </w:t>
            </w:r>
            <w:r w:rsidR="00D75CD6" w:rsidRPr="00E827B5">
              <w:rPr>
                <w:b/>
                <w:bCs/>
                <w:color w:val="000000" w:themeColor="text1"/>
                <w:szCs w:val="24"/>
                <w:lang w:val="lt-LT"/>
              </w:rPr>
              <w:t>3 (</w:t>
            </w:r>
            <w:r w:rsidRPr="00E827B5">
              <w:rPr>
                <w:b/>
                <w:bCs/>
                <w:color w:val="000000" w:themeColor="text1"/>
                <w:szCs w:val="24"/>
                <w:lang w:val="lt-LT"/>
              </w:rPr>
              <w:t>trys</w:t>
            </w:r>
            <w:r w:rsidR="00D75CD6" w:rsidRPr="00E827B5">
              <w:rPr>
                <w:b/>
                <w:bCs/>
                <w:color w:val="000000" w:themeColor="text1"/>
                <w:szCs w:val="24"/>
                <w:lang w:val="lt-LT"/>
              </w:rPr>
              <w:t>)</w:t>
            </w:r>
            <w:r w:rsidRPr="00E827B5">
              <w:rPr>
                <w:b/>
                <w:bCs/>
                <w:color w:val="000000" w:themeColor="text1"/>
                <w:szCs w:val="24"/>
                <w:lang w:val="lt-LT"/>
              </w:rPr>
              <w:t xml:space="preserve"> uždaviniai. </w:t>
            </w:r>
          </w:p>
          <w:p w14:paraId="00051DFD" w14:textId="113FDAD6" w:rsidR="00386C75" w:rsidRPr="00E827B5" w:rsidRDefault="00386C75" w:rsidP="00EC4784">
            <w:pPr>
              <w:spacing w:after="0" w:line="240" w:lineRule="auto"/>
              <w:ind w:left="432"/>
              <w:jc w:val="both"/>
              <w:rPr>
                <w:b/>
                <w:bCs/>
                <w:color w:val="000000" w:themeColor="text1"/>
                <w:szCs w:val="24"/>
                <w:lang w:val="lt-LT"/>
              </w:rPr>
            </w:pPr>
            <w:r w:rsidRPr="00E827B5">
              <w:rPr>
                <w:b/>
                <w:bCs/>
                <w:color w:val="000000" w:themeColor="text1"/>
                <w:szCs w:val="24"/>
                <w:lang w:val="lt-LT"/>
              </w:rPr>
              <w:t xml:space="preserve">1 uždavinys. Skatinti ir remti verslo, žemės </w:t>
            </w:r>
            <w:r w:rsidR="002A5579" w:rsidRPr="00E827B5">
              <w:rPr>
                <w:b/>
                <w:bCs/>
                <w:color w:val="000000" w:themeColor="text1"/>
                <w:szCs w:val="24"/>
                <w:lang w:val="lt-LT"/>
              </w:rPr>
              <w:t>ūkio įmonių, ūkininkų  ūkių kūrimąsi ir plėtrą.</w:t>
            </w:r>
          </w:p>
          <w:p w14:paraId="5F5C11A1" w14:textId="77777777" w:rsidR="00386C75" w:rsidRPr="00E827B5" w:rsidRDefault="00386C75" w:rsidP="00EC4784">
            <w:pPr>
              <w:spacing w:after="0" w:line="240" w:lineRule="auto"/>
              <w:ind w:left="432"/>
              <w:jc w:val="both"/>
              <w:rPr>
                <w:bCs/>
                <w:color w:val="000000" w:themeColor="text1"/>
                <w:szCs w:val="24"/>
                <w:lang w:val="lt-LT"/>
              </w:rPr>
            </w:pPr>
            <w:r w:rsidRPr="00E827B5">
              <w:rPr>
                <w:bCs/>
                <w:color w:val="000000" w:themeColor="text1"/>
                <w:szCs w:val="24"/>
                <w:lang w:val="lt-LT"/>
              </w:rPr>
              <w:t>Uždaviniui įgyvendinti numatomos priemonės:</w:t>
            </w:r>
          </w:p>
          <w:p w14:paraId="6A1D3976" w14:textId="22743D4F" w:rsidR="00386C75" w:rsidRPr="00E827B5" w:rsidRDefault="00170AAF" w:rsidP="00EC4784">
            <w:pPr>
              <w:spacing w:after="0" w:line="240" w:lineRule="auto"/>
              <w:ind w:left="432"/>
              <w:jc w:val="both"/>
              <w:rPr>
                <w:b/>
                <w:bCs/>
                <w:i/>
                <w:color w:val="000000" w:themeColor="text1"/>
                <w:szCs w:val="24"/>
                <w:lang w:val="lt-LT"/>
              </w:rPr>
            </w:pPr>
            <w:r w:rsidRPr="00E827B5">
              <w:rPr>
                <w:b/>
                <w:bCs/>
                <w:i/>
                <w:color w:val="000000" w:themeColor="text1"/>
                <w:szCs w:val="24"/>
                <w:lang w:val="lt-LT"/>
              </w:rPr>
              <w:t xml:space="preserve">5.1.1.1. </w:t>
            </w:r>
            <w:r w:rsidR="00CC5178" w:rsidRPr="00E827B5">
              <w:rPr>
                <w:b/>
                <w:bCs/>
                <w:i/>
                <w:color w:val="000000" w:themeColor="text1"/>
                <w:szCs w:val="24"/>
                <w:lang w:val="lt-LT"/>
              </w:rPr>
              <w:t>Verslumo</w:t>
            </w:r>
            <w:r w:rsidR="00386C75" w:rsidRPr="00E827B5">
              <w:rPr>
                <w:b/>
                <w:bCs/>
                <w:i/>
                <w:color w:val="000000" w:themeColor="text1"/>
                <w:szCs w:val="24"/>
                <w:lang w:val="lt-LT"/>
              </w:rPr>
              <w:t xml:space="preserve"> iniciatyvų skatinimas</w:t>
            </w:r>
          </w:p>
          <w:p w14:paraId="17076D85" w14:textId="620DC6BB" w:rsidR="00A021FA" w:rsidRPr="00E827B5" w:rsidRDefault="00B713E5" w:rsidP="00170AAF">
            <w:pPr>
              <w:spacing w:after="0" w:line="240" w:lineRule="auto"/>
              <w:ind w:firstLine="432"/>
              <w:jc w:val="both"/>
              <w:rPr>
                <w:color w:val="000000" w:themeColor="text1"/>
                <w:szCs w:val="24"/>
                <w:lang w:val="lt-LT"/>
              </w:rPr>
            </w:pPr>
            <w:r w:rsidRPr="00E827B5">
              <w:rPr>
                <w:color w:val="000000" w:themeColor="text1"/>
                <w:szCs w:val="24"/>
                <w:lang w:val="lt-LT"/>
              </w:rPr>
              <w:t>Skuodo rajone nėra stambių įmonių, vien smulkios ir vidutinės įmonės. Smulkios ir vidutinės įmonės yra visuotinai pripažįstamos ekonominės ir socialinės plėtros varikliu, o jų plėtra – būtina užimtumo ir konkurencingumo augimo prielaida.</w:t>
            </w:r>
            <w:r w:rsidR="00806937" w:rsidRPr="00E827B5">
              <w:rPr>
                <w:color w:val="000000" w:themeColor="text1"/>
                <w:szCs w:val="24"/>
                <w:lang w:val="lt-LT"/>
              </w:rPr>
              <w:t xml:space="preserve"> Programos lėšos skirstomos </w:t>
            </w:r>
            <w:r w:rsidR="00713F81" w:rsidRPr="00E827B5">
              <w:rPr>
                <w:color w:val="000000" w:themeColor="text1"/>
                <w:szCs w:val="24"/>
                <w:lang w:val="lt-LT"/>
              </w:rPr>
              <w:t xml:space="preserve">vadovaujantis </w:t>
            </w:r>
            <w:r w:rsidR="00806937" w:rsidRPr="00E827B5">
              <w:rPr>
                <w:color w:val="000000" w:themeColor="text1"/>
                <w:szCs w:val="24"/>
                <w:lang w:val="lt-LT"/>
              </w:rPr>
              <w:t>Skuodo rajono savivaldybės verslumo iniciatyvų skatinimo programos lėšų naudojimo tvarkos apraš</w:t>
            </w:r>
            <w:r w:rsidR="00BE0EAD" w:rsidRPr="00E827B5">
              <w:rPr>
                <w:color w:val="000000" w:themeColor="text1"/>
                <w:szCs w:val="24"/>
                <w:lang w:val="lt-LT"/>
              </w:rPr>
              <w:t xml:space="preserve">u, kuris kasmet atnaujinamas. </w:t>
            </w:r>
          </w:p>
          <w:p w14:paraId="458DEFF1" w14:textId="7126778D" w:rsidR="00BE0EAD" w:rsidRPr="00E827B5" w:rsidRDefault="00BE0EAD" w:rsidP="00170AAF">
            <w:pPr>
              <w:spacing w:after="0" w:line="240" w:lineRule="auto"/>
              <w:ind w:firstLine="432"/>
              <w:jc w:val="both"/>
              <w:rPr>
                <w:b/>
                <w:bCs/>
                <w:i/>
                <w:color w:val="000000" w:themeColor="text1"/>
                <w:szCs w:val="24"/>
                <w:lang w:val="lt-LT"/>
              </w:rPr>
            </w:pPr>
            <w:r w:rsidRPr="00E827B5">
              <w:rPr>
                <w:color w:val="000000" w:themeColor="text1"/>
                <w:szCs w:val="24"/>
                <w:lang w:val="lt-LT"/>
              </w:rPr>
              <w:t>Šioje priemonėje taip pat planuojamos lėšos verslo konferencijai, verslo nominacijoms, verslo popietėms ir jaunimo verslumo gebėjimų ugdymui.</w:t>
            </w:r>
          </w:p>
          <w:p w14:paraId="77519AA9" w14:textId="77777777" w:rsidR="00983B23" w:rsidRPr="00E827B5" w:rsidRDefault="00983B23" w:rsidP="00EC4784">
            <w:pPr>
              <w:spacing w:after="0" w:line="240" w:lineRule="auto"/>
              <w:ind w:left="432"/>
              <w:jc w:val="both"/>
              <w:rPr>
                <w:b/>
                <w:bCs/>
                <w:i/>
                <w:color w:val="000000" w:themeColor="text1"/>
                <w:szCs w:val="24"/>
                <w:lang w:val="lt-LT"/>
              </w:rPr>
            </w:pPr>
          </w:p>
          <w:p w14:paraId="7E3241C0" w14:textId="17D129CB" w:rsidR="00CC5178" w:rsidRPr="00E827B5" w:rsidRDefault="00983B23" w:rsidP="00EC4784">
            <w:pPr>
              <w:spacing w:after="0" w:line="240" w:lineRule="auto"/>
              <w:ind w:left="432"/>
              <w:jc w:val="both"/>
              <w:rPr>
                <w:b/>
                <w:bCs/>
                <w:i/>
                <w:color w:val="000000" w:themeColor="text1"/>
                <w:szCs w:val="24"/>
                <w:lang w:val="lt-LT"/>
              </w:rPr>
            </w:pPr>
            <w:r w:rsidRPr="00E827B5">
              <w:rPr>
                <w:b/>
                <w:bCs/>
                <w:i/>
                <w:color w:val="000000" w:themeColor="text1"/>
                <w:szCs w:val="24"/>
                <w:lang w:val="lt-LT"/>
              </w:rPr>
              <w:t xml:space="preserve">5.1.1.2. </w:t>
            </w:r>
            <w:r w:rsidR="00CC5178" w:rsidRPr="00E827B5">
              <w:rPr>
                <w:b/>
                <w:bCs/>
                <w:i/>
                <w:color w:val="000000" w:themeColor="text1"/>
                <w:szCs w:val="24"/>
                <w:lang w:val="lt-LT"/>
              </w:rPr>
              <w:t xml:space="preserve">Ūkininkų iniciatyvų skatinimas </w:t>
            </w:r>
          </w:p>
          <w:p w14:paraId="1AB942FD" w14:textId="7D16365F" w:rsidR="00D44537" w:rsidRPr="00E827B5" w:rsidRDefault="00FE152E" w:rsidP="00FE152E">
            <w:pPr>
              <w:tabs>
                <w:tab w:val="left" w:pos="567"/>
              </w:tabs>
              <w:spacing w:after="0" w:line="240" w:lineRule="auto"/>
              <w:jc w:val="both"/>
              <w:rPr>
                <w:color w:val="000000" w:themeColor="text1"/>
                <w:lang w:val="lt-LT"/>
              </w:rPr>
            </w:pPr>
            <w:r w:rsidRPr="00E827B5">
              <w:rPr>
                <w:bCs/>
                <w:color w:val="000000" w:themeColor="text1"/>
                <w:szCs w:val="24"/>
                <w:lang w:val="lt-LT"/>
              </w:rPr>
              <w:t xml:space="preserve">       </w:t>
            </w:r>
            <w:r w:rsidR="004E6ACE" w:rsidRPr="00E827B5">
              <w:rPr>
                <w:bCs/>
                <w:color w:val="000000" w:themeColor="text1"/>
                <w:szCs w:val="24"/>
                <w:lang w:val="lt-LT"/>
              </w:rPr>
              <w:t>Siekiant paskatinti ūkininkų iniciatyvas, numatytos lėšos melioracijos įrenginių remontui, vietinės reikšmės kelių remontui, ūkininkų išvykų į parodas išlaidų finansavimui, gaisr</w:t>
            </w:r>
            <w:r w:rsidR="000C28C1" w:rsidRPr="00E827B5">
              <w:rPr>
                <w:bCs/>
                <w:color w:val="000000" w:themeColor="text1"/>
                <w:szCs w:val="24"/>
                <w:lang w:val="lt-LT"/>
              </w:rPr>
              <w:t>o</w:t>
            </w:r>
            <w:r w:rsidR="004E6ACE" w:rsidRPr="00E827B5">
              <w:rPr>
                <w:bCs/>
                <w:color w:val="000000" w:themeColor="text1"/>
                <w:szCs w:val="24"/>
                <w:lang w:val="lt-LT"/>
              </w:rPr>
              <w:t xml:space="preserve"> padaryt</w:t>
            </w:r>
            <w:r w:rsidR="000C28C1" w:rsidRPr="00E827B5">
              <w:rPr>
                <w:bCs/>
                <w:color w:val="000000" w:themeColor="text1"/>
                <w:szCs w:val="24"/>
                <w:lang w:val="lt-LT"/>
              </w:rPr>
              <w:t>os</w:t>
            </w:r>
            <w:r w:rsidR="004E6ACE" w:rsidRPr="00E827B5">
              <w:rPr>
                <w:bCs/>
                <w:color w:val="000000" w:themeColor="text1"/>
                <w:szCs w:val="24"/>
                <w:lang w:val="lt-LT"/>
              </w:rPr>
              <w:t xml:space="preserve"> </w:t>
            </w:r>
            <w:r w:rsidR="000C28C1" w:rsidRPr="00E827B5">
              <w:rPr>
                <w:bCs/>
                <w:color w:val="000000" w:themeColor="text1"/>
                <w:szCs w:val="24"/>
                <w:lang w:val="lt-LT"/>
              </w:rPr>
              <w:t>žalos išlaidų</w:t>
            </w:r>
            <w:r w:rsidR="004E6ACE" w:rsidRPr="00E827B5">
              <w:rPr>
                <w:bCs/>
                <w:color w:val="000000" w:themeColor="text1"/>
                <w:szCs w:val="24"/>
                <w:lang w:val="lt-LT"/>
              </w:rPr>
              <w:t xml:space="preserve"> daliniam finansavimui. </w:t>
            </w:r>
            <w:r w:rsidR="00A12BB6" w:rsidRPr="00E827B5">
              <w:rPr>
                <w:color w:val="000000" w:themeColor="text1"/>
                <w:lang w:val="lt-LT"/>
              </w:rPr>
              <w:t>Programos lėšų administravimą vykdo Skuodo rajono savivaldybės administracijos Žemės ūkio skyrius</w:t>
            </w:r>
            <w:r w:rsidR="000C28C1" w:rsidRPr="00E827B5">
              <w:rPr>
                <w:color w:val="000000" w:themeColor="text1"/>
                <w:lang w:val="lt-LT"/>
              </w:rPr>
              <w:t xml:space="preserve"> ir Vietinio ūkio ir investicijų skyrius</w:t>
            </w:r>
            <w:r w:rsidR="00A12BB6" w:rsidRPr="00E827B5">
              <w:rPr>
                <w:bCs/>
                <w:color w:val="000000" w:themeColor="text1"/>
                <w:szCs w:val="24"/>
                <w:lang w:val="lt-LT"/>
              </w:rPr>
              <w:t xml:space="preserve"> pagal pateiktus prašymus, vadovaudam</w:t>
            </w:r>
            <w:r w:rsidR="00437279" w:rsidRPr="00E827B5">
              <w:rPr>
                <w:bCs/>
                <w:color w:val="000000" w:themeColor="text1"/>
                <w:szCs w:val="24"/>
                <w:lang w:val="lt-LT"/>
              </w:rPr>
              <w:t>as</w:t>
            </w:r>
            <w:r w:rsidR="00A12BB6" w:rsidRPr="00E827B5">
              <w:rPr>
                <w:bCs/>
                <w:color w:val="000000" w:themeColor="text1"/>
                <w:szCs w:val="24"/>
                <w:lang w:val="lt-LT"/>
              </w:rPr>
              <w:t>i</w:t>
            </w:r>
            <w:r w:rsidR="00437279" w:rsidRPr="00E827B5">
              <w:rPr>
                <w:bCs/>
                <w:color w:val="000000" w:themeColor="text1"/>
                <w:szCs w:val="24"/>
                <w:lang w:val="lt-LT"/>
              </w:rPr>
              <w:t>s</w:t>
            </w:r>
            <w:r w:rsidR="00A12BB6" w:rsidRPr="00E827B5">
              <w:rPr>
                <w:bCs/>
                <w:color w:val="000000" w:themeColor="text1"/>
                <w:szCs w:val="24"/>
                <w:lang w:val="lt-LT"/>
              </w:rPr>
              <w:t xml:space="preserve"> </w:t>
            </w:r>
            <w:r w:rsidR="00A12BB6" w:rsidRPr="00E827B5">
              <w:rPr>
                <w:rFonts w:eastAsia="Times New Roman"/>
                <w:color w:val="000000" w:themeColor="text1"/>
                <w:szCs w:val="24"/>
                <w:lang w:val="lt-LT" w:eastAsia="lt-LT"/>
              </w:rPr>
              <w:t xml:space="preserve">Skuodo rajono savivaldybės ūkininkų iniciatyvų skatinimo programos lėšų naudojimo tvarkos aprašu (patvirtinta </w:t>
            </w:r>
            <w:r w:rsidR="000C28C1" w:rsidRPr="00E827B5">
              <w:rPr>
                <w:rFonts w:eastAsia="Times New Roman"/>
                <w:color w:val="000000" w:themeColor="text1"/>
                <w:szCs w:val="24"/>
                <w:lang w:val="lt-LT" w:eastAsia="lt-LT"/>
              </w:rPr>
              <w:t>Skuodo rajono savivaldybės tarybos 2021 m. gegužės 27 d. Nr. T9-105</w:t>
            </w:r>
            <w:r w:rsidR="00A12BB6" w:rsidRPr="00E827B5">
              <w:rPr>
                <w:rFonts w:eastAsia="Times New Roman"/>
                <w:color w:val="000000" w:themeColor="text1"/>
                <w:szCs w:val="24"/>
                <w:lang w:val="lt-LT" w:eastAsia="lt-LT"/>
              </w:rPr>
              <w:t xml:space="preserve">). </w:t>
            </w:r>
            <w:r w:rsidR="00D44537" w:rsidRPr="00E827B5">
              <w:rPr>
                <w:rFonts w:eastAsia="Courier New"/>
                <w:bCs/>
                <w:color w:val="000000" w:themeColor="text1"/>
                <w:lang w:val="lt-LT"/>
              </w:rPr>
              <w:t>Priemonės</w:t>
            </w:r>
            <w:r w:rsidR="00D44537" w:rsidRPr="00E827B5">
              <w:rPr>
                <w:color w:val="000000" w:themeColor="text1"/>
                <w:lang w:val="lt-LT" w:eastAsia="pl-PL"/>
              </w:rPr>
              <w:t xml:space="preserve"> finansuojamų veiklų administratoriai kiekvienam ketvirčiui pasibaigus iki kito ketvirčio pirmo mėnesio 5 d. Savivaldybės internetinės svetainės </w:t>
            </w:r>
            <w:hyperlink r:id="rId8" w:history="1">
              <w:r w:rsidR="00D44537" w:rsidRPr="00E827B5">
                <w:rPr>
                  <w:rStyle w:val="Hipersaitas"/>
                  <w:color w:val="000000" w:themeColor="text1"/>
                  <w:lang w:val="lt-LT" w:eastAsia="pl-PL"/>
                </w:rPr>
                <w:t>www.skuodas.lt</w:t>
              </w:r>
            </w:hyperlink>
            <w:r w:rsidR="00D44537" w:rsidRPr="00E827B5">
              <w:rPr>
                <w:color w:val="000000" w:themeColor="text1"/>
                <w:lang w:val="lt-LT" w:eastAsia="pl-PL"/>
              </w:rPr>
              <w:t xml:space="preserve"> skiltyje „Ūkininkų iniciatyvų skatinimas“ skelbia ataskaitą apie šios </w:t>
            </w:r>
            <w:r w:rsidR="00D44537" w:rsidRPr="00E827B5">
              <w:rPr>
                <w:rFonts w:eastAsia="Courier New"/>
                <w:bCs/>
                <w:color w:val="000000" w:themeColor="text1"/>
                <w:lang w:val="lt-LT"/>
              </w:rPr>
              <w:t>Priemonės</w:t>
            </w:r>
            <w:r w:rsidR="00D44537" w:rsidRPr="00E827B5">
              <w:rPr>
                <w:color w:val="000000" w:themeColor="text1"/>
                <w:lang w:val="lt-LT" w:eastAsia="pl-PL"/>
              </w:rPr>
              <w:t xml:space="preserve"> lėšų panaudojimą. </w:t>
            </w:r>
          </w:p>
          <w:p w14:paraId="2EF8C49A" w14:textId="504B9A3C" w:rsidR="004E6ACE" w:rsidRPr="00E827B5" w:rsidRDefault="005F1C52" w:rsidP="00437279">
            <w:pPr>
              <w:spacing w:after="0" w:line="240" w:lineRule="auto"/>
              <w:ind w:firstLine="567"/>
              <w:jc w:val="both"/>
              <w:rPr>
                <w:rFonts w:eastAsia="Times New Roman"/>
                <w:color w:val="000000" w:themeColor="text1"/>
                <w:szCs w:val="24"/>
                <w:lang w:val="lt-LT" w:eastAsia="lt-LT"/>
              </w:rPr>
            </w:pPr>
            <w:r w:rsidRPr="00E827B5">
              <w:rPr>
                <w:color w:val="000000" w:themeColor="text1"/>
                <w:lang w:val="lt-LT"/>
              </w:rPr>
              <w:t xml:space="preserve">Skuodo rajono savivaldybės administracijos direktorius sprendimą dėl lėšų skyrimo priima atsižvelgdamas į </w:t>
            </w:r>
            <w:r w:rsidR="004E6ACE" w:rsidRPr="00E827B5">
              <w:rPr>
                <w:rFonts w:eastAsia="Times New Roman"/>
                <w:color w:val="000000" w:themeColor="text1"/>
                <w:szCs w:val="24"/>
                <w:lang w:val="lt-LT" w:eastAsia="lt-LT"/>
              </w:rPr>
              <w:t xml:space="preserve">Skuodo rajono savivaldybės tarybos </w:t>
            </w:r>
            <w:r w:rsidR="000B2A02" w:rsidRPr="00E827B5">
              <w:rPr>
                <w:rFonts w:eastAsia="Times New Roman"/>
                <w:color w:val="000000" w:themeColor="text1"/>
                <w:szCs w:val="24"/>
                <w:lang w:val="lt-LT" w:eastAsia="lt-LT"/>
              </w:rPr>
              <w:t>K</w:t>
            </w:r>
            <w:r w:rsidR="00D6085A" w:rsidRPr="00E827B5">
              <w:rPr>
                <w:rFonts w:eastAsia="Times New Roman"/>
                <w:color w:val="000000" w:themeColor="text1"/>
                <w:szCs w:val="24"/>
                <w:lang w:val="lt-LT" w:eastAsia="lt-LT"/>
              </w:rPr>
              <w:t>aimo reikalų komitet</w:t>
            </w:r>
            <w:r w:rsidRPr="00E827B5">
              <w:rPr>
                <w:rFonts w:eastAsia="Times New Roman"/>
                <w:color w:val="000000" w:themeColor="text1"/>
                <w:szCs w:val="24"/>
                <w:lang w:val="lt-LT" w:eastAsia="lt-LT"/>
              </w:rPr>
              <w:t>o rekomendacijas</w:t>
            </w:r>
            <w:r w:rsidR="004E6ACE" w:rsidRPr="00E827B5">
              <w:rPr>
                <w:rFonts w:eastAsia="Times New Roman"/>
                <w:color w:val="000000" w:themeColor="text1"/>
                <w:szCs w:val="24"/>
                <w:lang w:val="lt-LT" w:eastAsia="lt-LT"/>
              </w:rPr>
              <w:t>.</w:t>
            </w:r>
            <w:r w:rsidR="00D6085A" w:rsidRPr="00E827B5">
              <w:rPr>
                <w:rFonts w:eastAsia="Times New Roman"/>
                <w:color w:val="000000" w:themeColor="text1"/>
                <w:szCs w:val="24"/>
                <w:lang w:val="lt-LT" w:eastAsia="lt-LT"/>
              </w:rPr>
              <w:t xml:space="preserve"> </w:t>
            </w:r>
          </w:p>
          <w:p w14:paraId="6BC55468" w14:textId="77777777" w:rsidR="00BE0EAD" w:rsidRPr="00E827B5" w:rsidRDefault="00BE0EAD" w:rsidP="00437279">
            <w:pPr>
              <w:spacing w:after="0" w:line="240" w:lineRule="auto"/>
              <w:ind w:firstLine="567"/>
              <w:jc w:val="both"/>
              <w:rPr>
                <w:color w:val="000000" w:themeColor="text1"/>
                <w:lang w:val="lt-LT"/>
              </w:rPr>
            </w:pPr>
          </w:p>
          <w:p w14:paraId="69115371" w14:textId="27EB553B" w:rsidR="00CC5178" w:rsidRPr="00E827B5" w:rsidRDefault="00CC5178" w:rsidP="00BE0EAD">
            <w:pPr>
              <w:spacing w:after="0" w:line="240" w:lineRule="auto"/>
              <w:jc w:val="both"/>
              <w:rPr>
                <w:b/>
                <w:bCs/>
                <w:i/>
                <w:color w:val="000000" w:themeColor="text1"/>
                <w:szCs w:val="24"/>
                <w:lang w:val="lt-LT"/>
              </w:rPr>
            </w:pPr>
            <w:r w:rsidRPr="00E827B5">
              <w:rPr>
                <w:b/>
                <w:bCs/>
                <w:i/>
                <w:color w:val="000000" w:themeColor="text1"/>
                <w:szCs w:val="24"/>
                <w:lang w:val="lt-LT"/>
              </w:rPr>
              <w:t xml:space="preserve"> </w:t>
            </w:r>
          </w:p>
          <w:p w14:paraId="6D962FC7" w14:textId="587699E4" w:rsidR="00BE3199" w:rsidRPr="00E827B5" w:rsidRDefault="00FE152E" w:rsidP="00FE152E">
            <w:pPr>
              <w:tabs>
                <w:tab w:val="left" w:pos="1260"/>
                <w:tab w:val="left" w:pos="1620"/>
              </w:tabs>
              <w:spacing w:after="0"/>
              <w:jc w:val="both"/>
              <w:rPr>
                <w:rFonts w:eastAsia="Times New Roman"/>
                <w:bCs/>
                <w:color w:val="000000" w:themeColor="text1"/>
                <w:szCs w:val="24"/>
                <w:lang w:val="lt-LT" w:eastAsia="lt-LT"/>
              </w:rPr>
            </w:pPr>
            <w:r w:rsidRPr="00E827B5">
              <w:rPr>
                <w:rFonts w:eastAsia="Times New Roman"/>
                <w:b/>
                <w:i/>
                <w:iCs/>
                <w:color w:val="000000" w:themeColor="text1"/>
                <w:szCs w:val="24"/>
                <w:lang w:val="lt-LT" w:eastAsia="zh-CN"/>
              </w:rPr>
              <w:t xml:space="preserve">     </w:t>
            </w:r>
            <w:r w:rsidR="00F868DE" w:rsidRPr="00E827B5">
              <w:rPr>
                <w:rFonts w:eastAsia="Times New Roman"/>
                <w:b/>
                <w:i/>
                <w:iCs/>
                <w:color w:val="000000" w:themeColor="text1"/>
                <w:szCs w:val="24"/>
                <w:lang w:val="lt-LT" w:eastAsia="zh-CN"/>
              </w:rPr>
              <w:t>5.1.1.4. Apleistų teritorijų ir statinių konversija ir pritaikymas verslui.</w:t>
            </w:r>
            <w:r w:rsidR="00BE3199" w:rsidRPr="00E827B5">
              <w:rPr>
                <w:rFonts w:eastAsia="Times New Roman"/>
                <w:bCs/>
                <w:color w:val="000000" w:themeColor="text1"/>
                <w:szCs w:val="24"/>
                <w:lang w:val="lt-LT" w:eastAsia="lt-LT"/>
              </w:rPr>
              <w:t xml:space="preserve"> Skuodo rajono savivaldybės teritorijoje yra 87 apleisti pastatai, daugiausia tokių pastatų yra Notėnų seniūnijoje. Šie pastatai yra tvarkom</w:t>
            </w:r>
            <w:r w:rsidR="00437279" w:rsidRPr="00E827B5">
              <w:rPr>
                <w:rFonts w:eastAsia="Times New Roman"/>
                <w:bCs/>
                <w:color w:val="000000" w:themeColor="text1"/>
                <w:szCs w:val="24"/>
                <w:lang w:val="lt-LT" w:eastAsia="lt-LT"/>
              </w:rPr>
              <w:t>i</w:t>
            </w:r>
            <w:r w:rsidR="00BE3199" w:rsidRPr="00E827B5">
              <w:rPr>
                <w:rFonts w:eastAsia="Times New Roman"/>
                <w:bCs/>
                <w:color w:val="000000" w:themeColor="text1"/>
                <w:szCs w:val="24"/>
                <w:lang w:val="lt-LT" w:eastAsia="lt-LT"/>
              </w:rPr>
              <w:t xml:space="preserve"> seniūnijų lėšomis. </w:t>
            </w:r>
          </w:p>
          <w:p w14:paraId="0A318BE8" w14:textId="77777777" w:rsidR="00BE0EAD" w:rsidRPr="00E827B5" w:rsidRDefault="00BE0EAD" w:rsidP="00FE152E">
            <w:pPr>
              <w:tabs>
                <w:tab w:val="left" w:pos="1260"/>
                <w:tab w:val="left" w:pos="1620"/>
              </w:tabs>
              <w:spacing w:after="0"/>
              <w:jc w:val="both"/>
              <w:rPr>
                <w:rFonts w:eastAsia="Times New Roman"/>
                <w:bCs/>
                <w:i/>
                <w:color w:val="000000" w:themeColor="text1"/>
                <w:szCs w:val="24"/>
                <w:lang w:val="lt-LT" w:eastAsia="lt-LT"/>
              </w:rPr>
            </w:pPr>
          </w:p>
          <w:p w14:paraId="29D10419" w14:textId="2CFF617C" w:rsidR="00BE0EAD" w:rsidRPr="00E827B5" w:rsidRDefault="00BE0EAD" w:rsidP="00FE152E">
            <w:pPr>
              <w:tabs>
                <w:tab w:val="left" w:pos="1260"/>
                <w:tab w:val="left" w:pos="1620"/>
              </w:tabs>
              <w:spacing w:after="0"/>
              <w:jc w:val="both"/>
              <w:rPr>
                <w:rFonts w:eastAsia="Times New Roman"/>
                <w:b/>
                <w:bCs/>
                <w:i/>
                <w:color w:val="000000" w:themeColor="text1"/>
                <w:szCs w:val="24"/>
                <w:lang w:val="lt-LT" w:eastAsia="lt-LT"/>
              </w:rPr>
            </w:pPr>
            <w:r w:rsidRPr="00E827B5">
              <w:rPr>
                <w:rFonts w:eastAsia="Times New Roman"/>
                <w:b/>
                <w:bCs/>
                <w:i/>
                <w:color w:val="000000" w:themeColor="text1"/>
                <w:szCs w:val="24"/>
                <w:lang w:val="lt-LT" w:eastAsia="lt-LT"/>
              </w:rPr>
              <w:t xml:space="preserve">5.1.1.5. Nepaskirstytų lėšų rezervas. </w:t>
            </w:r>
          </w:p>
          <w:p w14:paraId="5C4B90C3" w14:textId="6B39542D" w:rsidR="00BE0EAD" w:rsidRPr="00E827B5" w:rsidRDefault="00BE0EAD" w:rsidP="00FE152E">
            <w:pPr>
              <w:tabs>
                <w:tab w:val="left" w:pos="1260"/>
                <w:tab w:val="left" w:pos="1620"/>
              </w:tabs>
              <w:spacing w:after="0"/>
              <w:jc w:val="both"/>
              <w:rPr>
                <w:rFonts w:eastAsia="Times New Roman"/>
                <w:bCs/>
                <w:color w:val="000000" w:themeColor="text1"/>
                <w:szCs w:val="24"/>
                <w:lang w:val="lt-LT" w:eastAsia="lt-LT"/>
              </w:rPr>
            </w:pPr>
            <w:r w:rsidRPr="00E827B5">
              <w:rPr>
                <w:rFonts w:eastAsia="Times New Roman"/>
                <w:bCs/>
                <w:color w:val="000000" w:themeColor="text1"/>
                <w:szCs w:val="24"/>
                <w:lang w:val="lt-LT" w:eastAsia="lt-LT"/>
              </w:rPr>
              <w:t xml:space="preserve">Šioje priemonėje planuojamos investicijos, kurioms SVP rengimo metu nebuvo numatyta finansavimo, bet metų eigoje, esant finansinėms galimybėms, gali būti skirtas finansavimas. </w:t>
            </w:r>
          </w:p>
          <w:p w14:paraId="11DFE228" w14:textId="77777777" w:rsidR="009E7F65" w:rsidRPr="00E827B5" w:rsidRDefault="009E7F65" w:rsidP="00FE152E">
            <w:pPr>
              <w:tabs>
                <w:tab w:val="left" w:pos="1260"/>
                <w:tab w:val="left" w:pos="1620"/>
              </w:tabs>
              <w:spacing w:after="0"/>
              <w:jc w:val="both"/>
              <w:rPr>
                <w:rFonts w:eastAsia="Times New Roman"/>
                <w:bCs/>
                <w:color w:val="000000" w:themeColor="text1"/>
                <w:szCs w:val="24"/>
                <w:lang w:val="lt-LT" w:eastAsia="lt-LT"/>
              </w:rPr>
            </w:pPr>
          </w:p>
          <w:p w14:paraId="54F3D320" w14:textId="4B526B0E" w:rsidR="009E7F65" w:rsidRPr="00E827B5" w:rsidRDefault="009E7F65" w:rsidP="00FE152E">
            <w:pPr>
              <w:tabs>
                <w:tab w:val="left" w:pos="1260"/>
                <w:tab w:val="left" w:pos="1620"/>
              </w:tabs>
              <w:spacing w:after="0"/>
              <w:jc w:val="both"/>
              <w:rPr>
                <w:rFonts w:eastAsia="Times New Roman"/>
                <w:b/>
                <w:bCs/>
                <w:i/>
                <w:color w:val="000000" w:themeColor="text1"/>
                <w:szCs w:val="24"/>
                <w:lang w:val="lt-LT" w:eastAsia="lt-LT"/>
              </w:rPr>
            </w:pPr>
            <w:r w:rsidRPr="00E827B5">
              <w:rPr>
                <w:rFonts w:eastAsia="Times New Roman"/>
                <w:b/>
                <w:bCs/>
                <w:i/>
                <w:color w:val="000000" w:themeColor="text1"/>
                <w:szCs w:val="24"/>
                <w:lang w:val="lt-LT" w:eastAsia="lt-LT"/>
              </w:rPr>
              <w:t xml:space="preserve">5.1.1.6. Klaipėdos regiono  verslo funkcinės zonos projektų įgyvendinimas. </w:t>
            </w:r>
          </w:p>
          <w:p w14:paraId="33E1C33D" w14:textId="6181158F" w:rsidR="009E7F65" w:rsidRPr="00E827B5" w:rsidRDefault="009E7F65" w:rsidP="00FE152E">
            <w:pPr>
              <w:tabs>
                <w:tab w:val="left" w:pos="1260"/>
                <w:tab w:val="left" w:pos="1620"/>
              </w:tabs>
              <w:spacing w:after="0"/>
              <w:jc w:val="both"/>
              <w:rPr>
                <w:rFonts w:eastAsia="Times New Roman"/>
                <w:bCs/>
                <w:color w:val="000000" w:themeColor="text1"/>
                <w:szCs w:val="24"/>
                <w:lang w:val="lt-LT" w:eastAsia="lt-LT"/>
              </w:rPr>
            </w:pPr>
            <w:r w:rsidRPr="00E827B5">
              <w:rPr>
                <w:rFonts w:eastAsia="Times New Roman"/>
                <w:bCs/>
                <w:color w:val="000000" w:themeColor="text1"/>
                <w:szCs w:val="24"/>
                <w:lang w:val="lt-LT" w:eastAsia="lt-LT"/>
              </w:rPr>
              <w:t xml:space="preserve">Planuojama, kad bus įgyvendinti du projektai: </w:t>
            </w:r>
          </w:p>
          <w:p w14:paraId="3E2516B8" w14:textId="5341D13D" w:rsidR="005D7AF6" w:rsidRPr="00E827B5" w:rsidRDefault="00E67269" w:rsidP="00E67269">
            <w:pPr>
              <w:pStyle w:val="Sraopastraipa"/>
              <w:numPr>
                <w:ilvl w:val="0"/>
                <w:numId w:val="21"/>
              </w:numPr>
              <w:tabs>
                <w:tab w:val="left" w:pos="454"/>
                <w:tab w:val="left" w:pos="1260"/>
              </w:tabs>
              <w:spacing w:after="0"/>
              <w:ind w:hanging="549"/>
              <w:jc w:val="both"/>
              <w:rPr>
                <w:rFonts w:eastAsia="Times New Roman"/>
                <w:bCs/>
                <w:color w:val="000000" w:themeColor="text1"/>
                <w:szCs w:val="24"/>
                <w:lang w:val="lt-LT" w:eastAsia="lt-LT"/>
              </w:rPr>
            </w:pPr>
            <w:r w:rsidRPr="00E827B5">
              <w:rPr>
                <w:rFonts w:eastAsia="Times New Roman"/>
                <w:bCs/>
                <w:color w:val="000000" w:themeColor="text1"/>
                <w:szCs w:val="24"/>
                <w:lang w:val="lt-LT" w:eastAsia="lt-LT"/>
              </w:rPr>
              <w:t xml:space="preserve">Skuodo miesto Statybininkų g. pramoninės zonos infrastuktūros kūrimas ir modernizavimas, </w:t>
            </w:r>
          </w:p>
          <w:p w14:paraId="0B9C2A22" w14:textId="6E8AFB4F" w:rsidR="00E67269" w:rsidRPr="00E827B5" w:rsidRDefault="00E67269" w:rsidP="00E67269">
            <w:pPr>
              <w:pStyle w:val="Sraopastraipa"/>
              <w:numPr>
                <w:ilvl w:val="0"/>
                <w:numId w:val="21"/>
              </w:numPr>
              <w:tabs>
                <w:tab w:val="left" w:pos="454"/>
                <w:tab w:val="left" w:pos="1260"/>
              </w:tabs>
              <w:spacing w:after="0"/>
              <w:ind w:hanging="549"/>
              <w:jc w:val="both"/>
              <w:rPr>
                <w:rFonts w:eastAsia="Times New Roman"/>
                <w:bCs/>
                <w:color w:val="000000" w:themeColor="text1"/>
                <w:szCs w:val="24"/>
                <w:lang w:val="lt-LT" w:eastAsia="lt-LT"/>
              </w:rPr>
            </w:pPr>
            <w:r w:rsidRPr="00E827B5">
              <w:rPr>
                <w:rFonts w:eastAsia="Times New Roman"/>
                <w:bCs/>
                <w:color w:val="000000" w:themeColor="text1"/>
                <w:szCs w:val="24"/>
                <w:lang w:val="lt-LT" w:eastAsia="lt-LT"/>
              </w:rPr>
              <w:t xml:space="preserve">Gamybinės bendradarbystės erdvės įrengimas. </w:t>
            </w:r>
          </w:p>
          <w:p w14:paraId="6CDD4723" w14:textId="77777777" w:rsidR="00E67269" w:rsidRPr="00E827B5" w:rsidRDefault="00E67269" w:rsidP="00E67269">
            <w:pPr>
              <w:pStyle w:val="Sraopastraipa"/>
              <w:tabs>
                <w:tab w:val="left" w:pos="454"/>
                <w:tab w:val="left" w:pos="1260"/>
              </w:tabs>
              <w:spacing w:after="0"/>
              <w:jc w:val="both"/>
              <w:rPr>
                <w:rFonts w:eastAsia="Times New Roman"/>
                <w:bCs/>
                <w:color w:val="000000" w:themeColor="text1"/>
                <w:szCs w:val="24"/>
                <w:lang w:val="lt-LT" w:eastAsia="lt-LT"/>
              </w:rPr>
            </w:pPr>
          </w:p>
          <w:p w14:paraId="70BCEEF3" w14:textId="1FBE36A3" w:rsidR="005D7AF6" w:rsidRPr="00E827B5" w:rsidRDefault="005D7AF6" w:rsidP="005D7AF6">
            <w:pPr>
              <w:tabs>
                <w:tab w:val="left" w:pos="454"/>
                <w:tab w:val="left" w:pos="1260"/>
              </w:tabs>
              <w:spacing w:after="0"/>
              <w:jc w:val="both"/>
              <w:rPr>
                <w:rFonts w:eastAsia="Times New Roman"/>
                <w:b/>
                <w:bCs/>
                <w:i/>
                <w:color w:val="000000" w:themeColor="text1"/>
                <w:szCs w:val="24"/>
                <w:lang w:val="lt-LT" w:eastAsia="lt-LT"/>
              </w:rPr>
            </w:pPr>
            <w:r w:rsidRPr="00E827B5">
              <w:rPr>
                <w:rFonts w:eastAsia="Times New Roman"/>
                <w:b/>
                <w:bCs/>
                <w:i/>
                <w:color w:val="000000" w:themeColor="text1"/>
                <w:szCs w:val="24"/>
                <w:lang w:val="lt-LT" w:eastAsia="lt-LT"/>
              </w:rPr>
              <w:t>5.1.1.8. Trumpųjų maisto grandinių kūrimosi skatinimas.</w:t>
            </w:r>
          </w:p>
          <w:p w14:paraId="5F42C67B" w14:textId="07D8B990" w:rsidR="005D7AF6" w:rsidRPr="00E827B5" w:rsidRDefault="005D7AF6" w:rsidP="005D7AF6">
            <w:pPr>
              <w:tabs>
                <w:tab w:val="left" w:pos="454"/>
                <w:tab w:val="left" w:pos="1260"/>
              </w:tabs>
              <w:spacing w:after="0"/>
              <w:jc w:val="both"/>
              <w:rPr>
                <w:rFonts w:eastAsia="Times New Roman"/>
                <w:bCs/>
                <w:color w:val="000000" w:themeColor="text1"/>
                <w:szCs w:val="24"/>
                <w:lang w:val="lt-LT" w:eastAsia="lt-LT"/>
              </w:rPr>
            </w:pPr>
            <w:r w:rsidRPr="00E827B5">
              <w:rPr>
                <w:rFonts w:eastAsia="Times New Roman"/>
                <w:bCs/>
                <w:color w:val="000000" w:themeColor="text1"/>
                <w:szCs w:val="24"/>
                <w:lang w:val="lt-LT" w:eastAsia="lt-LT"/>
              </w:rPr>
              <w:t xml:space="preserve">Planuojama kartu su partneriais iš Latvijos Respublikos rengti projektinę paraišką Interreg LAT-LIT programai. Planuojamo projekto tikslas – propaguoti ir skatinti  trumpųjų maisto grandinių  kūrimąsi, supažindinti su kitų šalių gerąja patirtimi. </w:t>
            </w:r>
          </w:p>
          <w:p w14:paraId="23A9A787" w14:textId="77777777" w:rsidR="00237544" w:rsidRPr="00E827B5" w:rsidRDefault="00237544" w:rsidP="00EC4784">
            <w:pPr>
              <w:spacing w:after="0" w:line="240" w:lineRule="auto"/>
              <w:jc w:val="both"/>
              <w:rPr>
                <w:b/>
                <w:bCs/>
                <w:color w:val="000000" w:themeColor="text1"/>
                <w:szCs w:val="24"/>
                <w:lang w:val="lt-LT"/>
              </w:rPr>
            </w:pPr>
          </w:p>
          <w:p w14:paraId="1B1E2F69" w14:textId="5AA22D44" w:rsidR="00386C75" w:rsidRPr="00E827B5" w:rsidRDefault="00386C75" w:rsidP="00EC4784">
            <w:pPr>
              <w:spacing w:after="0" w:line="240" w:lineRule="auto"/>
              <w:jc w:val="both"/>
              <w:rPr>
                <w:b/>
                <w:bCs/>
                <w:color w:val="000000" w:themeColor="text1"/>
                <w:szCs w:val="24"/>
                <w:lang w:val="lt-LT"/>
              </w:rPr>
            </w:pPr>
            <w:r w:rsidRPr="00E827B5">
              <w:rPr>
                <w:b/>
                <w:bCs/>
                <w:color w:val="000000" w:themeColor="text1"/>
                <w:szCs w:val="24"/>
                <w:lang w:val="lt-LT"/>
              </w:rPr>
              <w:t xml:space="preserve"> </w:t>
            </w:r>
            <w:r w:rsidR="00FE152E" w:rsidRPr="00E827B5">
              <w:rPr>
                <w:b/>
                <w:bCs/>
                <w:color w:val="000000" w:themeColor="text1"/>
                <w:szCs w:val="24"/>
                <w:lang w:val="lt-LT"/>
              </w:rPr>
              <w:t xml:space="preserve">   </w:t>
            </w:r>
            <w:r w:rsidRPr="00E827B5">
              <w:rPr>
                <w:b/>
                <w:bCs/>
                <w:color w:val="000000" w:themeColor="text1"/>
                <w:szCs w:val="24"/>
                <w:lang w:val="lt-LT"/>
              </w:rPr>
              <w:t xml:space="preserve">2 uždavinys. Teikti kokybiškas paslaugas verslo ir žemės ūkio atstovams. </w:t>
            </w:r>
          </w:p>
          <w:p w14:paraId="700D84B7" w14:textId="77777777" w:rsidR="00386C75" w:rsidRPr="00E827B5" w:rsidRDefault="00386C75" w:rsidP="00EC4784">
            <w:pPr>
              <w:spacing w:after="0" w:line="240" w:lineRule="auto"/>
              <w:ind w:firstLine="432"/>
              <w:jc w:val="both"/>
              <w:rPr>
                <w:bCs/>
                <w:color w:val="000000" w:themeColor="text1"/>
                <w:szCs w:val="24"/>
                <w:lang w:val="lt-LT"/>
              </w:rPr>
            </w:pPr>
            <w:r w:rsidRPr="00E827B5">
              <w:rPr>
                <w:bCs/>
                <w:color w:val="000000" w:themeColor="text1"/>
                <w:szCs w:val="24"/>
                <w:lang w:val="lt-LT"/>
              </w:rPr>
              <w:lastRenderedPageBreak/>
              <w:t xml:space="preserve">Uždavinys įgyvendinamas priemone: </w:t>
            </w:r>
          </w:p>
          <w:p w14:paraId="1EA497FE" w14:textId="4A8B4313" w:rsidR="00D75CD6" w:rsidRPr="00E827B5" w:rsidRDefault="00386C75" w:rsidP="00B86AF1">
            <w:pPr>
              <w:spacing w:after="0" w:line="240" w:lineRule="auto"/>
              <w:ind w:firstLine="432"/>
              <w:jc w:val="both"/>
              <w:rPr>
                <w:color w:val="000000" w:themeColor="text1"/>
                <w:szCs w:val="24"/>
                <w:shd w:val="clear" w:color="auto" w:fill="FFFFFF"/>
                <w:lang w:val="lt-LT"/>
              </w:rPr>
            </w:pPr>
            <w:r w:rsidRPr="00E827B5">
              <w:rPr>
                <w:b/>
                <w:bCs/>
                <w:i/>
                <w:color w:val="000000" w:themeColor="text1"/>
                <w:szCs w:val="24"/>
                <w:lang w:val="lt-LT"/>
              </w:rPr>
              <w:t>Žemės ūkio technikos registravimas</w:t>
            </w:r>
            <w:r w:rsidRPr="00E827B5">
              <w:rPr>
                <w:bCs/>
                <w:color w:val="000000" w:themeColor="text1"/>
                <w:szCs w:val="24"/>
                <w:lang w:val="lt-LT"/>
              </w:rPr>
              <w:t>, kurios esmė – teikti žemės ūkio technikos registravimo paslaugą Skuodo rajono gyventojams.</w:t>
            </w:r>
            <w:r w:rsidR="00D44537" w:rsidRPr="00E827B5">
              <w:rPr>
                <w:rFonts w:ascii="Arial" w:hAnsi="Arial" w:cs="Arial"/>
                <w:color w:val="000000" w:themeColor="text1"/>
                <w:sz w:val="27"/>
                <w:szCs w:val="27"/>
                <w:shd w:val="clear" w:color="auto" w:fill="FFFFFF"/>
                <w:lang w:val="lt-LT"/>
              </w:rPr>
              <w:t xml:space="preserve"> </w:t>
            </w:r>
            <w:r w:rsidR="00B86AF1" w:rsidRPr="00E827B5">
              <w:rPr>
                <w:color w:val="000000" w:themeColor="text1"/>
                <w:szCs w:val="24"/>
                <w:shd w:val="clear" w:color="auto" w:fill="FFFFFF"/>
                <w:lang w:val="lt-LT"/>
              </w:rPr>
              <w:t xml:space="preserve">Vykdomos šios paslaugos </w:t>
            </w:r>
            <w:r w:rsidR="00FE152E" w:rsidRPr="00E827B5">
              <w:rPr>
                <w:color w:val="000000" w:themeColor="text1"/>
                <w:szCs w:val="24"/>
                <w:shd w:val="clear" w:color="auto" w:fill="FFFFFF"/>
                <w:lang w:val="lt-LT"/>
              </w:rPr>
              <w:t>–</w:t>
            </w:r>
            <w:r w:rsidR="00B86AF1" w:rsidRPr="00E827B5">
              <w:rPr>
                <w:color w:val="000000" w:themeColor="text1"/>
                <w:szCs w:val="24"/>
                <w:shd w:val="clear" w:color="auto" w:fill="FFFFFF"/>
                <w:lang w:val="lt-LT"/>
              </w:rPr>
              <w:t xml:space="preserve"> t</w:t>
            </w:r>
            <w:r w:rsidR="00D44537" w:rsidRPr="00E827B5">
              <w:rPr>
                <w:color w:val="000000" w:themeColor="text1"/>
                <w:szCs w:val="24"/>
                <w:shd w:val="clear" w:color="auto" w:fill="FFFFFF"/>
                <w:lang w:val="lt-LT"/>
              </w:rPr>
              <w:t>raktorių, savaeigių ir žemės ūkio mašinų ir jų priekabų registravimas, išregistravimas, registracijos liudijimo dublikato išdavimas, pranešimas apie žemės ūkio technikos pardavimą ir duomenų keitimas, nusipirkus jau Lietuvoje registruotą žemės ūkio techniką</w:t>
            </w:r>
            <w:r w:rsidR="00B86AF1" w:rsidRPr="00E827B5">
              <w:rPr>
                <w:color w:val="000000" w:themeColor="text1"/>
                <w:szCs w:val="24"/>
                <w:shd w:val="clear" w:color="auto" w:fill="FFFFFF"/>
                <w:lang w:val="lt-LT"/>
              </w:rPr>
              <w:t xml:space="preserve">, techninė apžiūra, kurios tikslas </w:t>
            </w:r>
            <w:r w:rsidR="00576C8B" w:rsidRPr="00E827B5">
              <w:rPr>
                <w:color w:val="000000" w:themeColor="text1"/>
                <w:szCs w:val="24"/>
                <w:shd w:val="clear" w:color="auto" w:fill="FFFFFF"/>
                <w:lang w:val="lt-LT"/>
              </w:rPr>
              <w:t>–</w:t>
            </w:r>
            <w:r w:rsidR="00B86AF1" w:rsidRPr="00E827B5">
              <w:rPr>
                <w:color w:val="000000" w:themeColor="text1"/>
                <w:szCs w:val="24"/>
                <w:shd w:val="clear" w:color="auto" w:fill="FFFFFF"/>
                <w:lang w:val="lt-LT"/>
              </w:rPr>
              <w:t xml:space="preserve"> kontroliuoti ir įvertinti traktorių, savaeigių ir žemės ūkio mašinų ir jų priekabų techninę būklę, siekti, kad eksploatuojami traktoriai nekeltų pavojaus žmonių sveikatai ir žalos aplinkai, patikrinti registracijos duomenis.</w:t>
            </w:r>
          </w:p>
          <w:p w14:paraId="68DF9718" w14:textId="77777777" w:rsidR="00A01AEF" w:rsidRPr="00E827B5" w:rsidRDefault="00A01AEF" w:rsidP="00B86AF1">
            <w:pPr>
              <w:spacing w:after="0" w:line="240" w:lineRule="auto"/>
              <w:ind w:firstLine="432"/>
              <w:jc w:val="both"/>
              <w:rPr>
                <w:bCs/>
                <w:color w:val="000000" w:themeColor="text1"/>
                <w:szCs w:val="24"/>
                <w:lang w:val="lt-LT"/>
              </w:rPr>
            </w:pPr>
          </w:p>
          <w:p w14:paraId="2B67ACD6" w14:textId="27A68BFD" w:rsidR="00386C75" w:rsidRPr="00E827B5" w:rsidRDefault="00386C75" w:rsidP="00EC4784">
            <w:pPr>
              <w:spacing w:after="0" w:line="240" w:lineRule="auto"/>
              <w:ind w:firstLine="426"/>
              <w:jc w:val="both"/>
              <w:rPr>
                <w:b/>
                <w:bCs/>
                <w:color w:val="000000" w:themeColor="text1"/>
                <w:szCs w:val="24"/>
                <w:lang w:val="lt-LT"/>
              </w:rPr>
            </w:pPr>
            <w:r w:rsidRPr="00E827B5">
              <w:rPr>
                <w:b/>
                <w:bCs/>
                <w:color w:val="000000" w:themeColor="text1"/>
                <w:szCs w:val="24"/>
                <w:lang w:val="lt-LT"/>
              </w:rPr>
              <w:t>3 uždavinys.</w:t>
            </w:r>
            <w:r w:rsidRPr="00E827B5">
              <w:rPr>
                <w:color w:val="000000" w:themeColor="text1"/>
                <w:szCs w:val="24"/>
                <w:lang w:val="lt-LT"/>
              </w:rPr>
              <w:t xml:space="preserve"> </w:t>
            </w:r>
            <w:r w:rsidR="00912795" w:rsidRPr="00E827B5">
              <w:rPr>
                <w:b/>
                <w:color w:val="000000" w:themeColor="text1"/>
                <w:szCs w:val="24"/>
                <w:lang w:val="lt-LT"/>
              </w:rPr>
              <w:t>Vykdyti melioracijos darbus,</w:t>
            </w:r>
            <w:r w:rsidR="00912795" w:rsidRPr="00E827B5">
              <w:rPr>
                <w:color w:val="000000" w:themeColor="text1"/>
                <w:szCs w:val="24"/>
                <w:lang w:val="lt-LT"/>
              </w:rPr>
              <w:t xml:space="preserve"> </w:t>
            </w:r>
            <w:r w:rsidR="00912795" w:rsidRPr="00E827B5">
              <w:rPr>
                <w:b/>
                <w:bCs/>
                <w:color w:val="000000" w:themeColor="text1"/>
                <w:szCs w:val="24"/>
                <w:lang w:val="lt-LT"/>
              </w:rPr>
              <w:t>r</w:t>
            </w:r>
            <w:r w:rsidRPr="00E827B5">
              <w:rPr>
                <w:b/>
                <w:bCs/>
                <w:color w:val="000000" w:themeColor="text1"/>
                <w:szCs w:val="24"/>
                <w:lang w:val="lt-LT"/>
              </w:rPr>
              <w:t>emontuoti ir prižiūrėti melior</w:t>
            </w:r>
            <w:r w:rsidR="00912795" w:rsidRPr="00E827B5">
              <w:rPr>
                <w:b/>
                <w:bCs/>
                <w:color w:val="000000" w:themeColor="text1"/>
                <w:szCs w:val="24"/>
                <w:lang w:val="lt-LT"/>
              </w:rPr>
              <w:t>acijos sistemas Skuodo rajone</w:t>
            </w:r>
            <w:r w:rsidRPr="00E827B5">
              <w:rPr>
                <w:b/>
                <w:bCs/>
                <w:color w:val="000000" w:themeColor="text1"/>
                <w:szCs w:val="24"/>
                <w:lang w:val="lt-LT"/>
              </w:rPr>
              <w:t xml:space="preserve">. </w:t>
            </w:r>
          </w:p>
          <w:p w14:paraId="3B55382F" w14:textId="77777777" w:rsidR="00D33E09" w:rsidRPr="00E827B5" w:rsidRDefault="00D33E09" w:rsidP="00EC4784">
            <w:pPr>
              <w:spacing w:after="0" w:line="240" w:lineRule="auto"/>
              <w:ind w:firstLine="426"/>
              <w:jc w:val="both"/>
              <w:rPr>
                <w:b/>
                <w:bCs/>
                <w:color w:val="000000" w:themeColor="text1"/>
                <w:szCs w:val="24"/>
                <w:lang w:val="lt-LT"/>
              </w:rPr>
            </w:pPr>
          </w:p>
          <w:p w14:paraId="435E651C" w14:textId="77777777" w:rsidR="00386C75" w:rsidRPr="00E827B5" w:rsidRDefault="00386C75" w:rsidP="00EC4784">
            <w:pPr>
              <w:spacing w:after="0" w:line="240" w:lineRule="auto"/>
              <w:ind w:left="432"/>
              <w:jc w:val="both"/>
              <w:rPr>
                <w:bCs/>
                <w:color w:val="000000" w:themeColor="text1"/>
                <w:szCs w:val="24"/>
                <w:lang w:val="lt-LT"/>
              </w:rPr>
            </w:pPr>
            <w:r w:rsidRPr="00E827B5">
              <w:rPr>
                <w:bCs/>
                <w:color w:val="000000" w:themeColor="text1"/>
                <w:szCs w:val="24"/>
                <w:lang w:val="lt-LT"/>
              </w:rPr>
              <w:t>Uždaviniui įgyvendinti numatoma priemonė:</w:t>
            </w:r>
          </w:p>
          <w:p w14:paraId="1759B512" w14:textId="643F90A0" w:rsidR="00386C75" w:rsidRPr="00E827B5" w:rsidRDefault="0020621C" w:rsidP="00EC4784">
            <w:pPr>
              <w:spacing w:after="0" w:line="240" w:lineRule="auto"/>
              <w:ind w:left="432"/>
              <w:jc w:val="both"/>
              <w:rPr>
                <w:b/>
                <w:bCs/>
                <w:i/>
                <w:color w:val="000000" w:themeColor="text1"/>
                <w:szCs w:val="24"/>
                <w:lang w:val="lt-LT"/>
              </w:rPr>
            </w:pPr>
            <w:r w:rsidRPr="00E827B5">
              <w:rPr>
                <w:b/>
                <w:bCs/>
                <w:i/>
                <w:color w:val="000000" w:themeColor="text1"/>
                <w:szCs w:val="24"/>
                <w:lang w:val="lt-LT"/>
              </w:rPr>
              <w:t xml:space="preserve">5.1.3.1. </w:t>
            </w:r>
            <w:r w:rsidR="00386C75" w:rsidRPr="00E827B5">
              <w:rPr>
                <w:b/>
                <w:bCs/>
                <w:i/>
                <w:color w:val="000000" w:themeColor="text1"/>
                <w:szCs w:val="24"/>
                <w:lang w:val="lt-LT"/>
              </w:rPr>
              <w:t>Melio</w:t>
            </w:r>
            <w:r w:rsidR="00961CB3" w:rsidRPr="00E827B5">
              <w:rPr>
                <w:b/>
                <w:bCs/>
                <w:i/>
                <w:color w:val="000000" w:themeColor="text1"/>
                <w:szCs w:val="24"/>
                <w:lang w:val="lt-LT"/>
              </w:rPr>
              <w:t xml:space="preserve">racijos </w:t>
            </w:r>
            <w:r w:rsidR="008207B4" w:rsidRPr="00E827B5">
              <w:rPr>
                <w:b/>
                <w:bCs/>
                <w:i/>
                <w:color w:val="000000" w:themeColor="text1"/>
                <w:szCs w:val="24"/>
                <w:lang w:val="lt-LT"/>
              </w:rPr>
              <w:t>sistemų remontas ir priežiūra</w:t>
            </w:r>
          </w:p>
          <w:p w14:paraId="6DF5507F" w14:textId="7D8AD193" w:rsidR="00A4599A" w:rsidRPr="00E827B5" w:rsidRDefault="00576C8B" w:rsidP="00A4599A">
            <w:pPr>
              <w:spacing w:after="0" w:line="240" w:lineRule="auto"/>
              <w:jc w:val="both"/>
              <w:rPr>
                <w:rFonts w:eastAsia="Times New Roman"/>
                <w:color w:val="000000" w:themeColor="text1"/>
                <w:szCs w:val="24"/>
                <w:lang w:val="lt-LT" w:eastAsia="lt-LT"/>
              </w:rPr>
            </w:pPr>
            <w:r w:rsidRPr="00E827B5">
              <w:rPr>
                <w:rFonts w:eastAsia="Times New Roman"/>
                <w:color w:val="000000" w:themeColor="text1"/>
                <w:szCs w:val="24"/>
                <w:lang w:val="lt-LT" w:eastAsia="lt-LT"/>
              </w:rPr>
              <w:t xml:space="preserve">      </w:t>
            </w:r>
            <w:r w:rsidR="00A4599A" w:rsidRPr="00E827B5">
              <w:rPr>
                <w:rFonts w:eastAsia="Times New Roman"/>
                <w:color w:val="000000" w:themeColor="text1"/>
                <w:szCs w:val="24"/>
                <w:lang w:val="lt-LT" w:eastAsia="lt-LT"/>
              </w:rPr>
              <w:t xml:space="preserve">Priemonė finansuojama valstybės biudžeto lėšomis. Tinkami finansuoti yra tokie darbai ir paslaugos: </w:t>
            </w:r>
            <w:r w:rsidR="00FC0907" w:rsidRPr="00E827B5">
              <w:rPr>
                <w:rFonts w:eastAsia="Times New Roman"/>
                <w:color w:val="000000" w:themeColor="text1"/>
                <w:szCs w:val="24"/>
                <w:lang w:val="lt-LT" w:eastAsia="lt-LT"/>
              </w:rPr>
              <w:t>v</w:t>
            </w:r>
            <w:r w:rsidR="00A4599A" w:rsidRPr="00E827B5">
              <w:rPr>
                <w:rFonts w:eastAsia="Times New Roman"/>
                <w:color w:val="000000" w:themeColor="text1"/>
                <w:szCs w:val="24"/>
                <w:lang w:val="lt-LT" w:eastAsia="lt-LT"/>
              </w:rPr>
              <w:t>alstybei priklausančių melioracijos statinių remontas, valstybei priklausančių melioracijos statinių priežiūros ir remonto darbų projektavimas,</w:t>
            </w:r>
            <w:r w:rsidR="00DC3FE7" w:rsidRPr="00E827B5">
              <w:rPr>
                <w:rFonts w:eastAsia="Times New Roman"/>
                <w:color w:val="000000" w:themeColor="text1"/>
                <w:szCs w:val="24"/>
                <w:lang w:val="lt-LT" w:eastAsia="lt-LT"/>
              </w:rPr>
              <w:t xml:space="preserve"> projektų ekspertizė,</w:t>
            </w:r>
            <w:r w:rsidR="00A4599A" w:rsidRPr="00E827B5">
              <w:rPr>
                <w:rFonts w:eastAsia="Times New Roman"/>
                <w:color w:val="000000" w:themeColor="text1"/>
                <w:szCs w:val="24"/>
                <w:lang w:val="lt-LT" w:eastAsia="lt-LT"/>
              </w:rPr>
              <w:t xml:space="preserve"> melioruotos žemės ir melioracijos statinių kompiuterinė apskaita.</w:t>
            </w:r>
            <w:r w:rsidR="007E21A0" w:rsidRPr="00E827B5">
              <w:rPr>
                <w:rFonts w:eastAsia="Times New Roman"/>
                <w:color w:val="000000" w:themeColor="text1"/>
                <w:szCs w:val="24"/>
                <w:lang w:val="lt-LT" w:eastAsia="lt-LT"/>
              </w:rPr>
              <w:t xml:space="preserve"> </w:t>
            </w:r>
          </w:p>
          <w:p w14:paraId="5A7D0537" w14:textId="30815F17" w:rsidR="00423182" w:rsidRPr="00E827B5" w:rsidRDefault="00423182" w:rsidP="00605DA8">
            <w:pPr>
              <w:spacing w:after="0" w:line="240" w:lineRule="auto"/>
              <w:jc w:val="both"/>
              <w:rPr>
                <w:bCs/>
                <w:color w:val="000000" w:themeColor="text1"/>
                <w:szCs w:val="24"/>
                <w:lang w:val="lt-LT"/>
              </w:rPr>
            </w:pPr>
          </w:p>
        </w:tc>
      </w:tr>
      <w:tr w:rsidR="00E827B5" w:rsidRPr="00E827B5" w14:paraId="6CFE88EA" w14:textId="77777777" w:rsidTr="000C59A0">
        <w:trPr>
          <w:trHeight w:val="465"/>
        </w:trPr>
        <w:tc>
          <w:tcPr>
            <w:tcW w:w="940" w:type="pct"/>
            <w:tcBorders>
              <w:top w:val="nil"/>
              <w:left w:val="single" w:sz="2" w:space="0" w:color="000000"/>
              <w:bottom w:val="single" w:sz="4" w:space="0" w:color="auto"/>
              <w:right w:val="nil"/>
            </w:tcBorders>
          </w:tcPr>
          <w:p w14:paraId="26EB9408" w14:textId="77777777" w:rsidR="00386C75" w:rsidRPr="00E827B5" w:rsidRDefault="00386C75" w:rsidP="00EC4784">
            <w:pPr>
              <w:spacing w:after="0" w:line="240" w:lineRule="auto"/>
              <w:jc w:val="center"/>
              <w:rPr>
                <w:b/>
                <w:color w:val="000000" w:themeColor="text1"/>
                <w:szCs w:val="24"/>
                <w:lang w:val="lt-LT"/>
              </w:rPr>
            </w:pPr>
            <w:r w:rsidRPr="00E827B5">
              <w:rPr>
                <w:b/>
                <w:color w:val="000000" w:themeColor="text1"/>
                <w:szCs w:val="24"/>
                <w:lang w:val="lt-LT"/>
              </w:rPr>
              <w:lastRenderedPageBreak/>
              <w:t>Programos tikslas</w:t>
            </w:r>
          </w:p>
        </w:tc>
        <w:tc>
          <w:tcPr>
            <w:tcW w:w="3206" w:type="pct"/>
            <w:tcBorders>
              <w:top w:val="nil"/>
              <w:left w:val="single" w:sz="2" w:space="0" w:color="000000"/>
              <w:bottom w:val="single" w:sz="4" w:space="0" w:color="auto"/>
              <w:right w:val="nil"/>
            </w:tcBorders>
          </w:tcPr>
          <w:p w14:paraId="369AC582" w14:textId="77777777" w:rsidR="00386C75" w:rsidRPr="00E827B5" w:rsidRDefault="00386C75" w:rsidP="00EC4784">
            <w:pPr>
              <w:spacing w:after="0" w:line="240" w:lineRule="auto"/>
              <w:jc w:val="center"/>
              <w:rPr>
                <w:b/>
                <w:bCs/>
                <w:color w:val="000000" w:themeColor="text1"/>
                <w:szCs w:val="24"/>
                <w:lang w:val="lt-LT"/>
              </w:rPr>
            </w:pPr>
            <w:r w:rsidRPr="00E827B5">
              <w:rPr>
                <w:b/>
                <w:bCs/>
                <w:color w:val="000000" w:themeColor="text1"/>
                <w:szCs w:val="24"/>
                <w:lang w:val="lt-LT"/>
              </w:rPr>
              <w:t>Užtikrinti efektyvų energijos išteklių panaudojimą ir gamtos apsaugą Skuodo rajone</w:t>
            </w:r>
          </w:p>
        </w:tc>
        <w:tc>
          <w:tcPr>
            <w:tcW w:w="471" w:type="pct"/>
            <w:tcBorders>
              <w:top w:val="nil"/>
              <w:left w:val="single" w:sz="2" w:space="0" w:color="000000"/>
              <w:bottom w:val="single" w:sz="4" w:space="0" w:color="auto"/>
              <w:right w:val="nil"/>
            </w:tcBorders>
          </w:tcPr>
          <w:p w14:paraId="6A97D475" w14:textId="77777777" w:rsidR="00386C75" w:rsidRPr="00E827B5" w:rsidRDefault="00386C75" w:rsidP="00EC4784">
            <w:pPr>
              <w:spacing w:after="0" w:line="240" w:lineRule="auto"/>
              <w:jc w:val="center"/>
              <w:rPr>
                <w:b/>
                <w:color w:val="000000" w:themeColor="text1"/>
                <w:szCs w:val="24"/>
                <w:lang w:val="lt-LT"/>
              </w:rPr>
            </w:pPr>
            <w:r w:rsidRPr="00E827B5">
              <w:rPr>
                <w:b/>
                <w:color w:val="000000" w:themeColor="text1"/>
                <w:szCs w:val="24"/>
                <w:lang w:val="lt-LT"/>
              </w:rPr>
              <w:t>Kodas</w:t>
            </w:r>
          </w:p>
        </w:tc>
        <w:tc>
          <w:tcPr>
            <w:tcW w:w="383" w:type="pct"/>
            <w:tcBorders>
              <w:top w:val="nil"/>
              <w:left w:val="single" w:sz="2" w:space="0" w:color="000000"/>
              <w:bottom w:val="single" w:sz="4" w:space="0" w:color="auto"/>
              <w:right w:val="single" w:sz="2" w:space="0" w:color="000000"/>
            </w:tcBorders>
          </w:tcPr>
          <w:p w14:paraId="5DBE6A3D" w14:textId="77777777" w:rsidR="00386C75" w:rsidRPr="00E827B5" w:rsidRDefault="00386C75" w:rsidP="00EC4784">
            <w:pPr>
              <w:spacing w:after="0" w:line="240" w:lineRule="auto"/>
              <w:jc w:val="center"/>
              <w:rPr>
                <w:b/>
                <w:bCs/>
                <w:color w:val="000000" w:themeColor="text1"/>
                <w:szCs w:val="24"/>
                <w:lang w:val="lt-LT"/>
              </w:rPr>
            </w:pPr>
            <w:r w:rsidRPr="00E827B5">
              <w:rPr>
                <w:b/>
                <w:bCs/>
                <w:color w:val="000000" w:themeColor="text1"/>
                <w:szCs w:val="24"/>
                <w:lang w:val="lt-LT"/>
              </w:rPr>
              <w:t>02</w:t>
            </w:r>
          </w:p>
        </w:tc>
      </w:tr>
      <w:tr w:rsidR="00E827B5" w:rsidRPr="00E827B5" w14:paraId="0567DA3E" w14:textId="77777777" w:rsidTr="000C59A0">
        <w:trPr>
          <w:trHeight w:val="667"/>
        </w:trPr>
        <w:tc>
          <w:tcPr>
            <w:tcW w:w="5000" w:type="pct"/>
            <w:gridSpan w:val="4"/>
            <w:tcBorders>
              <w:top w:val="single" w:sz="4" w:space="0" w:color="auto"/>
              <w:left w:val="single" w:sz="4" w:space="0" w:color="auto"/>
              <w:bottom w:val="single" w:sz="4" w:space="0" w:color="auto"/>
              <w:right w:val="single" w:sz="4" w:space="0" w:color="auto"/>
            </w:tcBorders>
          </w:tcPr>
          <w:p w14:paraId="1302C93F" w14:textId="2126A874" w:rsidR="0043581A" w:rsidRPr="00E827B5" w:rsidRDefault="0043581A" w:rsidP="0043581A">
            <w:pPr>
              <w:spacing w:after="0" w:line="240" w:lineRule="auto"/>
              <w:jc w:val="both"/>
              <w:rPr>
                <w:b/>
                <w:bCs/>
                <w:color w:val="000000" w:themeColor="text1"/>
                <w:szCs w:val="24"/>
                <w:lang w:val="lt-LT"/>
              </w:rPr>
            </w:pPr>
            <w:r w:rsidRPr="00E827B5">
              <w:rPr>
                <w:b/>
                <w:bCs/>
                <w:color w:val="000000" w:themeColor="text1"/>
                <w:szCs w:val="24"/>
                <w:lang w:val="lt-LT"/>
              </w:rPr>
              <w:t xml:space="preserve">        Tikslo aprašymas</w:t>
            </w:r>
          </w:p>
          <w:p w14:paraId="6CEF3C8B" w14:textId="77777777" w:rsidR="0043581A" w:rsidRPr="00E827B5" w:rsidRDefault="0043581A" w:rsidP="0043581A">
            <w:pPr>
              <w:spacing w:after="0" w:line="240" w:lineRule="auto"/>
              <w:jc w:val="both"/>
              <w:rPr>
                <w:b/>
                <w:bCs/>
                <w:color w:val="000000" w:themeColor="text1"/>
                <w:szCs w:val="24"/>
                <w:lang w:val="lt-LT"/>
              </w:rPr>
            </w:pPr>
            <w:r w:rsidRPr="00E827B5">
              <w:rPr>
                <w:b/>
                <w:bCs/>
                <w:color w:val="000000" w:themeColor="text1"/>
                <w:szCs w:val="24"/>
                <w:lang w:val="lt-LT"/>
              </w:rPr>
              <w:t xml:space="preserve">        Programos tikslui įgyvendinti iškeltas 1 (vienas) uždavinys. </w:t>
            </w:r>
          </w:p>
          <w:p w14:paraId="30F2855A" w14:textId="77777777" w:rsidR="0043581A" w:rsidRPr="00E827B5" w:rsidRDefault="0043581A" w:rsidP="0043581A">
            <w:pPr>
              <w:spacing w:after="0" w:line="240" w:lineRule="auto"/>
              <w:jc w:val="both"/>
              <w:rPr>
                <w:b/>
                <w:bCs/>
                <w:color w:val="000000" w:themeColor="text1"/>
                <w:szCs w:val="24"/>
                <w:lang w:val="lt-LT"/>
              </w:rPr>
            </w:pPr>
          </w:p>
          <w:p w14:paraId="62F2940D" w14:textId="77777777" w:rsidR="0043581A" w:rsidRPr="00E827B5" w:rsidRDefault="0043581A" w:rsidP="0043581A">
            <w:pPr>
              <w:spacing w:after="0" w:line="240" w:lineRule="auto"/>
              <w:jc w:val="both"/>
              <w:rPr>
                <w:b/>
                <w:bCs/>
                <w:color w:val="000000" w:themeColor="text1"/>
                <w:szCs w:val="24"/>
                <w:lang w:val="lt-LT"/>
              </w:rPr>
            </w:pPr>
            <w:r w:rsidRPr="00E827B5">
              <w:rPr>
                <w:b/>
                <w:bCs/>
                <w:color w:val="000000" w:themeColor="text1"/>
                <w:szCs w:val="24"/>
                <w:lang w:val="lt-LT"/>
              </w:rPr>
              <w:t xml:space="preserve">        1 uždavinys. Įgyvendinti aplinkosaugos ir taršos prevencijos priemones.</w:t>
            </w:r>
          </w:p>
          <w:p w14:paraId="0F26A612" w14:textId="77777777" w:rsidR="0043581A" w:rsidRPr="00E827B5" w:rsidRDefault="0043581A" w:rsidP="0043581A">
            <w:pPr>
              <w:spacing w:after="0" w:line="240" w:lineRule="auto"/>
              <w:jc w:val="both"/>
              <w:rPr>
                <w:b/>
                <w:bCs/>
                <w:color w:val="000000" w:themeColor="text1"/>
                <w:szCs w:val="24"/>
                <w:lang w:val="lt-LT"/>
              </w:rPr>
            </w:pPr>
          </w:p>
          <w:p w14:paraId="58BDB0DE" w14:textId="77777777" w:rsidR="0043581A" w:rsidRPr="00E827B5" w:rsidRDefault="0043581A" w:rsidP="0043581A">
            <w:pPr>
              <w:spacing w:after="0" w:line="240" w:lineRule="auto"/>
              <w:ind w:left="432"/>
              <w:jc w:val="both"/>
              <w:rPr>
                <w:bCs/>
                <w:color w:val="000000" w:themeColor="text1"/>
                <w:szCs w:val="24"/>
                <w:lang w:val="lt-LT"/>
              </w:rPr>
            </w:pPr>
            <w:r w:rsidRPr="00E827B5">
              <w:rPr>
                <w:bCs/>
                <w:color w:val="000000" w:themeColor="text1"/>
                <w:szCs w:val="24"/>
                <w:lang w:val="lt-LT"/>
              </w:rPr>
              <w:t>Uždavinys įgyvendinamas šiomis priemonėmis:</w:t>
            </w:r>
          </w:p>
          <w:p w14:paraId="00371490" w14:textId="77777777" w:rsidR="0043581A" w:rsidRPr="00E827B5" w:rsidRDefault="0043581A" w:rsidP="0043581A">
            <w:pPr>
              <w:spacing w:after="0" w:line="240" w:lineRule="auto"/>
              <w:ind w:left="432"/>
              <w:jc w:val="both"/>
              <w:rPr>
                <w:b/>
                <w:bCs/>
                <w:i/>
                <w:color w:val="000000" w:themeColor="text1"/>
                <w:szCs w:val="24"/>
                <w:lang w:val="lt-LT"/>
              </w:rPr>
            </w:pPr>
            <w:r w:rsidRPr="00E827B5">
              <w:rPr>
                <w:b/>
                <w:bCs/>
                <w:i/>
                <w:color w:val="000000" w:themeColor="text1"/>
                <w:szCs w:val="24"/>
                <w:lang w:val="lt-LT"/>
              </w:rPr>
              <w:t>Savivaldybės aplinkos apsaugos rėmimo specialiosios programos įgyvendinimas</w:t>
            </w:r>
          </w:p>
          <w:p w14:paraId="5C1C789B" w14:textId="77777777" w:rsidR="0043581A" w:rsidRPr="00E827B5" w:rsidRDefault="0043581A" w:rsidP="0043581A">
            <w:pPr>
              <w:spacing w:after="0" w:line="240" w:lineRule="auto"/>
              <w:ind w:left="432"/>
              <w:jc w:val="both"/>
              <w:rPr>
                <w:b/>
                <w:bCs/>
                <w:i/>
                <w:color w:val="000000" w:themeColor="text1"/>
                <w:szCs w:val="24"/>
                <w:lang w:val="lt-LT"/>
              </w:rPr>
            </w:pPr>
            <w:r w:rsidRPr="00E827B5">
              <w:rPr>
                <w:b/>
                <w:bCs/>
                <w:i/>
                <w:color w:val="000000" w:themeColor="text1"/>
                <w:szCs w:val="24"/>
                <w:lang w:val="lt-LT"/>
              </w:rPr>
              <w:t>Komunalinių atliekų surinkimo iš atliekų turėtojų ir atliekų tvarkymo veiklos užtikrinimas</w:t>
            </w:r>
          </w:p>
          <w:p w14:paraId="4B4BB72A" w14:textId="77777777" w:rsidR="0043581A" w:rsidRPr="00E827B5" w:rsidRDefault="0043581A" w:rsidP="0043581A">
            <w:pPr>
              <w:spacing w:after="0" w:line="240" w:lineRule="auto"/>
              <w:ind w:left="432"/>
              <w:jc w:val="both"/>
              <w:rPr>
                <w:b/>
                <w:bCs/>
                <w:i/>
                <w:color w:val="000000" w:themeColor="text1"/>
                <w:szCs w:val="24"/>
                <w:lang w:val="lt-LT"/>
              </w:rPr>
            </w:pPr>
            <w:r w:rsidRPr="00E827B5">
              <w:rPr>
                <w:b/>
                <w:bCs/>
                <w:i/>
                <w:color w:val="000000" w:themeColor="text1"/>
                <w:szCs w:val="24"/>
                <w:lang w:val="lt-LT"/>
              </w:rPr>
              <w:t>Aplinkos taršos mažinimo priemonių įgyvendinimas</w:t>
            </w:r>
          </w:p>
          <w:p w14:paraId="554779CE" w14:textId="77777777" w:rsidR="0043581A" w:rsidRPr="00E827B5" w:rsidRDefault="0043581A" w:rsidP="0043581A">
            <w:pPr>
              <w:spacing w:after="0" w:line="240" w:lineRule="auto"/>
              <w:ind w:left="432"/>
              <w:jc w:val="both"/>
              <w:rPr>
                <w:b/>
                <w:bCs/>
                <w:i/>
                <w:color w:val="000000" w:themeColor="text1"/>
                <w:szCs w:val="24"/>
                <w:lang w:val="lt-LT"/>
              </w:rPr>
            </w:pPr>
            <w:r w:rsidRPr="00E827B5">
              <w:rPr>
                <w:b/>
                <w:bCs/>
                <w:i/>
                <w:color w:val="000000" w:themeColor="text1"/>
                <w:szCs w:val="24"/>
                <w:lang w:val="lt-LT"/>
              </w:rPr>
              <w:t>Vandens telkinių valymas ir priežiūra</w:t>
            </w:r>
          </w:p>
          <w:p w14:paraId="3218C128" w14:textId="77777777" w:rsidR="0043581A" w:rsidRPr="00E827B5" w:rsidRDefault="0043581A" w:rsidP="0043581A">
            <w:pPr>
              <w:spacing w:after="0" w:line="240" w:lineRule="auto"/>
              <w:ind w:left="432"/>
              <w:jc w:val="both"/>
              <w:rPr>
                <w:b/>
                <w:bCs/>
                <w:i/>
                <w:color w:val="000000" w:themeColor="text1"/>
                <w:szCs w:val="24"/>
                <w:lang w:val="lt-LT"/>
              </w:rPr>
            </w:pPr>
            <w:r w:rsidRPr="00E827B5">
              <w:rPr>
                <w:b/>
                <w:bCs/>
                <w:i/>
                <w:color w:val="000000" w:themeColor="text1"/>
                <w:szCs w:val="24"/>
                <w:lang w:val="lt-LT"/>
              </w:rPr>
              <w:t>Želdynų apsaugos, apskaitos ir tvarkymo priemonių įgyvendinimas.</w:t>
            </w:r>
          </w:p>
          <w:p w14:paraId="7AB6F5E4" w14:textId="77777777" w:rsidR="0043581A" w:rsidRPr="00E827B5" w:rsidRDefault="0043581A" w:rsidP="0043581A">
            <w:pPr>
              <w:spacing w:after="0" w:line="240" w:lineRule="auto"/>
              <w:ind w:left="432"/>
              <w:jc w:val="both"/>
              <w:rPr>
                <w:b/>
                <w:bCs/>
                <w:i/>
                <w:color w:val="000000" w:themeColor="text1"/>
                <w:szCs w:val="24"/>
                <w:lang w:val="lt-LT"/>
              </w:rPr>
            </w:pPr>
          </w:p>
          <w:p w14:paraId="58042E47" w14:textId="77777777" w:rsidR="0043581A" w:rsidRPr="00E827B5" w:rsidRDefault="0043581A" w:rsidP="0043581A">
            <w:pPr>
              <w:spacing w:after="0" w:line="240" w:lineRule="auto"/>
              <w:ind w:left="432"/>
              <w:jc w:val="both"/>
              <w:rPr>
                <w:b/>
                <w:bCs/>
                <w:i/>
                <w:color w:val="000000" w:themeColor="text1"/>
                <w:szCs w:val="24"/>
                <w:lang w:val="lt-LT"/>
              </w:rPr>
            </w:pPr>
            <w:r w:rsidRPr="00E827B5">
              <w:rPr>
                <w:b/>
                <w:bCs/>
                <w:i/>
                <w:color w:val="000000" w:themeColor="text1"/>
                <w:szCs w:val="24"/>
                <w:lang w:val="lt-LT"/>
              </w:rPr>
              <w:t>5.2.1.1. Savivaldybės aplinkos apsaugos rėmimo specialiosios programos įgyvendinimas.</w:t>
            </w:r>
          </w:p>
          <w:p w14:paraId="33703CC6" w14:textId="77777777" w:rsidR="0043581A" w:rsidRPr="00E827B5" w:rsidRDefault="0043581A" w:rsidP="0043581A">
            <w:pPr>
              <w:spacing w:after="0" w:line="240" w:lineRule="auto"/>
              <w:jc w:val="both"/>
              <w:rPr>
                <w:bCs/>
                <w:color w:val="000000" w:themeColor="text1"/>
                <w:szCs w:val="24"/>
                <w:lang w:val="lt-LT"/>
              </w:rPr>
            </w:pPr>
          </w:p>
          <w:p w14:paraId="73D84FBE" w14:textId="5B9919B3" w:rsidR="0043581A" w:rsidRPr="00E827B5" w:rsidRDefault="00576C8B" w:rsidP="0043581A">
            <w:pPr>
              <w:spacing w:after="0" w:line="240" w:lineRule="auto"/>
              <w:jc w:val="both"/>
              <w:rPr>
                <w:bCs/>
                <w:color w:val="000000" w:themeColor="text1"/>
                <w:szCs w:val="24"/>
                <w:lang w:val="lt-LT"/>
              </w:rPr>
            </w:pPr>
            <w:r w:rsidRPr="00E827B5">
              <w:rPr>
                <w:rFonts w:eastAsia="Times New Roman"/>
                <w:bCs/>
                <w:color w:val="000000" w:themeColor="text1"/>
                <w:szCs w:val="24"/>
                <w:lang w:val="lt-LT" w:eastAsia="lt-LT"/>
              </w:rPr>
              <w:t xml:space="preserve">      </w:t>
            </w:r>
            <w:r w:rsidR="0043581A" w:rsidRPr="00E827B5">
              <w:rPr>
                <w:rFonts w:eastAsia="Times New Roman"/>
                <w:bCs/>
                <w:color w:val="000000" w:themeColor="text1"/>
                <w:szCs w:val="24"/>
                <w:lang w:val="lt-LT" w:eastAsia="lt-LT"/>
              </w:rPr>
              <w:t xml:space="preserve">Savivaldybės aplinkos apsaugos rėmimo specialiosios programos (toliau – AARSP) rengimą ir įgyvendinimą reglamentuoja LR </w:t>
            </w:r>
            <w:r w:rsidRPr="00E827B5">
              <w:rPr>
                <w:rFonts w:eastAsia="Times New Roman"/>
                <w:bCs/>
                <w:color w:val="000000" w:themeColor="text1"/>
                <w:szCs w:val="24"/>
                <w:lang w:val="lt-LT" w:eastAsia="lt-LT"/>
              </w:rPr>
              <w:t>s</w:t>
            </w:r>
            <w:r w:rsidR="0043581A" w:rsidRPr="00E827B5">
              <w:rPr>
                <w:rFonts w:eastAsia="Times New Roman"/>
                <w:bCs/>
                <w:color w:val="000000" w:themeColor="text1"/>
                <w:szCs w:val="24"/>
                <w:lang w:val="lt-LT" w:eastAsia="lt-LT"/>
              </w:rPr>
              <w:t xml:space="preserve">avivaldybių aplinkos apsaugos rėmimo specialiosios programos įstatymas. AARSP </w:t>
            </w:r>
            <w:r w:rsidR="0043581A" w:rsidRPr="00E827B5">
              <w:rPr>
                <w:bCs/>
                <w:color w:val="000000" w:themeColor="text1"/>
                <w:szCs w:val="24"/>
                <w:lang w:val="lt-LT"/>
              </w:rPr>
              <w:t>tvirtinama Skuodo rajono savivaldybės tarybos sprendimu.</w:t>
            </w:r>
          </w:p>
          <w:p w14:paraId="4C7827BB" w14:textId="77777777" w:rsidR="0043581A" w:rsidRPr="00E827B5" w:rsidRDefault="0043581A" w:rsidP="0043581A">
            <w:pPr>
              <w:spacing w:after="0" w:line="240" w:lineRule="auto"/>
              <w:jc w:val="both"/>
              <w:rPr>
                <w:bCs/>
                <w:color w:val="000000" w:themeColor="text1"/>
                <w:szCs w:val="24"/>
                <w:lang w:val="lt-LT"/>
              </w:rPr>
            </w:pPr>
          </w:p>
          <w:p w14:paraId="38990694" w14:textId="77777777" w:rsidR="0043581A" w:rsidRPr="00E827B5" w:rsidRDefault="0043581A" w:rsidP="0043581A">
            <w:pPr>
              <w:spacing w:after="0" w:line="240" w:lineRule="auto"/>
              <w:ind w:left="432"/>
              <w:jc w:val="both"/>
              <w:rPr>
                <w:b/>
                <w:bCs/>
                <w:i/>
                <w:color w:val="000000" w:themeColor="text1"/>
                <w:szCs w:val="24"/>
                <w:lang w:val="lt-LT"/>
              </w:rPr>
            </w:pPr>
            <w:r w:rsidRPr="00E827B5">
              <w:rPr>
                <w:b/>
                <w:i/>
                <w:iCs/>
                <w:color w:val="000000" w:themeColor="text1"/>
                <w:szCs w:val="24"/>
                <w:lang w:val="lt-LT"/>
              </w:rPr>
              <w:t>5.2.1.2.</w:t>
            </w:r>
            <w:r w:rsidRPr="00E827B5">
              <w:rPr>
                <w:bCs/>
                <w:color w:val="000000" w:themeColor="text1"/>
                <w:szCs w:val="24"/>
                <w:lang w:val="lt-LT"/>
              </w:rPr>
              <w:t xml:space="preserve">  </w:t>
            </w:r>
            <w:r w:rsidRPr="00E827B5">
              <w:rPr>
                <w:b/>
                <w:bCs/>
                <w:i/>
                <w:color w:val="000000" w:themeColor="text1"/>
                <w:szCs w:val="24"/>
                <w:lang w:val="lt-LT"/>
              </w:rPr>
              <w:t xml:space="preserve">Komunalinių atliekų surinkimo iš atliekų turėtojų ir atliekų tvarkymo veiklos užtikrinimas. </w:t>
            </w:r>
          </w:p>
          <w:p w14:paraId="619E26D8" w14:textId="52F1A8A3" w:rsidR="0043581A" w:rsidRPr="00E827B5" w:rsidRDefault="00576C8B" w:rsidP="0043581A">
            <w:pPr>
              <w:spacing w:after="0"/>
              <w:contextualSpacing/>
              <w:jc w:val="both"/>
              <w:rPr>
                <w:rFonts w:eastAsia="Times New Roman"/>
                <w:color w:val="000000" w:themeColor="text1"/>
                <w:kern w:val="2"/>
                <w:szCs w:val="20"/>
                <w:lang w:val="lt-LT" w:eastAsia="lt-LT"/>
              </w:rPr>
            </w:pPr>
            <w:r w:rsidRPr="00E827B5">
              <w:rPr>
                <w:rFonts w:eastAsia="Times New Roman"/>
                <w:color w:val="000000" w:themeColor="text1"/>
                <w:kern w:val="2"/>
                <w:szCs w:val="20"/>
                <w:lang w:val="lt-LT" w:eastAsia="lt-LT"/>
              </w:rPr>
              <w:t xml:space="preserve">       </w:t>
            </w:r>
            <w:r w:rsidR="0043581A" w:rsidRPr="00E827B5">
              <w:rPr>
                <w:rFonts w:eastAsia="Times New Roman"/>
                <w:color w:val="000000" w:themeColor="text1"/>
                <w:kern w:val="2"/>
                <w:szCs w:val="20"/>
                <w:lang w:val="lt-LT" w:eastAsia="lt-LT"/>
              </w:rPr>
              <w:t>Komunalinių atliekų surinkimo Skuodo rajono savivaldybės teritorijoje ir jų vežimo į apdorojimo įrenginius paslaugas teikia UAB „Econovus“</w:t>
            </w:r>
            <w:r w:rsidR="0043581A" w:rsidRPr="00E827B5">
              <w:rPr>
                <w:rFonts w:eastAsia="Times New Roman"/>
                <w:color w:val="000000" w:themeColor="text1"/>
                <w:kern w:val="2"/>
                <w:szCs w:val="20"/>
                <w:vertAlign w:val="superscript"/>
                <w:lang w:val="lt-LT" w:eastAsia="lt-LT"/>
              </w:rPr>
              <w:footnoteReference w:id="1"/>
            </w:r>
            <w:r w:rsidR="0043581A" w:rsidRPr="00E827B5">
              <w:rPr>
                <w:rFonts w:eastAsia="Times New Roman"/>
                <w:color w:val="000000" w:themeColor="text1"/>
                <w:kern w:val="2"/>
                <w:szCs w:val="20"/>
                <w:lang w:val="lt-LT" w:eastAsia="lt-LT"/>
              </w:rPr>
              <w:t xml:space="preserve">. Taip pat yra sudaryta sutarčių dėl </w:t>
            </w:r>
            <w:r w:rsidR="0043581A" w:rsidRPr="00E827B5">
              <w:rPr>
                <w:rFonts w:eastAsia="Times New Roman"/>
                <w:color w:val="000000" w:themeColor="text1"/>
                <w:kern w:val="2"/>
                <w:szCs w:val="20"/>
                <w:lang w:val="lt-LT" w:eastAsia="lt-LT"/>
              </w:rPr>
              <w:lastRenderedPageBreak/>
              <w:t>atskirų rūšių atliekų surinkimo, vežimo ir sutvarkymo – pakuočių ir popieriaus atliekų</w:t>
            </w:r>
            <w:r w:rsidR="0043581A" w:rsidRPr="00E827B5">
              <w:rPr>
                <w:rFonts w:eastAsia="Times New Roman"/>
                <w:color w:val="000000" w:themeColor="text1"/>
                <w:kern w:val="2"/>
                <w:szCs w:val="20"/>
                <w:vertAlign w:val="superscript"/>
                <w:lang w:val="lt-LT" w:eastAsia="lt-LT"/>
              </w:rPr>
              <w:footnoteReference w:id="2"/>
            </w:r>
            <w:r w:rsidR="0043581A" w:rsidRPr="00E827B5">
              <w:rPr>
                <w:rFonts w:eastAsia="Times New Roman"/>
                <w:color w:val="000000" w:themeColor="text1"/>
                <w:kern w:val="2"/>
                <w:szCs w:val="20"/>
                <w:lang w:val="lt-LT" w:eastAsia="lt-LT"/>
              </w:rPr>
              <w:t>, apmokestinamųjų gaminių ir alyvų</w:t>
            </w:r>
            <w:r w:rsidR="0043581A" w:rsidRPr="00E827B5">
              <w:rPr>
                <w:rFonts w:eastAsia="Times New Roman"/>
                <w:color w:val="000000" w:themeColor="text1"/>
                <w:kern w:val="2"/>
                <w:szCs w:val="20"/>
                <w:vertAlign w:val="superscript"/>
                <w:lang w:val="lt-LT" w:eastAsia="lt-LT"/>
              </w:rPr>
              <w:footnoteReference w:id="3"/>
            </w:r>
            <w:r w:rsidR="0043581A" w:rsidRPr="00E827B5">
              <w:rPr>
                <w:rFonts w:eastAsia="Times New Roman"/>
                <w:color w:val="000000" w:themeColor="text1"/>
                <w:kern w:val="2"/>
                <w:szCs w:val="20"/>
                <w:lang w:val="lt-LT" w:eastAsia="lt-LT"/>
              </w:rPr>
              <w:t>, elektros ir elektroninės įrangos, baterijų ir akumuliatorių</w:t>
            </w:r>
            <w:r w:rsidR="0043581A" w:rsidRPr="00E827B5">
              <w:rPr>
                <w:rFonts w:eastAsia="Times New Roman"/>
                <w:color w:val="000000" w:themeColor="text1"/>
                <w:kern w:val="2"/>
                <w:szCs w:val="20"/>
                <w:vertAlign w:val="superscript"/>
                <w:lang w:val="lt-LT" w:eastAsia="lt-LT"/>
              </w:rPr>
              <w:footnoteReference w:id="4"/>
            </w:r>
            <w:r w:rsidR="0043581A" w:rsidRPr="00E827B5">
              <w:rPr>
                <w:rFonts w:eastAsia="Times New Roman"/>
                <w:color w:val="000000" w:themeColor="text1"/>
                <w:kern w:val="2"/>
                <w:szCs w:val="20"/>
                <w:lang w:val="lt-LT" w:eastAsia="lt-LT"/>
              </w:rPr>
              <w:t>.</w:t>
            </w:r>
          </w:p>
          <w:p w14:paraId="0B450676" w14:textId="4FC1D7B7" w:rsidR="0043581A" w:rsidRPr="00E827B5" w:rsidRDefault="00576C8B" w:rsidP="0043581A">
            <w:pPr>
              <w:keepNext/>
              <w:spacing w:after="0"/>
              <w:jc w:val="both"/>
              <w:outlineLvl w:val="0"/>
              <w:rPr>
                <w:rFonts w:eastAsia="Times New Roman"/>
                <w:color w:val="000000" w:themeColor="text1"/>
                <w:szCs w:val="24"/>
                <w:lang w:val="lt-LT"/>
              </w:rPr>
            </w:pPr>
            <w:r w:rsidRPr="00E827B5">
              <w:rPr>
                <w:rFonts w:eastAsia="Times New Roman"/>
                <w:color w:val="000000" w:themeColor="text1"/>
                <w:szCs w:val="24"/>
                <w:lang w:val="lt-LT"/>
              </w:rPr>
              <w:t xml:space="preserve">      </w:t>
            </w:r>
            <w:r w:rsidR="0043581A" w:rsidRPr="00E827B5">
              <w:rPr>
                <w:rFonts w:eastAsia="Times New Roman"/>
                <w:color w:val="000000" w:themeColor="text1"/>
                <w:szCs w:val="24"/>
                <w:lang w:val="lt-LT"/>
              </w:rPr>
              <w:t>Vietinės rinkliavos už komunalinių atliekų surinkimą iš atliekų turėtojų ir atliekų tvarkymą lengvatų teikimo tvarkos aprašas, patvirtintas Skuodo rajono savivaldybės tarybos 2020 m. sausio 30 d. sprendimu Nr. T9-12.</w:t>
            </w:r>
          </w:p>
          <w:p w14:paraId="7215961C" w14:textId="69C0A478" w:rsidR="0043581A" w:rsidRPr="00E827B5" w:rsidRDefault="00576C8B" w:rsidP="0043581A">
            <w:pPr>
              <w:spacing w:after="0"/>
              <w:contextualSpacing/>
              <w:jc w:val="both"/>
              <w:rPr>
                <w:rFonts w:eastAsia="Times New Roman"/>
                <w:color w:val="000000" w:themeColor="text1"/>
                <w:kern w:val="2"/>
                <w:szCs w:val="20"/>
                <w:lang w:val="lt-LT" w:eastAsia="lt-LT"/>
              </w:rPr>
            </w:pPr>
            <w:r w:rsidRPr="00E827B5">
              <w:rPr>
                <w:rFonts w:eastAsia="Times New Roman"/>
                <w:bCs/>
                <w:color w:val="000000" w:themeColor="text1"/>
                <w:szCs w:val="24"/>
                <w:lang w:val="lt-LT" w:eastAsia="ar-SA"/>
              </w:rPr>
              <w:t xml:space="preserve">      </w:t>
            </w:r>
            <w:r w:rsidR="0043581A" w:rsidRPr="00E827B5">
              <w:rPr>
                <w:rFonts w:eastAsia="Times New Roman"/>
                <w:bCs/>
                <w:color w:val="000000" w:themeColor="text1"/>
                <w:szCs w:val="24"/>
                <w:lang w:val="lt-LT" w:eastAsia="ar-SA"/>
              </w:rPr>
              <w:t>Skuodo rajono savivaldybės tarybos 2019 m. gruodžio 19 d. sprendimu Nr. T9-190 patvirtinti Skuodo rajono savivaldybės vietinės rinkliavos už komunalinių atliekų surinkimą iš atliekų turėtojų ir atliekų tvarkymą nuostatai ir Vietinės rinkliavos už komunalinių atliekų surinkimą iš atliekų turėtojų ir atliekų tvarkymą dydžiai</w:t>
            </w:r>
            <w:r w:rsidR="0043581A" w:rsidRPr="00E827B5">
              <w:rPr>
                <w:bCs/>
                <w:color w:val="000000" w:themeColor="text1"/>
                <w:szCs w:val="24"/>
                <w:lang w:val="lt-LT"/>
              </w:rPr>
              <w:t>.</w:t>
            </w:r>
          </w:p>
          <w:p w14:paraId="412CA7AF" w14:textId="77777777" w:rsidR="0043581A" w:rsidRPr="00E827B5" w:rsidRDefault="0043581A" w:rsidP="0043581A">
            <w:pPr>
              <w:spacing w:after="0" w:line="240" w:lineRule="auto"/>
              <w:ind w:left="432"/>
              <w:jc w:val="both"/>
              <w:rPr>
                <w:b/>
                <w:bCs/>
                <w:i/>
                <w:color w:val="000000" w:themeColor="text1"/>
                <w:szCs w:val="24"/>
                <w:lang w:val="lt-LT"/>
              </w:rPr>
            </w:pPr>
          </w:p>
          <w:p w14:paraId="6929B39F" w14:textId="77777777" w:rsidR="0043581A" w:rsidRPr="00E827B5" w:rsidRDefault="0043581A" w:rsidP="0043581A">
            <w:pPr>
              <w:spacing w:after="0" w:line="240" w:lineRule="auto"/>
              <w:jc w:val="both"/>
              <w:rPr>
                <w:bCs/>
                <w:color w:val="000000" w:themeColor="text1"/>
                <w:szCs w:val="24"/>
                <w:lang w:val="lt-LT"/>
              </w:rPr>
            </w:pPr>
            <w:r w:rsidRPr="00E827B5">
              <w:rPr>
                <w:bCs/>
                <w:color w:val="000000" w:themeColor="text1"/>
                <w:szCs w:val="24"/>
                <w:lang w:val="lt-LT"/>
              </w:rPr>
              <w:t xml:space="preserve">        </w:t>
            </w:r>
            <w:r w:rsidRPr="00E827B5">
              <w:rPr>
                <w:b/>
                <w:i/>
                <w:iCs/>
                <w:color w:val="000000" w:themeColor="text1"/>
                <w:szCs w:val="24"/>
                <w:lang w:val="lt-LT"/>
              </w:rPr>
              <w:t>5.2.1.4.</w:t>
            </w:r>
            <w:r w:rsidRPr="00E827B5">
              <w:rPr>
                <w:bCs/>
                <w:color w:val="000000" w:themeColor="text1"/>
                <w:szCs w:val="24"/>
                <w:lang w:val="lt-LT"/>
              </w:rPr>
              <w:t xml:space="preserve"> </w:t>
            </w:r>
            <w:r w:rsidRPr="00E827B5">
              <w:rPr>
                <w:b/>
                <w:bCs/>
                <w:i/>
                <w:color w:val="000000" w:themeColor="text1"/>
                <w:szCs w:val="24"/>
                <w:lang w:val="lt-LT"/>
              </w:rPr>
              <w:t xml:space="preserve">Aplinkos taršos mažinimo priemonių įgyvendinimas. </w:t>
            </w:r>
            <w:r w:rsidRPr="00E827B5">
              <w:rPr>
                <w:bCs/>
                <w:color w:val="000000" w:themeColor="text1"/>
                <w:szCs w:val="24"/>
                <w:lang w:val="lt-LT"/>
              </w:rPr>
              <w:t xml:space="preserve"> </w:t>
            </w:r>
          </w:p>
          <w:p w14:paraId="7FDCCCCD" w14:textId="77777777" w:rsidR="0043581A" w:rsidRPr="00E827B5" w:rsidRDefault="0043581A" w:rsidP="0043581A">
            <w:pPr>
              <w:spacing w:after="0" w:line="240" w:lineRule="auto"/>
              <w:jc w:val="both"/>
              <w:rPr>
                <w:bCs/>
                <w:color w:val="000000" w:themeColor="text1"/>
                <w:szCs w:val="24"/>
                <w:lang w:val="lt-LT"/>
              </w:rPr>
            </w:pPr>
            <w:r w:rsidRPr="00E827B5">
              <w:rPr>
                <w:bCs/>
                <w:color w:val="000000" w:themeColor="text1"/>
                <w:szCs w:val="24"/>
                <w:lang w:val="lt-LT"/>
              </w:rPr>
              <w:t xml:space="preserve">       Aplinkos taršos mažinimo priemonių įgyvendinimas finansuojamas valstybės ir savivaldybės biudžetų lėšomis. Šios lėšos skiriamos asbesto turinčių gaminių ir bešeimininkių padangų atliekų surinkimui, išvežimui ir sutvarkymui.</w:t>
            </w:r>
          </w:p>
          <w:p w14:paraId="54A9BFD8" w14:textId="77777777" w:rsidR="0043581A" w:rsidRPr="00E827B5" w:rsidRDefault="0043581A" w:rsidP="0043581A">
            <w:pPr>
              <w:spacing w:after="0" w:line="240" w:lineRule="auto"/>
              <w:jc w:val="both"/>
              <w:rPr>
                <w:bCs/>
                <w:color w:val="000000" w:themeColor="text1"/>
                <w:szCs w:val="24"/>
                <w:lang w:val="lt-LT"/>
              </w:rPr>
            </w:pPr>
            <w:r w:rsidRPr="00E827B5">
              <w:rPr>
                <w:bCs/>
                <w:color w:val="000000" w:themeColor="text1"/>
                <w:szCs w:val="24"/>
                <w:lang w:val="lt-LT"/>
              </w:rPr>
              <w:t xml:space="preserve">   </w:t>
            </w:r>
          </w:p>
          <w:p w14:paraId="084EFAA3" w14:textId="77777777" w:rsidR="0043581A" w:rsidRPr="00E827B5" w:rsidRDefault="0043581A" w:rsidP="0043581A">
            <w:pPr>
              <w:spacing w:after="0" w:line="240" w:lineRule="auto"/>
              <w:ind w:firstLine="567"/>
              <w:jc w:val="both"/>
              <w:rPr>
                <w:b/>
                <w:bCs/>
                <w:i/>
                <w:color w:val="000000" w:themeColor="text1"/>
                <w:szCs w:val="24"/>
                <w:lang w:val="lt-LT"/>
              </w:rPr>
            </w:pPr>
            <w:r w:rsidRPr="00E827B5">
              <w:rPr>
                <w:b/>
                <w:i/>
                <w:iCs/>
                <w:color w:val="000000" w:themeColor="text1"/>
                <w:szCs w:val="24"/>
                <w:lang w:val="lt-LT"/>
              </w:rPr>
              <w:t>5.2.1.6.</w:t>
            </w:r>
            <w:r w:rsidRPr="00E827B5">
              <w:rPr>
                <w:bCs/>
                <w:color w:val="000000" w:themeColor="text1"/>
                <w:szCs w:val="24"/>
                <w:lang w:val="lt-LT"/>
              </w:rPr>
              <w:t xml:space="preserve">   </w:t>
            </w:r>
            <w:r w:rsidRPr="00E827B5">
              <w:rPr>
                <w:b/>
                <w:bCs/>
                <w:i/>
                <w:color w:val="000000" w:themeColor="text1"/>
                <w:szCs w:val="24"/>
                <w:lang w:val="lt-LT"/>
              </w:rPr>
              <w:t>Vandens telkinių valymas ir priežiūra</w:t>
            </w:r>
          </w:p>
          <w:p w14:paraId="58F1F47D" w14:textId="77777777" w:rsidR="0043581A" w:rsidRPr="00E827B5" w:rsidRDefault="0043581A" w:rsidP="0043581A">
            <w:pPr>
              <w:spacing w:after="0" w:line="240" w:lineRule="auto"/>
              <w:ind w:firstLine="567"/>
              <w:jc w:val="both"/>
              <w:rPr>
                <w:bCs/>
                <w:color w:val="000000" w:themeColor="text1"/>
                <w:szCs w:val="24"/>
                <w:lang w:val="lt-LT"/>
              </w:rPr>
            </w:pPr>
            <w:r w:rsidRPr="00E827B5">
              <w:rPr>
                <w:bCs/>
                <w:color w:val="000000" w:themeColor="text1"/>
                <w:szCs w:val="24"/>
                <w:lang w:val="lt-LT"/>
              </w:rPr>
              <w:t xml:space="preserve"> Skuodo rajono savivaldybės teritorijoje yra vandens telkinių, kurie turi būti periodiškai valomi. Šie darbai finansuojami savivaldybės biudžeto lėšomis. </w:t>
            </w:r>
          </w:p>
          <w:p w14:paraId="553D3EDE" w14:textId="77777777" w:rsidR="0043581A" w:rsidRPr="00E827B5" w:rsidRDefault="0043581A" w:rsidP="0043581A">
            <w:pPr>
              <w:spacing w:after="0" w:line="240" w:lineRule="auto"/>
              <w:ind w:firstLine="567"/>
              <w:jc w:val="both"/>
              <w:rPr>
                <w:bCs/>
                <w:color w:val="000000" w:themeColor="text1"/>
                <w:szCs w:val="24"/>
                <w:lang w:val="lt-LT"/>
              </w:rPr>
            </w:pPr>
          </w:p>
          <w:p w14:paraId="29A1B439" w14:textId="77777777" w:rsidR="0043581A" w:rsidRPr="00E827B5" w:rsidRDefault="0043581A" w:rsidP="0043581A">
            <w:pPr>
              <w:spacing w:after="0" w:line="240" w:lineRule="auto"/>
              <w:ind w:firstLine="567"/>
              <w:jc w:val="both"/>
              <w:rPr>
                <w:b/>
                <w:i/>
                <w:iCs/>
                <w:color w:val="000000" w:themeColor="text1"/>
                <w:szCs w:val="24"/>
                <w:lang w:val="lt-LT"/>
              </w:rPr>
            </w:pPr>
            <w:r w:rsidRPr="00E827B5">
              <w:rPr>
                <w:b/>
                <w:i/>
                <w:iCs/>
                <w:color w:val="000000" w:themeColor="text1"/>
                <w:szCs w:val="24"/>
                <w:lang w:val="lt-LT"/>
              </w:rPr>
              <w:t>5.2.1.7. Želdynų apsaugos, apskaitos ir tvarkymo priemonių įgyvendinimas.</w:t>
            </w:r>
          </w:p>
          <w:p w14:paraId="3B8BC5ED" w14:textId="77777777" w:rsidR="0043581A" w:rsidRPr="00E827B5" w:rsidRDefault="0043581A" w:rsidP="0043581A">
            <w:pPr>
              <w:widowControl w:val="0"/>
              <w:suppressAutoHyphens/>
              <w:spacing w:after="0"/>
              <w:ind w:firstLine="567"/>
              <w:jc w:val="both"/>
              <w:rPr>
                <w:rFonts w:eastAsia="Times New Roman"/>
                <w:color w:val="000000" w:themeColor="text1"/>
                <w:szCs w:val="24"/>
                <w:lang w:val="lt-LT" w:eastAsia="lt-LT"/>
              </w:rPr>
            </w:pPr>
            <w:r w:rsidRPr="00E827B5">
              <w:rPr>
                <w:rFonts w:eastAsia="Times New Roman"/>
                <w:color w:val="000000" w:themeColor="text1"/>
                <w:szCs w:val="24"/>
                <w:lang w:val="lt-LT" w:eastAsia="lt-LT"/>
              </w:rPr>
              <w:t>LR želdynų įstatyme yra numatyta, kad ž</w:t>
            </w:r>
            <w:r w:rsidRPr="00E827B5">
              <w:rPr>
                <w:rFonts w:eastAsia="Times New Roman"/>
                <w:color w:val="000000" w:themeColor="text1"/>
                <w:szCs w:val="20"/>
                <w:lang w:val="lt-LT"/>
              </w:rPr>
              <w:t>eldynų ir želdinių apsaugos, tvarkymo, želdynų kūrimo, želdinių veisimo valdymą vykdo savivaldybės.</w:t>
            </w:r>
          </w:p>
          <w:p w14:paraId="20537107" w14:textId="39378C2B" w:rsidR="0043581A" w:rsidRPr="00E827B5" w:rsidRDefault="0043581A" w:rsidP="0043581A">
            <w:pPr>
              <w:spacing w:after="0"/>
              <w:ind w:firstLine="567"/>
              <w:jc w:val="both"/>
              <w:rPr>
                <w:rFonts w:eastAsia="Times New Roman"/>
                <w:bCs/>
                <w:color w:val="000000" w:themeColor="text1"/>
                <w:szCs w:val="24"/>
                <w:lang w:val="lt-LT" w:eastAsia="lt-LT"/>
              </w:rPr>
            </w:pPr>
            <w:r w:rsidRPr="00E827B5">
              <w:rPr>
                <w:rFonts w:eastAsia="Times New Roman"/>
                <w:bCs/>
                <w:color w:val="000000" w:themeColor="text1"/>
                <w:szCs w:val="24"/>
                <w:lang w:val="lt-LT" w:eastAsia="lt-LT"/>
              </w:rPr>
              <w:t>Skuodo rajono želdynų ir želdinių apsaugos taisyklės</w:t>
            </w:r>
            <w:r w:rsidR="00345175" w:rsidRPr="00E827B5">
              <w:rPr>
                <w:rFonts w:eastAsia="Times New Roman"/>
                <w:bCs/>
                <w:color w:val="000000" w:themeColor="text1"/>
                <w:szCs w:val="24"/>
                <w:lang w:val="lt-LT" w:eastAsia="lt-LT"/>
              </w:rPr>
              <w:t xml:space="preserve"> yra</w:t>
            </w:r>
            <w:r w:rsidRPr="00E827B5">
              <w:rPr>
                <w:rFonts w:eastAsia="Times New Roman"/>
                <w:bCs/>
                <w:color w:val="000000" w:themeColor="text1"/>
                <w:szCs w:val="24"/>
                <w:lang w:val="lt-LT" w:eastAsia="lt-LT"/>
              </w:rPr>
              <w:t xml:space="preserve"> patvirtintos </w:t>
            </w:r>
            <w:r w:rsidR="00E67269" w:rsidRPr="00E827B5">
              <w:rPr>
                <w:rFonts w:eastAsia="Times New Roman"/>
                <w:bCs/>
                <w:color w:val="000000" w:themeColor="text1"/>
                <w:szCs w:val="24"/>
                <w:lang w:val="lt-LT" w:eastAsia="lt-LT"/>
              </w:rPr>
              <w:t>2022 m. kovo 24</w:t>
            </w:r>
            <w:r w:rsidRPr="00E827B5">
              <w:rPr>
                <w:rFonts w:eastAsia="Times New Roman"/>
                <w:bCs/>
                <w:color w:val="000000" w:themeColor="text1"/>
                <w:szCs w:val="24"/>
                <w:lang w:val="lt-LT" w:eastAsia="lt-LT"/>
              </w:rPr>
              <w:t xml:space="preserve"> d. sprendimu</w:t>
            </w:r>
            <w:r w:rsidR="00E67269" w:rsidRPr="00E827B5">
              <w:rPr>
                <w:rFonts w:eastAsia="Times New Roman"/>
                <w:bCs/>
                <w:color w:val="000000" w:themeColor="text1"/>
                <w:szCs w:val="24"/>
                <w:lang w:val="lt-LT" w:eastAsia="lt-LT"/>
              </w:rPr>
              <w:t xml:space="preserve"> Nr. T9-64</w:t>
            </w:r>
            <w:r w:rsidRPr="00E827B5">
              <w:rPr>
                <w:rFonts w:eastAsia="Times New Roman"/>
                <w:bCs/>
                <w:color w:val="000000" w:themeColor="text1"/>
                <w:szCs w:val="24"/>
                <w:lang w:val="lt-LT" w:eastAsia="lt-LT"/>
              </w:rPr>
              <w:t xml:space="preserve">. </w:t>
            </w:r>
            <w:r w:rsidR="007D6463" w:rsidRPr="00E827B5">
              <w:rPr>
                <w:rFonts w:eastAsia="Times New Roman"/>
                <w:bCs/>
                <w:color w:val="000000" w:themeColor="text1"/>
                <w:szCs w:val="24"/>
                <w:lang w:val="lt-LT" w:eastAsia="lt-LT"/>
              </w:rPr>
              <w:t xml:space="preserve">2022 m. nupirkta želdynų inventorizavimo paslauga, sutartis sudaryta 2 metams, todėl inventorizacija bus vykdoma ir 2023 m.  </w:t>
            </w:r>
          </w:p>
          <w:p w14:paraId="3C23D75C" w14:textId="4036329E" w:rsidR="005D7AF6" w:rsidRPr="00E827B5" w:rsidRDefault="007D6463" w:rsidP="007D6463">
            <w:pPr>
              <w:spacing w:after="0"/>
              <w:ind w:firstLine="567"/>
              <w:jc w:val="both"/>
              <w:rPr>
                <w:rFonts w:eastAsia="Times New Roman"/>
                <w:bCs/>
                <w:color w:val="000000" w:themeColor="text1"/>
                <w:szCs w:val="24"/>
                <w:lang w:val="lt-LT" w:eastAsia="lt-LT"/>
              </w:rPr>
            </w:pPr>
            <w:r w:rsidRPr="00E827B5">
              <w:rPr>
                <w:rFonts w:eastAsia="Times New Roman"/>
                <w:bCs/>
                <w:color w:val="000000" w:themeColor="text1"/>
                <w:szCs w:val="24"/>
                <w:lang w:val="lt-LT" w:eastAsia="lt-LT"/>
              </w:rPr>
              <w:t>Taip pat 2023 m. planuojama surengti teorinius ir praktinius mokymus želdinių prižiūrėtojams.</w:t>
            </w:r>
          </w:p>
          <w:p w14:paraId="7A40C085" w14:textId="77777777" w:rsidR="007D6463" w:rsidRPr="00E827B5" w:rsidRDefault="007D6463" w:rsidP="007D6463">
            <w:pPr>
              <w:spacing w:after="0"/>
              <w:ind w:firstLine="567"/>
              <w:jc w:val="both"/>
              <w:rPr>
                <w:rFonts w:eastAsia="Times New Roman"/>
                <w:bCs/>
                <w:color w:val="000000" w:themeColor="text1"/>
                <w:szCs w:val="24"/>
                <w:lang w:val="lt-LT" w:eastAsia="lt-LT"/>
              </w:rPr>
            </w:pPr>
          </w:p>
          <w:p w14:paraId="10608793" w14:textId="77777777" w:rsidR="005D7AF6" w:rsidRPr="00E827B5" w:rsidRDefault="005D7AF6" w:rsidP="0043581A">
            <w:pPr>
              <w:spacing w:after="0"/>
              <w:ind w:firstLine="567"/>
              <w:jc w:val="both"/>
              <w:rPr>
                <w:rFonts w:eastAsia="Times New Roman"/>
                <w:b/>
                <w:bCs/>
                <w:i/>
                <w:color w:val="000000" w:themeColor="text1"/>
                <w:szCs w:val="24"/>
                <w:lang w:val="lt-LT" w:eastAsia="lt-LT"/>
              </w:rPr>
            </w:pPr>
            <w:r w:rsidRPr="00E827B5">
              <w:rPr>
                <w:rFonts w:eastAsia="Times New Roman"/>
                <w:b/>
                <w:bCs/>
                <w:i/>
                <w:color w:val="000000" w:themeColor="text1"/>
                <w:szCs w:val="24"/>
                <w:lang w:val="lt-LT" w:eastAsia="lt-LT"/>
              </w:rPr>
              <w:t>5.2.1.8. Klaipėdos regiono plėtros plano aplinkosaugos srities projektų įgyvendinimas.</w:t>
            </w:r>
          </w:p>
          <w:p w14:paraId="52B6BE78" w14:textId="77777777" w:rsidR="005D7AF6" w:rsidRPr="00E827B5" w:rsidRDefault="005D7AF6" w:rsidP="005D7AF6">
            <w:pPr>
              <w:spacing w:after="0"/>
              <w:ind w:firstLine="567"/>
              <w:jc w:val="both"/>
              <w:rPr>
                <w:rFonts w:eastAsia="Times New Roman"/>
                <w:b/>
                <w:bCs/>
                <w:i/>
                <w:color w:val="000000" w:themeColor="text1"/>
                <w:szCs w:val="24"/>
                <w:lang w:val="lt-LT" w:eastAsia="lt-LT"/>
              </w:rPr>
            </w:pPr>
            <w:r w:rsidRPr="00E827B5">
              <w:rPr>
                <w:rFonts w:eastAsia="Times New Roman"/>
                <w:b/>
                <w:bCs/>
                <w:i/>
                <w:color w:val="000000" w:themeColor="text1"/>
                <w:szCs w:val="24"/>
                <w:lang w:val="lt-LT" w:eastAsia="lt-LT"/>
              </w:rPr>
              <w:t xml:space="preserve">Planuojama, kad bus įgyvendinti du projektai: </w:t>
            </w:r>
          </w:p>
          <w:p w14:paraId="47B5F535" w14:textId="77777777" w:rsidR="005D7AF6" w:rsidRPr="00E827B5" w:rsidRDefault="005D7AF6" w:rsidP="005D7AF6">
            <w:pPr>
              <w:tabs>
                <w:tab w:val="left" w:pos="880"/>
              </w:tabs>
              <w:spacing w:after="0"/>
              <w:ind w:firstLine="567"/>
              <w:jc w:val="both"/>
              <w:rPr>
                <w:rFonts w:eastAsia="Times New Roman"/>
                <w:bCs/>
                <w:color w:val="000000" w:themeColor="text1"/>
                <w:szCs w:val="24"/>
                <w:lang w:val="lt-LT" w:eastAsia="lt-LT"/>
              </w:rPr>
            </w:pPr>
            <w:r w:rsidRPr="00E827B5">
              <w:rPr>
                <w:rFonts w:eastAsia="Times New Roman"/>
                <w:bCs/>
                <w:color w:val="000000" w:themeColor="text1"/>
                <w:szCs w:val="24"/>
                <w:lang w:val="lt-LT" w:eastAsia="lt-LT"/>
              </w:rPr>
              <w:t>1.</w:t>
            </w:r>
            <w:r w:rsidRPr="00E827B5">
              <w:rPr>
                <w:rFonts w:eastAsia="Times New Roman"/>
                <w:b/>
                <w:bCs/>
                <w:i/>
                <w:color w:val="000000" w:themeColor="text1"/>
                <w:szCs w:val="24"/>
                <w:lang w:val="lt-LT" w:eastAsia="lt-LT"/>
              </w:rPr>
              <w:tab/>
            </w:r>
            <w:r w:rsidRPr="00E827B5">
              <w:rPr>
                <w:rFonts w:eastAsia="Times New Roman"/>
                <w:bCs/>
                <w:color w:val="000000" w:themeColor="text1"/>
                <w:szCs w:val="24"/>
                <w:lang w:val="lt-LT" w:eastAsia="lt-LT"/>
              </w:rPr>
              <w:t xml:space="preserve">Geriamojo vandens tinklų rekonstravimas ir plėtra Skuodo rajono gyvenvietėse, kuriose yra nuo 200 iki 2000 gyventojų. Tai apima Geriamojo vandens tinklų plėtrą Salantų g., VGĮ iki Ežero g., Mosėdžio mstl., Šauklių kaime, S. Daukanto g., Lugnų g., Pabrėžos g.  Lenkimų mstl., </w:t>
            </w:r>
            <w:r w:rsidRPr="00E827B5">
              <w:rPr>
                <w:rFonts w:eastAsia="Times New Roman"/>
                <w:bCs/>
                <w:color w:val="000000" w:themeColor="text1"/>
                <w:szCs w:val="24"/>
                <w:lang w:val="lt-LT" w:eastAsia="lt-LT"/>
              </w:rPr>
              <w:lastRenderedPageBreak/>
              <w:t xml:space="preserve">Daukšių k., D. Rūšupių k., Kaukolikų k., M. Rūšupių k., Nausėdų k., Raudonių k., Viliotės Užpelio k.. vandens gręžinių įrengimą Lenkimuose, Notėnuose ir Barstyčiuose, vandens gerinimo įrenginių įrengimą Luknėse, Gėsaluose, Barstyčiuose, Šatėse, Lenkimuose, Notėnuose, Pašilėje. </w:t>
            </w:r>
          </w:p>
          <w:p w14:paraId="183D5EBB" w14:textId="2A8CD682" w:rsidR="005D7AF6" w:rsidRPr="00E827B5" w:rsidRDefault="005D7AF6" w:rsidP="005D7AF6">
            <w:pPr>
              <w:tabs>
                <w:tab w:val="left" w:pos="880"/>
              </w:tabs>
              <w:spacing w:after="0"/>
              <w:ind w:firstLine="567"/>
              <w:jc w:val="both"/>
              <w:rPr>
                <w:rFonts w:eastAsia="Times New Roman"/>
                <w:b/>
                <w:bCs/>
                <w:i/>
                <w:color w:val="000000" w:themeColor="text1"/>
                <w:szCs w:val="24"/>
                <w:lang w:val="lt-LT" w:eastAsia="lt-LT"/>
              </w:rPr>
            </w:pPr>
            <w:r w:rsidRPr="00E827B5">
              <w:rPr>
                <w:rFonts w:eastAsia="Times New Roman"/>
                <w:bCs/>
                <w:color w:val="000000" w:themeColor="text1"/>
                <w:szCs w:val="24"/>
                <w:lang w:val="lt-LT" w:eastAsia="lt-LT"/>
              </w:rPr>
              <w:t>2.</w:t>
            </w:r>
            <w:r w:rsidRPr="00E827B5">
              <w:rPr>
                <w:rFonts w:eastAsia="Times New Roman"/>
                <w:bCs/>
                <w:color w:val="000000" w:themeColor="text1"/>
                <w:szCs w:val="24"/>
                <w:lang w:val="lt-LT" w:eastAsia="lt-LT"/>
              </w:rPr>
              <w:tab/>
              <w:t>Buitinių nuotekų tinklų plėtra aglomeracijose, kuriose gyvena 200–2000 gyventojų. (įrengti buitinių nuotekų tinklus Naujojoje g. Mosėdžio mstl., individualias ir grupines nuotekų tvarkymo sistemas  Barstyčių mstl., Šačių k., Notėnų k., Gėsalų k., Šauklių k., Lenkimų mstl. dalyje, Daukšių k., rekonstruoti nuotekų valymo įrenginius Ylakių mstl., Mosėdžio mstl., Lenkimų mstl.).</w:t>
            </w:r>
          </w:p>
        </w:tc>
      </w:tr>
      <w:tr w:rsidR="00E827B5" w:rsidRPr="00E827B5" w14:paraId="54AF4D51" w14:textId="77777777" w:rsidTr="000C59A0">
        <w:trPr>
          <w:trHeight w:val="667"/>
        </w:trPr>
        <w:tc>
          <w:tcPr>
            <w:tcW w:w="5000" w:type="pct"/>
            <w:gridSpan w:val="4"/>
            <w:tcBorders>
              <w:top w:val="single" w:sz="4" w:space="0" w:color="auto"/>
              <w:left w:val="single" w:sz="2" w:space="0" w:color="000000"/>
              <w:bottom w:val="single" w:sz="2" w:space="0" w:color="000000"/>
              <w:right w:val="single" w:sz="2" w:space="0" w:color="000000"/>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6048"/>
              <w:gridCol w:w="1396"/>
              <w:gridCol w:w="687"/>
            </w:tblGrid>
            <w:tr w:rsidR="00E827B5" w:rsidRPr="00E827B5" w14:paraId="2564DCAB" w14:textId="77777777" w:rsidTr="005E0FA6">
              <w:tc>
                <w:tcPr>
                  <w:tcW w:w="1271" w:type="dxa"/>
                  <w:shd w:val="clear" w:color="auto" w:fill="auto"/>
                </w:tcPr>
                <w:p w14:paraId="7C2C39BD" w14:textId="77777777" w:rsidR="007E2FBC" w:rsidRPr="00E827B5" w:rsidRDefault="007E2FBC" w:rsidP="005E0FA6">
                  <w:pPr>
                    <w:spacing w:after="0" w:line="240" w:lineRule="auto"/>
                    <w:jc w:val="both"/>
                    <w:rPr>
                      <w:rFonts w:eastAsia="Times New Roman"/>
                      <w:bCs/>
                      <w:color w:val="000000" w:themeColor="text1"/>
                      <w:szCs w:val="24"/>
                      <w:lang w:val="lt-LT"/>
                    </w:rPr>
                  </w:pPr>
                  <w:r w:rsidRPr="00E827B5">
                    <w:rPr>
                      <w:rFonts w:eastAsia="Times New Roman"/>
                      <w:bCs/>
                      <w:color w:val="000000" w:themeColor="text1"/>
                      <w:szCs w:val="24"/>
                      <w:lang w:val="lt-LT"/>
                    </w:rPr>
                    <w:lastRenderedPageBreak/>
                    <w:t xml:space="preserve">Programos tikslas </w:t>
                  </w:r>
                </w:p>
              </w:tc>
              <w:tc>
                <w:tcPr>
                  <w:tcW w:w="6237" w:type="dxa"/>
                  <w:shd w:val="clear" w:color="auto" w:fill="auto"/>
                </w:tcPr>
                <w:p w14:paraId="47AFF0DC" w14:textId="77777777" w:rsidR="007E2FBC" w:rsidRPr="00E827B5" w:rsidRDefault="007E2FBC" w:rsidP="005E0FA6">
                  <w:pPr>
                    <w:spacing w:after="0" w:line="240" w:lineRule="auto"/>
                    <w:jc w:val="both"/>
                    <w:rPr>
                      <w:rFonts w:eastAsia="Times New Roman"/>
                      <w:b/>
                      <w:bCs/>
                      <w:color w:val="000000" w:themeColor="text1"/>
                      <w:szCs w:val="24"/>
                      <w:lang w:val="lt-LT"/>
                    </w:rPr>
                  </w:pPr>
                  <w:r w:rsidRPr="00E827B5">
                    <w:rPr>
                      <w:rFonts w:eastAsia="Times New Roman"/>
                      <w:b/>
                      <w:bCs/>
                      <w:color w:val="000000" w:themeColor="text1"/>
                      <w:szCs w:val="24"/>
                      <w:lang w:val="lt-LT"/>
                    </w:rPr>
                    <w:t>Užtikrinti saugią gyvenamąją aplinką rajono gyventojams</w:t>
                  </w:r>
                </w:p>
              </w:tc>
              <w:tc>
                <w:tcPr>
                  <w:tcW w:w="1418" w:type="dxa"/>
                  <w:shd w:val="clear" w:color="auto" w:fill="auto"/>
                </w:tcPr>
                <w:p w14:paraId="43B802A9" w14:textId="77777777" w:rsidR="007E2FBC" w:rsidRPr="00E827B5" w:rsidRDefault="007E2FBC" w:rsidP="005E0FA6">
                  <w:pPr>
                    <w:spacing w:after="0" w:line="240" w:lineRule="auto"/>
                    <w:jc w:val="both"/>
                    <w:rPr>
                      <w:rFonts w:eastAsia="Times New Roman"/>
                      <w:b/>
                      <w:bCs/>
                      <w:color w:val="000000" w:themeColor="text1"/>
                      <w:szCs w:val="24"/>
                      <w:lang w:val="lt-LT"/>
                    </w:rPr>
                  </w:pPr>
                  <w:r w:rsidRPr="00E827B5">
                    <w:rPr>
                      <w:rFonts w:eastAsia="Times New Roman"/>
                      <w:b/>
                      <w:bCs/>
                      <w:color w:val="000000" w:themeColor="text1"/>
                      <w:szCs w:val="24"/>
                      <w:lang w:val="lt-LT"/>
                    </w:rPr>
                    <w:t xml:space="preserve">Kodas </w:t>
                  </w:r>
                </w:p>
              </w:tc>
              <w:tc>
                <w:tcPr>
                  <w:tcW w:w="697" w:type="dxa"/>
                  <w:shd w:val="clear" w:color="auto" w:fill="auto"/>
                </w:tcPr>
                <w:p w14:paraId="054AE5F7" w14:textId="77777777" w:rsidR="007E2FBC" w:rsidRPr="00E827B5" w:rsidRDefault="007E2FBC" w:rsidP="005E0FA6">
                  <w:pPr>
                    <w:spacing w:after="0" w:line="240" w:lineRule="auto"/>
                    <w:jc w:val="both"/>
                    <w:rPr>
                      <w:rFonts w:eastAsia="Times New Roman"/>
                      <w:b/>
                      <w:bCs/>
                      <w:color w:val="000000" w:themeColor="text1"/>
                      <w:szCs w:val="24"/>
                      <w:lang w:val="lt-LT"/>
                    </w:rPr>
                  </w:pPr>
                  <w:r w:rsidRPr="00E827B5">
                    <w:rPr>
                      <w:rFonts w:eastAsia="Times New Roman"/>
                      <w:b/>
                      <w:bCs/>
                      <w:color w:val="000000" w:themeColor="text1"/>
                      <w:szCs w:val="24"/>
                      <w:lang w:val="lt-LT"/>
                    </w:rPr>
                    <w:t>03</w:t>
                  </w:r>
                </w:p>
              </w:tc>
            </w:tr>
          </w:tbl>
          <w:p w14:paraId="29725ED8" w14:textId="77777777" w:rsidR="007E2FBC" w:rsidRPr="00E827B5" w:rsidRDefault="00B97A3E" w:rsidP="007E2FBC">
            <w:pPr>
              <w:spacing w:after="0" w:line="240" w:lineRule="auto"/>
              <w:jc w:val="both"/>
              <w:rPr>
                <w:b/>
                <w:bCs/>
                <w:color w:val="000000" w:themeColor="text1"/>
                <w:szCs w:val="24"/>
                <w:lang w:val="lt-LT"/>
              </w:rPr>
            </w:pPr>
            <w:r w:rsidRPr="00E827B5">
              <w:rPr>
                <w:b/>
                <w:bCs/>
                <w:color w:val="000000" w:themeColor="text1"/>
                <w:szCs w:val="24"/>
                <w:lang w:val="lt-LT"/>
              </w:rPr>
              <w:t xml:space="preserve">        </w:t>
            </w:r>
            <w:r w:rsidR="007E2FBC" w:rsidRPr="00E827B5">
              <w:rPr>
                <w:b/>
                <w:bCs/>
                <w:color w:val="000000" w:themeColor="text1"/>
                <w:szCs w:val="24"/>
                <w:lang w:val="lt-LT"/>
              </w:rPr>
              <w:t>Tikslo aprašymas</w:t>
            </w:r>
          </w:p>
          <w:p w14:paraId="23AD4C54" w14:textId="77777777" w:rsidR="007E2FBC" w:rsidRPr="00E827B5" w:rsidRDefault="007E2FBC" w:rsidP="007E2FBC">
            <w:pPr>
              <w:spacing w:after="0" w:line="240" w:lineRule="auto"/>
              <w:jc w:val="both"/>
              <w:rPr>
                <w:b/>
                <w:bCs/>
                <w:color w:val="000000" w:themeColor="text1"/>
                <w:szCs w:val="24"/>
                <w:lang w:val="lt-LT"/>
              </w:rPr>
            </w:pPr>
            <w:r w:rsidRPr="00E827B5">
              <w:rPr>
                <w:b/>
                <w:bCs/>
                <w:color w:val="000000" w:themeColor="text1"/>
                <w:szCs w:val="24"/>
                <w:lang w:val="lt-LT"/>
              </w:rPr>
              <w:t xml:space="preserve">    </w:t>
            </w:r>
            <w:r w:rsidR="00B97A3E" w:rsidRPr="00E827B5">
              <w:rPr>
                <w:b/>
                <w:bCs/>
                <w:color w:val="000000" w:themeColor="text1"/>
                <w:szCs w:val="24"/>
                <w:lang w:val="lt-LT"/>
              </w:rPr>
              <w:t xml:space="preserve"> </w:t>
            </w:r>
            <w:r w:rsidRPr="00E827B5">
              <w:rPr>
                <w:b/>
                <w:bCs/>
                <w:color w:val="000000" w:themeColor="text1"/>
                <w:szCs w:val="24"/>
                <w:lang w:val="lt-LT"/>
              </w:rPr>
              <w:t xml:space="preserve">   Programos tikslui įgyvendinti iškelti </w:t>
            </w:r>
            <w:r w:rsidR="001D2EC8" w:rsidRPr="00E827B5">
              <w:rPr>
                <w:b/>
                <w:bCs/>
                <w:color w:val="000000" w:themeColor="text1"/>
                <w:szCs w:val="24"/>
                <w:lang w:val="lt-LT"/>
              </w:rPr>
              <w:t>2</w:t>
            </w:r>
            <w:r w:rsidRPr="00E827B5">
              <w:rPr>
                <w:b/>
                <w:bCs/>
                <w:color w:val="000000" w:themeColor="text1"/>
                <w:szCs w:val="24"/>
                <w:lang w:val="lt-LT"/>
              </w:rPr>
              <w:t xml:space="preserve"> (</w:t>
            </w:r>
            <w:r w:rsidR="001D2EC8" w:rsidRPr="00E827B5">
              <w:rPr>
                <w:b/>
                <w:bCs/>
                <w:color w:val="000000" w:themeColor="text1"/>
                <w:szCs w:val="24"/>
                <w:lang w:val="lt-LT"/>
              </w:rPr>
              <w:t>du</w:t>
            </w:r>
            <w:r w:rsidRPr="00E827B5">
              <w:rPr>
                <w:b/>
                <w:bCs/>
                <w:color w:val="000000" w:themeColor="text1"/>
                <w:szCs w:val="24"/>
                <w:lang w:val="lt-LT"/>
              </w:rPr>
              <w:t xml:space="preserve">) uždaviniai. </w:t>
            </w:r>
          </w:p>
          <w:p w14:paraId="4A55ED69" w14:textId="1505C28B" w:rsidR="006F448D" w:rsidRPr="00E827B5" w:rsidRDefault="007E2FBC" w:rsidP="007E2FBC">
            <w:pPr>
              <w:spacing w:after="0" w:line="240" w:lineRule="auto"/>
              <w:jc w:val="both"/>
              <w:rPr>
                <w:b/>
                <w:bCs/>
                <w:color w:val="000000" w:themeColor="text1"/>
                <w:szCs w:val="24"/>
                <w:lang w:val="lt-LT"/>
              </w:rPr>
            </w:pPr>
            <w:r w:rsidRPr="00E827B5">
              <w:rPr>
                <w:b/>
                <w:bCs/>
                <w:color w:val="000000" w:themeColor="text1"/>
                <w:szCs w:val="24"/>
                <w:lang w:val="lt-LT"/>
              </w:rPr>
              <w:t xml:space="preserve">        1 uždavinys.</w:t>
            </w:r>
            <w:r w:rsidR="001D2EC8" w:rsidRPr="00E827B5">
              <w:rPr>
                <w:b/>
                <w:bCs/>
                <w:color w:val="000000" w:themeColor="text1"/>
                <w:szCs w:val="24"/>
                <w:lang w:val="lt-LT"/>
              </w:rPr>
              <w:t xml:space="preserve"> Užtikrinti gelbėjimo ir apsaugos tarnybų veiklą.</w:t>
            </w:r>
          </w:p>
          <w:p w14:paraId="5D81A624" w14:textId="77777777" w:rsidR="001D2EC8" w:rsidRPr="00E827B5" w:rsidRDefault="00B97A3E" w:rsidP="007E2FBC">
            <w:pPr>
              <w:spacing w:after="0" w:line="240" w:lineRule="auto"/>
              <w:jc w:val="both"/>
              <w:rPr>
                <w:bCs/>
                <w:color w:val="000000" w:themeColor="text1"/>
                <w:szCs w:val="24"/>
                <w:lang w:val="lt-LT"/>
              </w:rPr>
            </w:pPr>
            <w:r w:rsidRPr="00E827B5">
              <w:rPr>
                <w:bCs/>
                <w:color w:val="000000" w:themeColor="text1"/>
                <w:szCs w:val="24"/>
                <w:lang w:val="lt-LT"/>
              </w:rPr>
              <w:t xml:space="preserve">        </w:t>
            </w:r>
            <w:r w:rsidR="001D2EC8" w:rsidRPr="00E827B5">
              <w:rPr>
                <w:bCs/>
                <w:color w:val="000000" w:themeColor="text1"/>
                <w:szCs w:val="24"/>
                <w:lang w:val="lt-LT"/>
              </w:rPr>
              <w:t xml:space="preserve">Uždavinio įgyvendinimui numatyta priemonė: </w:t>
            </w:r>
          </w:p>
          <w:p w14:paraId="51CF9A7A" w14:textId="4BD3EEB9" w:rsidR="001D2EC8" w:rsidRPr="00E827B5" w:rsidRDefault="00B97A3E" w:rsidP="007E2FBC">
            <w:pPr>
              <w:spacing w:after="0" w:line="240" w:lineRule="auto"/>
              <w:jc w:val="both"/>
              <w:rPr>
                <w:b/>
                <w:bCs/>
                <w:i/>
                <w:color w:val="000000" w:themeColor="text1"/>
                <w:szCs w:val="24"/>
                <w:lang w:val="lt-LT"/>
              </w:rPr>
            </w:pPr>
            <w:r w:rsidRPr="00E827B5">
              <w:rPr>
                <w:b/>
                <w:bCs/>
                <w:i/>
                <w:color w:val="000000" w:themeColor="text1"/>
                <w:szCs w:val="24"/>
                <w:lang w:val="lt-LT"/>
              </w:rPr>
              <w:t xml:space="preserve">        </w:t>
            </w:r>
            <w:r w:rsidR="00D606D7" w:rsidRPr="00E827B5">
              <w:rPr>
                <w:b/>
                <w:bCs/>
                <w:i/>
                <w:color w:val="000000" w:themeColor="text1"/>
                <w:szCs w:val="24"/>
                <w:lang w:val="lt-LT"/>
              </w:rPr>
              <w:t xml:space="preserve">5.3.1.1. </w:t>
            </w:r>
            <w:r w:rsidR="001D2EC8" w:rsidRPr="00E827B5">
              <w:rPr>
                <w:b/>
                <w:bCs/>
                <w:i/>
                <w:color w:val="000000" w:themeColor="text1"/>
                <w:szCs w:val="24"/>
                <w:lang w:val="lt-LT"/>
              </w:rPr>
              <w:t>Skuodo rajono savivaldybės priešgaisrinės tarnybos veiklos užtikrinimas</w:t>
            </w:r>
            <w:r w:rsidR="00D606D7" w:rsidRPr="00E827B5">
              <w:rPr>
                <w:b/>
                <w:bCs/>
                <w:i/>
                <w:color w:val="000000" w:themeColor="text1"/>
                <w:szCs w:val="24"/>
                <w:lang w:val="lt-LT"/>
              </w:rPr>
              <w:t xml:space="preserve">. </w:t>
            </w:r>
          </w:p>
          <w:p w14:paraId="39A0010B" w14:textId="19D582A6" w:rsidR="00352915" w:rsidRPr="00E827B5" w:rsidRDefault="00345175" w:rsidP="005F5709">
            <w:pPr>
              <w:spacing w:after="0" w:line="240" w:lineRule="auto"/>
              <w:jc w:val="both"/>
              <w:rPr>
                <w:color w:val="000000" w:themeColor="text1"/>
                <w:szCs w:val="24"/>
                <w:lang w:val="lt-LT"/>
              </w:rPr>
            </w:pPr>
            <w:r w:rsidRPr="00E827B5">
              <w:rPr>
                <w:color w:val="000000" w:themeColor="text1"/>
                <w:szCs w:val="24"/>
                <w:lang w:val="lt-LT"/>
              </w:rPr>
              <w:t xml:space="preserve">       </w:t>
            </w:r>
            <w:r w:rsidR="00D606D7" w:rsidRPr="00E827B5">
              <w:rPr>
                <w:color w:val="000000" w:themeColor="text1"/>
                <w:szCs w:val="24"/>
                <w:lang w:val="lt-LT"/>
              </w:rPr>
              <w:t xml:space="preserve">Skuodo rajono savivaldybėje priešgaisrinę apsaugą užtikrina 3 ugniagesių gelbėtojų komandos – Mosėdyje, Ylakiuose, Barstyčiuose.  Dirba 29 darbuotojai. Yra 47 savanoriai ugniagesiai gelbėtojai. </w:t>
            </w:r>
            <w:r w:rsidR="00D606D7" w:rsidRPr="00E827B5">
              <w:rPr>
                <w:bCs/>
                <w:color w:val="000000" w:themeColor="text1"/>
                <w:szCs w:val="24"/>
                <w:lang w:val="lt-LT"/>
              </w:rPr>
              <w:t xml:space="preserve">Tarnybos veikla finansuojama valstybės biudžeto lėšomis, </w:t>
            </w:r>
            <w:r w:rsidR="00D606D7" w:rsidRPr="00E827B5">
              <w:rPr>
                <w:color w:val="000000" w:themeColor="text1"/>
                <w:szCs w:val="24"/>
                <w:lang w:val="lt-LT"/>
              </w:rPr>
              <w:t xml:space="preserve">tačiau pilnaverčiam funkcijos įgyvendinimui lėšų nepakanka. </w:t>
            </w:r>
          </w:p>
          <w:p w14:paraId="7BA51C21" w14:textId="77777777" w:rsidR="009E3F5C" w:rsidRPr="00E827B5" w:rsidRDefault="009E3F5C" w:rsidP="005F5709">
            <w:pPr>
              <w:spacing w:after="0" w:line="240" w:lineRule="auto"/>
              <w:jc w:val="both"/>
              <w:rPr>
                <w:color w:val="000000" w:themeColor="text1"/>
                <w:szCs w:val="24"/>
                <w:lang w:val="lt-LT"/>
              </w:rPr>
            </w:pPr>
          </w:p>
          <w:p w14:paraId="083527A3" w14:textId="0FEFA28E" w:rsidR="009E3F5C" w:rsidRPr="00E827B5" w:rsidRDefault="009E3F5C" w:rsidP="005F5709">
            <w:pPr>
              <w:spacing w:after="0" w:line="240" w:lineRule="auto"/>
              <w:jc w:val="both"/>
              <w:rPr>
                <w:b/>
                <w:i/>
                <w:color w:val="000000" w:themeColor="text1"/>
                <w:szCs w:val="24"/>
                <w:lang w:val="lt-LT"/>
              </w:rPr>
            </w:pPr>
            <w:r w:rsidRPr="00E827B5">
              <w:rPr>
                <w:b/>
                <w:i/>
                <w:color w:val="000000" w:themeColor="text1"/>
                <w:szCs w:val="24"/>
                <w:lang w:val="lt-LT"/>
              </w:rPr>
              <w:t xml:space="preserve">5.3.1.2. Gelbėjimo ir apsaugos tarnybos materialinės techninės bazės gerinimas ir kompetencijų didinimas. </w:t>
            </w:r>
          </w:p>
          <w:p w14:paraId="773BE551" w14:textId="560CA05B" w:rsidR="009E3F5C" w:rsidRPr="00E827B5" w:rsidRDefault="009E3F5C" w:rsidP="005F5709">
            <w:pPr>
              <w:spacing w:after="0" w:line="240" w:lineRule="auto"/>
              <w:jc w:val="both"/>
              <w:rPr>
                <w:color w:val="000000" w:themeColor="text1"/>
                <w:szCs w:val="24"/>
                <w:lang w:val="lt-LT"/>
              </w:rPr>
            </w:pPr>
            <w:r w:rsidRPr="00E827B5">
              <w:rPr>
                <w:color w:val="000000" w:themeColor="text1"/>
                <w:szCs w:val="24"/>
                <w:lang w:val="lt-LT"/>
              </w:rPr>
              <w:t xml:space="preserve">E. Jautakienė ir M. Jazbutis turi trumpai aprašyti, kas bus daroma šio projekto metu. </w:t>
            </w:r>
          </w:p>
          <w:p w14:paraId="4A54D4F8" w14:textId="77777777" w:rsidR="00464D40" w:rsidRPr="00E827B5" w:rsidRDefault="00352915" w:rsidP="00EC4784">
            <w:pPr>
              <w:spacing w:after="0" w:line="240" w:lineRule="auto"/>
              <w:jc w:val="both"/>
              <w:rPr>
                <w:b/>
                <w:bCs/>
                <w:color w:val="000000" w:themeColor="text1"/>
                <w:szCs w:val="24"/>
                <w:lang w:val="lt-LT"/>
              </w:rPr>
            </w:pPr>
            <w:r w:rsidRPr="00E827B5">
              <w:rPr>
                <w:b/>
                <w:bCs/>
                <w:color w:val="000000" w:themeColor="text1"/>
                <w:szCs w:val="24"/>
                <w:lang w:val="lt-LT"/>
              </w:rPr>
              <w:t xml:space="preserve"> </w:t>
            </w:r>
          </w:p>
          <w:p w14:paraId="337AFCFF" w14:textId="19051A1A" w:rsidR="00464D40" w:rsidRPr="00E827B5" w:rsidRDefault="00B97A3E" w:rsidP="00EC4784">
            <w:pPr>
              <w:spacing w:after="0" w:line="240" w:lineRule="auto"/>
              <w:jc w:val="both"/>
              <w:rPr>
                <w:b/>
                <w:bCs/>
                <w:color w:val="000000" w:themeColor="text1"/>
                <w:szCs w:val="24"/>
                <w:lang w:val="lt-LT"/>
              </w:rPr>
            </w:pPr>
            <w:r w:rsidRPr="00E827B5">
              <w:rPr>
                <w:b/>
                <w:bCs/>
                <w:color w:val="000000" w:themeColor="text1"/>
                <w:szCs w:val="24"/>
                <w:lang w:val="lt-LT"/>
              </w:rPr>
              <w:t xml:space="preserve">         </w:t>
            </w:r>
            <w:r w:rsidR="00464D40" w:rsidRPr="00E827B5">
              <w:rPr>
                <w:b/>
                <w:bCs/>
                <w:color w:val="000000" w:themeColor="text1"/>
                <w:szCs w:val="24"/>
                <w:lang w:val="lt-LT"/>
              </w:rPr>
              <w:t xml:space="preserve">2 uždavinys. Vykdyti prevencinę veiklą. </w:t>
            </w:r>
          </w:p>
          <w:p w14:paraId="10488062" w14:textId="77777777" w:rsidR="007E2FBC" w:rsidRPr="00E827B5" w:rsidRDefault="007E2FBC" w:rsidP="00EC4784">
            <w:pPr>
              <w:spacing w:after="0" w:line="240" w:lineRule="auto"/>
              <w:jc w:val="both"/>
              <w:rPr>
                <w:b/>
                <w:bCs/>
                <w:color w:val="000000" w:themeColor="text1"/>
                <w:szCs w:val="24"/>
                <w:lang w:val="lt-LT"/>
              </w:rPr>
            </w:pPr>
          </w:p>
          <w:p w14:paraId="4871D67D" w14:textId="77777777" w:rsidR="006D0375" w:rsidRPr="00E827B5" w:rsidRDefault="00B97A3E" w:rsidP="006D0375">
            <w:pPr>
              <w:spacing w:after="0" w:line="240" w:lineRule="auto"/>
              <w:jc w:val="both"/>
              <w:rPr>
                <w:bCs/>
                <w:color w:val="000000" w:themeColor="text1"/>
                <w:szCs w:val="24"/>
                <w:lang w:val="lt-LT"/>
              </w:rPr>
            </w:pPr>
            <w:r w:rsidRPr="00E827B5">
              <w:rPr>
                <w:bCs/>
                <w:color w:val="000000" w:themeColor="text1"/>
                <w:szCs w:val="24"/>
                <w:lang w:val="lt-LT"/>
              </w:rPr>
              <w:t xml:space="preserve">          </w:t>
            </w:r>
            <w:r w:rsidR="006D0375" w:rsidRPr="00E827B5">
              <w:rPr>
                <w:bCs/>
                <w:color w:val="000000" w:themeColor="text1"/>
                <w:szCs w:val="24"/>
                <w:lang w:val="lt-LT"/>
              </w:rPr>
              <w:t xml:space="preserve">Uždavinio įgyvendinimui numatytos priemonės: </w:t>
            </w:r>
          </w:p>
          <w:p w14:paraId="523E5DAA" w14:textId="77777777" w:rsidR="006D0375" w:rsidRPr="00E827B5" w:rsidRDefault="006D0375" w:rsidP="00B97A3E">
            <w:pPr>
              <w:spacing w:after="0" w:line="240" w:lineRule="auto"/>
              <w:ind w:left="540"/>
              <w:jc w:val="both"/>
              <w:rPr>
                <w:b/>
                <w:bCs/>
                <w:i/>
                <w:color w:val="000000" w:themeColor="text1"/>
                <w:szCs w:val="24"/>
                <w:lang w:val="lt-LT"/>
              </w:rPr>
            </w:pPr>
            <w:r w:rsidRPr="00E827B5">
              <w:rPr>
                <w:b/>
                <w:bCs/>
                <w:i/>
                <w:color w:val="000000" w:themeColor="text1"/>
                <w:szCs w:val="24"/>
                <w:lang w:val="lt-LT"/>
              </w:rPr>
              <w:t xml:space="preserve">Policijos prevencijos programos rėmimas </w:t>
            </w:r>
          </w:p>
          <w:p w14:paraId="3D9C1DF2" w14:textId="77777777" w:rsidR="006D0375" w:rsidRPr="00E827B5" w:rsidRDefault="006D0375" w:rsidP="00B97A3E">
            <w:pPr>
              <w:spacing w:after="0" w:line="240" w:lineRule="auto"/>
              <w:ind w:left="540"/>
              <w:jc w:val="both"/>
              <w:rPr>
                <w:b/>
                <w:bCs/>
                <w:i/>
                <w:color w:val="000000" w:themeColor="text1"/>
                <w:szCs w:val="24"/>
                <w:lang w:val="lt-LT"/>
              </w:rPr>
            </w:pPr>
            <w:r w:rsidRPr="00E827B5">
              <w:rPr>
                <w:b/>
                <w:bCs/>
                <w:i/>
                <w:color w:val="000000" w:themeColor="text1"/>
                <w:szCs w:val="24"/>
                <w:lang w:val="lt-LT"/>
              </w:rPr>
              <w:t>Priešgaisrinės gelbėjimo tarnybos prevencinės veiklos rėmimas</w:t>
            </w:r>
          </w:p>
          <w:p w14:paraId="2935A8ED" w14:textId="77777777" w:rsidR="007E2FBC" w:rsidRPr="00E827B5" w:rsidRDefault="007E2FBC" w:rsidP="00EC4784">
            <w:pPr>
              <w:spacing w:after="0" w:line="240" w:lineRule="auto"/>
              <w:jc w:val="both"/>
              <w:rPr>
                <w:b/>
                <w:bCs/>
                <w:color w:val="000000" w:themeColor="text1"/>
                <w:szCs w:val="24"/>
                <w:lang w:val="lt-LT"/>
              </w:rPr>
            </w:pPr>
          </w:p>
          <w:p w14:paraId="405F733C" w14:textId="77777777" w:rsidR="00DB5AC4" w:rsidRPr="00E827B5" w:rsidRDefault="00DB5AC4" w:rsidP="005F5709">
            <w:pPr>
              <w:tabs>
                <w:tab w:val="left" w:pos="1260"/>
                <w:tab w:val="left" w:pos="1620"/>
              </w:tabs>
              <w:spacing w:after="0" w:line="240" w:lineRule="auto"/>
              <w:ind w:firstLine="567"/>
              <w:jc w:val="both"/>
              <w:rPr>
                <w:rFonts w:eastAsia="Times New Roman"/>
                <w:bCs/>
                <w:color w:val="000000" w:themeColor="text1"/>
                <w:szCs w:val="24"/>
                <w:lang w:val="lt-LT" w:eastAsia="lt-LT"/>
              </w:rPr>
            </w:pPr>
            <w:r w:rsidRPr="00E827B5">
              <w:rPr>
                <w:b/>
                <w:i/>
                <w:iCs/>
                <w:color w:val="000000" w:themeColor="text1"/>
                <w:szCs w:val="24"/>
                <w:lang w:val="lt-LT"/>
              </w:rPr>
              <w:t>5.3.2.1.</w:t>
            </w:r>
            <w:r w:rsidRPr="00E827B5">
              <w:rPr>
                <w:bCs/>
                <w:color w:val="000000" w:themeColor="text1"/>
                <w:szCs w:val="24"/>
                <w:lang w:val="lt-LT"/>
              </w:rPr>
              <w:t xml:space="preserve"> </w:t>
            </w:r>
            <w:r w:rsidRPr="00E827B5">
              <w:rPr>
                <w:b/>
                <w:bCs/>
                <w:i/>
                <w:color w:val="000000" w:themeColor="text1"/>
                <w:szCs w:val="24"/>
                <w:lang w:val="lt-LT"/>
              </w:rPr>
              <w:t xml:space="preserve">Policijos prevencijos programos rėmimas. </w:t>
            </w:r>
            <w:r w:rsidR="00910108" w:rsidRPr="00E827B5">
              <w:rPr>
                <w:bCs/>
                <w:color w:val="000000" w:themeColor="text1"/>
                <w:szCs w:val="24"/>
                <w:lang w:val="lt-LT"/>
              </w:rPr>
              <w:t>202</w:t>
            </w:r>
            <w:r w:rsidRPr="00E827B5">
              <w:rPr>
                <w:bCs/>
                <w:color w:val="000000" w:themeColor="text1"/>
                <w:szCs w:val="24"/>
                <w:lang w:val="lt-LT"/>
              </w:rPr>
              <w:t>1</w:t>
            </w:r>
            <w:r w:rsidR="00910108" w:rsidRPr="00E827B5">
              <w:rPr>
                <w:bCs/>
                <w:color w:val="000000" w:themeColor="text1"/>
                <w:szCs w:val="24"/>
                <w:lang w:val="lt-LT"/>
              </w:rPr>
              <w:t>–202</w:t>
            </w:r>
            <w:r w:rsidRPr="00E827B5">
              <w:rPr>
                <w:bCs/>
                <w:color w:val="000000" w:themeColor="text1"/>
                <w:szCs w:val="24"/>
                <w:lang w:val="lt-LT"/>
              </w:rPr>
              <w:t>3</w:t>
            </w:r>
            <w:r w:rsidR="00910108" w:rsidRPr="00E827B5">
              <w:rPr>
                <w:bCs/>
                <w:color w:val="000000" w:themeColor="text1"/>
                <w:szCs w:val="24"/>
                <w:lang w:val="lt-LT"/>
              </w:rPr>
              <w:t xml:space="preserve"> m. įgyvendinama tęstinė p</w:t>
            </w:r>
            <w:r w:rsidR="006D0375" w:rsidRPr="00E827B5">
              <w:rPr>
                <w:bCs/>
                <w:color w:val="000000" w:themeColor="text1"/>
                <w:szCs w:val="24"/>
                <w:lang w:val="lt-LT"/>
              </w:rPr>
              <w:t>olicijos prevencijos programa „Nebūkime abejingi, gyvenk</w:t>
            </w:r>
            <w:r w:rsidR="005D3F4D" w:rsidRPr="00E827B5">
              <w:rPr>
                <w:bCs/>
                <w:color w:val="000000" w:themeColor="text1"/>
                <w:szCs w:val="24"/>
                <w:lang w:val="lt-LT"/>
              </w:rPr>
              <w:t>ime saugiau 20</w:t>
            </w:r>
            <w:r w:rsidR="00910108" w:rsidRPr="00E827B5">
              <w:rPr>
                <w:bCs/>
                <w:color w:val="000000" w:themeColor="text1"/>
                <w:szCs w:val="24"/>
                <w:lang w:val="lt-LT"/>
              </w:rPr>
              <w:t>2</w:t>
            </w:r>
            <w:r w:rsidRPr="00E827B5">
              <w:rPr>
                <w:bCs/>
                <w:color w:val="000000" w:themeColor="text1"/>
                <w:szCs w:val="24"/>
                <w:lang w:val="lt-LT"/>
              </w:rPr>
              <w:t>1</w:t>
            </w:r>
            <w:r w:rsidR="005D3F4D" w:rsidRPr="00E827B5">
              <w:rPr>
                <w:bCs/>
                <w:color w:val="000000" w:themeColor="text1"/>
                <w:szCs w:val="24"/>
                <w:lang w:val="lt-LT"/>
              </w:rPr>
              <w:t>“</w:t>
            </w:r>
            <w:r w:rsidRPr="00E827B5">
              <w:rPr>
                <w:bCs/>
                <w:color w:val="000000" w:themeColor="text1"/>
                <w:szCs w:val="24"/>
                <w:lang w:val="lt-LT"/>
              </w:rPr>
              <w:t xml:space="preserve">. </w:t>
            </w:r>
            <w:r w:rsidRPr="00E827B5">
              <w:rPr>
                <w:rFonts w:eastAsia="Times New Roman"/>
                <w:bCs/>
                <w:color w:val="000000" w:themeColor="text1"/>
                <w:szCs w:val="24"/>
                <w:lang w:val="lt-LT" w:eastAsia="lt-LT"/>
              </w:rPr>
              <w:t xml:space="preserve">Savivaldybės biudžeto lėšomis iš dalies remiama policijos prevencinė veikla. Taip prisidedama prie rajono gyventojų saugumo užtikrinimo. Pagrindinės vykdomos veiklos: </w:t>
            </w:r>
          </w:p>
          <w:p w14:paraId="28D4A83A" w14:textId="37A0AC31" w:rsidR="00DB5AC4" w:rsidRPr="00E827B5" w:rsidRDefault="00DB5AC4" w:rsidP="005F5709">
            <w:pPr>
              <w:tabs>
                <w:tab w:val="left" w:pos="1260"/>
                <w:tab w:val="left" w:pos="1620"/>
              </w:tabs>
              <w:spacing w:after="0" w:line="240" w:lineRule="auto"/>
              <w:ind w:firstLine="567"/>
              <w:jc w:val="both"/>
              <w:rPr>
                <w:rFonts w:eastAsia="Times New Roman"/>
                <w:bCs/>
                <w:color w:val="000000" w:themeColor="text1"/>
                <w:szCs w:val="24"/>
                <w:lang w:val="lt-LT" w:eastAsia="lt-LT"/>
              </w:rPr>
            </w:pPr>
            <w:r w:rsidRPr="00E827B5">
              <w:rPr>
                <w:rFonts w:eastAsia="Times New Roman"/>
                <w:bCs/>
                <w:color w:val="000000" w:themeColor="text1"/>
                <w:szCs w:val="24"/>
                <w:lang w:val="lt-LT" w:eastAsia="lt-LT"/>
              </w:rPr>
              <w:t>1. policinės priemonės (eismo kontrolė, viešosios tvarkos užtikrinimas)  – vykdyti švietėjišką veiklą skatinant nešioti atšvaitus, dėvėti šviesą atspindinčias liemenes</w:t>
            </w:r>
            <w:r w:rsidR="0053050B" w:rsidRPr="00E827B5">
              <w:rPr>
                <w:rFonts w:eastAsia="Times New Roman"/>
                <w:bCs/>
                <w:color w:val="000000" w:themeColor="text1"/>
                <w:szCs w:val="24"/>
                <w:lang w:val="lt-LT" w:eastAsia="lt-LT"/>
              </w:rPr>
              <w:t>;</w:t>
            </w:r>
            <w:r w:rsidRPr="00E827B5">
              <w:rPr>
                <w:rFonts w:eastAsia="Times New Roman"/>
                <w:bCs/>
                <w:color w:val="000000" w:themeColor="text1"/>
                <w:szCs w:val="24"/>
                <w:lang w:val="lt-LT" w:eastAsia="lt-LT"/>
              </w:rPr>
              <w:t xml:space="preserve"> </w:t>
            </w:r>
          </w:p>
          <w:p w14:paraId="01469456" w14:textId="52D80474" w:rsidR="00DB5AC4" w:rsidRPr="00E827B5" w:rsidRDefault="00DB5AC4" w:rsidP="005F5709">
            <w:pPr>
              <w:tabs>
                <w:tab w:val="left" w:pos="1260"/>
                <w:tab w:val="left" w:pos="1620"/>
              </w:tabs>
              <w:spacing w:after="0" w:line="240" w:lineRule="auto"/>
              <w:ind w:firstLine="567"/>
              <w:jc w:val="both"/>
              <w:rPr>
                <w:rFonts w:eastAsia="Times New Roman"/>
                <w:bCs/>
                <w:color w:val="000000" w:themeColor="text1"/>
                <w:szCs w:val="24"/>
                <w:lang w:val="lt-LT" w:eastAsia="lt-LT"/>
              </w:rPr>
            </w:pPr>
            <w:r w:rsidRPr="00E827B5">
              <w:rPr>
                <w:rFonts w:eastAsia="Times New Roman"/>
                <w:bCs/>
                <w:color w:val="000000" w:themeColor="text1"/>
                <w:szCs w:val="24"/>
                <w:lang w:val="lt-LT" w:eastAsia="lt-LT"/>
              </w:rPr>
              <w:t>2.  teisės pažeidimų, daromų viešosiose vietose, prevencij</w:t>
            </w:r>
            <w:r w:rsidR="0053050B" w:rsidRPr="00E827B5">
              <w:rPr>
                <w:rFonts w:eastAsia="Times New Roman"/>
                <w:bCs/>
                <w:color w:val="000000" w:themeColor="text1"/>
                <w:szCs w:val="24"/>
                <w:lang w:val="lt-LT" w:eastAsia="lt-LT"/>
              </w:rPr>
              <w:t>a</w:t>
            </w:r>
            <w:r w:rsidRPr="00E827B5">
              <w:rPr>
                <w:rFonts w:eastAsia="Times New Roman"/>
                <w:bCs/>
                <w:color w:val="000000" w:themeColor="text1"/>
                <w:szCs w:val="24"/>
                <w:lang w:val="lt-LT" w:eastAsia="lt-LT"/>
              </w:rPr>
              <w:t xml:space="preserve"> (viešas ir neviešas patruliavimas, prevenciniai pokalbiai su galimais pažeidėjais, karštųjų taškų stebėjimas ir pan.)</w:t>
            </w:r>
            <w:r w:rsidR="0053050B" w:rsidRPr="00E827B5">
              <w:rPr>
                <w:rFonts w:eastAsia="Times New Roman"/>
                <w:bCs/>
                <w:color w:val="000000" w:themeColor="text1"/>
                <w:szCs w:val="24"/>
                <w:lang w:val="lt-LT" w:eastAsia="lt-LT"/>
              </w:rPr>
              <w:t>;</w:t>
            </w:r>
            <w:r w:rsidRPr="00E827B5">
              <w:rPr>
                <w:rFonts w:eastAsia="Times New Roman"/>
                <w:bCs/>
                <w:color w:val="000000" w:themeColor="text1"/>
                <w:szCs w:val="24"/>
                <w:lang w:val="lt-LT" w:eastAsia="lt-LT"/>
              </w:rPr>
              <w:t xml:space="preserve"> </w:t>
            </w:r>
          </w:p>
          <w:p w14:paraId="0BB563DD" w14:textId="73E3C8D6" w:rsidR="00DB5AC4" w:rsidRPr="00E827B5" w:rsidRDefault="00DB5AC4" w:rsidP="005F5709">
            <w:pPr>
              <w:tabs>
                <w:tab w:val="left" w:pos="1260"/>
                <w:tab w:val="left" w:pos="1620"/>
              </w:tabs>
              <w:spacing w:after="0" w:line="240" w:lineRule="auto"/>
              <w:ind w:firstLine="567"/>
              <w:jc w:val="both"/>
              <w:rPr>
                <w:rFonts w:eastAsia="Times New Roman"/>
                <w:bCs/>
                <w:color w:val="000000" w:themeColor="text1"/>
                <w:szCs w:val="24"/>
                <w:lang w:val="lt-LT" w:eastAsia="lt-LT"/>
              </w:rPr>
            </w:pPr>
            <w:r w:rsidRPr="00E827B5">
              <w:rPr>
                <w:rFonts w:eastAsia="Times New Roman"/>
                <w:bCs/>
                <w:color w:val="000000" w:themeColor="text1"/>
                <w:szCs w:val="24"/>
                <w:lang w:val="lt-LT" w:eastAsia="lt-LT"/>
              </w:rPr>
              <w:t>3.  nepilnamečių nusikalstamumo prevencij</w:t>
            </w:r>
            <w:r w:rsidR="0053050B" w:rsidRPr="00E827B5">
              <w:rPr>
                <w:rFonts w:eastAsia="Times New Roman"/>
                <w:bCs/>
                <w:color w:val="000000" w:themeColor="text1"/>
                <w:szCs w:val="24"/>
                <w:lang w:val="lt-LT" w:eastAsia="lt-LT"/>
              </w:rPr>
              <w:t>a</w:t>
            </w:r>
            <w:r w:rsidRPr="00E827B5">
              <w:rPr>
                <w:rFonts w:eastAsia="Times New Roman"/>
                <w:bCs/>
                <w:color w:val="000000" w:themeColor="text1"/>
                <w:szCs w:val="24"/>
                <w:lang w:val="lt-LT" w:eastAsia="lt-LT"/>
              </w:rPr>
              <w:t xml:space="preserve"> (susitikimai su rajono moksleiviais įvairių temų aptarimui: eismo taisyklių laikymasis, rūkymas bei alkoholio vartojimas, pirotechnikos priemonių neteisėtas naudojimas, prekyba žmonėmis ir kt., patruliavimas viešose vietose (parkai, žaidimų aikštelės, kitos viešos vietos)</w:t>
            </w:r>
            <w:r w:rsidR="0053050B" w:rsidRPr="00E827B5">
              <w:rPr>
                <w:rFonts w:eastAsia="Times New Roman"/>
                <w:bCs/>
                <w:color w:val="000000" w:themeColor="text1"/>
                <w:szCs w:val="24"/>
                <w:lang w:val="lt-LT" w:eastAsia="lt-LT"/>
              </w:rPr>
              <w:t>;</w:t>
            </w:r>
            <w:r w:rsidRPr="00E827B5">
              <w:rPr>
                <w:rFonts w:eastAsia="Times New Roman"/>
                <w:bCs/>
                <w:color w:val="000000" w:themeColor="text1"/>
                <w:szCs w:val="24"/>
                <w:lang w:val="lt-LT" w:eastAsia="lt-LT"/>
              </w:rPr>
              <w:t xml:space="preserve"> </w:t>
            </w:r>
          </w:p>
          <w:p w14:paraId="48C4C6BD" w14:textId="29FA98D0" w:rsidR="00DB5AC4" w:rsidRPr="00E827B5" w:rsidRDefault="00DB5AC4" w:rsidP="005F5709">
            <w:pPr>
              <w:tabs>
                <w:tab w:val="left" w:pos="1260"/>
                <w:tab w:val="left" w:pos="1620"/>
              </w:tabs>
              <w:spacing w:after="0" w:line="240" w:lineRule="auto"/>
              <w:ind w:firstLine="567"/>
              <w:jc w:val="both"/>
              <w:rPr>
                <w:rFonts w:eastAsia="Times New Roman"/>
                <w:bCs/>
                <w:color w:val="000000" w:themeColor="text1"/>
                <w:szCs w:val="24"/>
                <w:lang w:val="lt-LT" w:eastAsia="lt-LT"/>
              </w:rPr>
            </w:pPr>
            <w:r w:rsidRPr="00E827B5">
              <w:rPr>
                <w:rFonts w:eastAsia="Times New Roman"/>
                <w:bCs/>
                <w:color w:val="000000" w:themeColor="text1"/>
                <w:szCs w:val="24"/>
                <w:lang w:val="lt-LT" w:eastAsia="lt-LT"/>
              </w:rPr>
              <w:t xml:space="preserve">4.  </w:t>
            </w:r>
            <w:r w:rsidR="0053050B" w:rsidRPr="00E827B5">
              <w:rPr>
                <w:rFonts w:eastAsia="Times New Roman"/>
                <w:bCs/>
                <w:color w:val="000000" w:themeColor="text1"/>
                <w:szCs w:val="24"/>
                <w:lang w:val="lt-LT" w:eastAsia="lt-LT"/>
              </w:rPr>
              <w:t>a</w:t>
            </w:r>
            <w:r w:rsidRPr="00E827B5">
              <w:rPr>
                <w:rFonts w:eastAsia="Times New Roman"/>
                <w:bCs/>
                <w:color w:val="000000" w:themeColor="text1"/>
                <w:szCs w:val="24"/>
                <w:lang w:val="lt-LT" w:eastAsia="lt-LT"/>
              </w:rPr>
              <w:t>ktyvinti policijos ir visuomenės  bendradarbiavimą</w:t>
            </w:r>
            <w:r w:rsidR="00345175" w:rsidRPr="00E827B5">
              <w:rPr>
                <w:rFonts w:eastAsia="Times New Roman"/>
                <w:bCs/>
                <w:color w:val="000000" w:themeColor="text1"/>
                <w:szCs w:val="24"/>
                <w:lang w:val="lt-LT" w:eastAsia="lt-LT"/>
              </w:rPr>
              <w:t>;</w:t>
            </w:r>
            <w:r w:rsidRPr="00E827B5">
              <w:rPr>
                <w:rFonts w:eastAsia="Times New Roman"/>
                <w:bCs/>
                <w:color w:val="000000" w:themeColor="text1"/>
                <w:szCs w:val="24"/>
                <w:lang w:val="lt-LT" w:eastAsia="lt-LT"/>
              </w:rPr>
              <w:t xml:space="preserve"> </w:t>
            </w:r>
          </w:p>
          <w:p w14:paraId="40092181" w14:textId="11C9EF9F" w:rsidR="00DB5AC4" w:rsidRPr="00E827B5" w:rsidRDefault="00DB5AC4" w:rsidP="005F5709">
            <w:pPr>
              <w:tabs>
                <w:tab w:val="left" w:pos="1260"/>
                <w:tab w:val="left" w:pos="1620"/>
              </w:tabs>
              <w:spacing w:after="0" w:line="240" w:lineRule="auto"/>
              <w:ind w:firstLine="567"/>
              <w:jc w:val="both"/>
              <w:rPr>
                <w:rFonts w:eastAsia="Times New Roman"/>
                <w:bCs/>
                <w:color w:val="000000" w:themeColor="text1"/>
                <w:szCs w:val="24"/>
                <w:lang w:val="lt-LT" w:eastAsia="lt-LT"/>
              </w:rPr>
            </w:pPr>
            <w:r w:rsidRPr="00E827B5">
              <w:rPr>
                <w:rFonts w:eastAsia="Times New Roman"/>
                <w:bCs/>
                <w:color w:val="000000" w:themeColor="text1"/>
                <w:szCs w:val="24"/>
                <w:lang w:val="lt-LT" w:eastAsia="lt-LT"/>
              </w:rPr>
              <w:t xml:space="preserve">5. </w:t>
            </w:r>
            <w:r w:rsidR="0053050B" w:rsidRPr="00E827B5">
              <w:rPr>
                <w:rFonts w:eastAsia="Times New Roman"/>
                <w:bCs/>
                <w:color w:val="000000" w:themeColor="text1"/>
                <w:szCs w:val="24"/>
                <w:lang w:val="lt-LT" w:eastAsia="lt-LT"/>
              </w:rPr>
              <w:t>p</w:t>
            </w:r>
            <w:r w:rsidRPr="00E827B5">
              <w:rPr>
                <w:rFonts w:eastAsia="Times New Roman"/>
                <w:bCs/>
                <w:color w:val="000000" w:themeColor="text1"/>
                <w:szCs w:val="24"/>
                <w:lang w:val="lt-LT" w:eastAsia="lt-LT"/>
              </w:rPr>
              <w:t>lėtoti saugios kaimynystės principus tarp rajono gyventojų, skatinti juos būti labiau pilietiškais, nepakan</w:t>
            </w:r>
            <w:r w:rsidR="0053050B" w:rsidRPr="00E827B5">
              <w:rPr>
                <w:rFonts w:eastAsia="Times New Roman"/>
                <w:bCs/>
                <w:color w:val="000000" w:themeColor="text1"/>
                <w:szCs w:val="24"/>
                <w:lang w:val="lt-LT" w:eastAsia="lt-LT"/>
              </w:rPr>
              <w:t>čiais</w:t>
            </w:r>
            <w:r w:rsidRPr="00E827B5">
              <w:rPr>
                <w:rFonts w:eastAsia="Times New Roman"/>
                <w:bCs/>
                <w:color w:val="000000" w:themeColor="text1"/>
                <w:szCs w:val="24"/>
                <w:lang w:val="lt-LT" w:eastAsia="lt-LT"/>
              </w:rPr>
              <w:t xml:space="preserve">  daromiems teisės pažeidimams</w:t>
            </w:r>
            <w:r w:rsidR="0053050B" w:rsidRPr="00E827B5">
              <w:rPr>
                <w:rFonts w:eastAsia="Times New Roman"/>
                <w:bCs/>
                <w:color w:val="000000" w:themeColor="text1"/>
                <w:szCs w:val="24"/>
                <w:lang w:val="lt-LT" w:eastAsia="lt-LT"/>
              </w:rPr>
              <w:t>;</w:t>
            </w:r>
            <w:r w:rsidRPr="00E827B5">
              <w:rPr>
                <w:rFonts w:eastAsia="Times New Roman"/>
                <w:bCs/>
                <w:color w:val="000000" w:themeColor="text1"/>
                <w:szCs w:val="24"/>
                <w:lang w:val="lt-LT" w:eastAsia="lt-LT"/>
              </w:rPr>
              <w:t xml:space="preserve"> </w:t>
            </w:r>
          </w:p>
          <w:p w14:paraId="3957361E" w14:textId="44951A1B" w:rsidR="00DB5AC4" w:rsidRPr="00E827B5" w:rsidRDefault="00DB5AC4" w:rsidP="005F5709">
            <w:pPr>
              <w:tabs>
                <w:tab w:val="left" w:pos="1260"/>
                <w:tab w:val="left" w:pos="1620"/>
              </w:tabs>
              <w:spacing w:after="0" w:line="240" w:lineRule="auto"/>
              <w:ind w:firstLine="567"/>
              <w:jc w:val="both"/>
              <w:rPr>
                <w:rFonts w:eastAsia="Times New Roman"/>
                <w:bCs/>
                <w:color w:val="000000" w:themeColor="text1"/>
                <w:szCs w:val="24"/>
                <w:lang w:val="lt-LT" w:eastAsia="lt-LT"/>
              </w:rPr>
            </w:pPr>
            <w:r w:rsidRPr="00E827B5">
              <w:rPr>
                <w:rFonts w:eastAsia="Times New Roman"/>
                <w:bCs/>
                <w:color w:val="000000" w:themeColor="text1"/>
                <w:szCs w:val="24"/>
                <w:lang w:val="lt-LT" w:eastAsia="lt-LT"/>
              </w:rPr>
              <w:t xml:space="preserve">6. </w:t>
            </w:r>
            <w:r w:rsidR="0053050B" w:rsidRPr="00E827B5">
              <w:rPr>
                <w:rFonts w:eastAsia="Times New Roman"/>
                <w:bCs/>
                <w:color w:val="000000" w:themeColor="text1"/>
                <w:szCs w:val="24"/>
                <w:lang w:val="lt-LT" w:eastAsia="lt-LT"/>
              </w:rPr>
              <w:t>v</w:t>
            </w:r>
            <w:r w:rsidRPr="00E827B5">
              <w:rPr>
                <w:rFonts w:eastAsia="Times New Roman"/>
                <w:bCs/>
                <w:color w:val="000000" w:themeColor="text1"/>
                <w:szCs w:val="24"/>
                <w:lang w:val="lt-LT" w:eastAsia="lt-LT"/>
              </w:rPr>
              <w:t xml:space="preserve">ykdyti teisinį švietimą bei pagal kompetenciją teikti teisinę pagalbą. </w:t>
            </w:r>
          </w:p>
          <w:p w14:paraId="55302C79" w14:textId="61C3F816" w:rsidR="00DB5AC4" w:rsidRPr="00E827B5" w:rsidRDefault="00910108" w:rsidP="00DB5AC4">
            <w:pPr>
              <w:spacing w:after="0" w:line="240" w:lineRule="auto"/>
              <w:ind w:left="540"/>
              <w:jc w:val="both"/>
              <w:rPr>
                <w:bCs/>
                <w:color w:val="000000" w:themeColor="text1"/>
                <w:szCs w:val="24"/>
                <w:lang w:val="lt-LT"/>
              </w:rPr>
            </w:pPr>
            <w:r w:rsidRPr="00E827B5">
              <w:rPr>
                <w:bCs/>
                <w:color w:val="000000" w:themeColor="text1"/>
                <w:szCs w:val="24"/>
                <w:lang w:val="lt-LT"/>
              </w:rPr>
              <w:t xml:space="preserve"> </w:t>
            </w:r>
          </w:p>
          <w:p w14:paraId="7A1AB1AB" w14:textId="14BEE837" w:rsidR="009F6BCC" w:rsidRPr="00E827B5" w:rsidRDefault="009F6BCC" w:rsidP="009F6BCC">
            <w:pPr>
              <w:spacing w:after="0" w:line="240" w:lineRule="auto"/>
              <w:ind w:left="540"/>
              <w:jc w:val="both"/>
              <w:rPr>
                <w:b/>
                <w:bCs/>
                <w:i/>
                <w:color w:val="000000" w:themeColor="text1"/>
                <w:szCs w:val="24"/>
                <w:lang w:val="lt-LT"/>
              </w:rPr>
            </w:pPr>
            <w:r w:rsidRPr="00E827B5">
              <w:rPr>
                <w:b/>
                <w:bCs/>
                <w:i/>
                <w:color w:val="000000" w:themeColor="text1"/>
                <w:szCs w:val="24"/>
                <w:lang w:val="lt-LT"/>
              </w:rPr>
              <w:t xml:space="preserve">5.3.2.2. Priešgaisrinės gelbėjimo tarnybos prevencinės veiklos rėmimas. </w:t>
            </w:r>
          </w:p>
          <w:p w14:paraId="17752F69" w14:textId="68CE387E" w:rsidR="006D0375" w:rsidRPr="00E827B5" w:rsidRDefault="00345175" w:rsidP="009226A5">
            <w:pPr>
              <w:autoSpaceDE w:val="0"/>
              <w:autoSpaceDN w:val="0"/>
              <w:adjustRightInd w:val="0"/>
              <w:spacing w:after="0" w:line="240" w:lineRule="auto"/>
              <w:jc w:val="both"/>
              <w:rPr>
                <w:rFonts w:ascii="TimesNewRoman" w:hAnsi="TimesNewRoman" w:cs="TimesNewRoman"/>
                <w:color w:val="000000" w:themeColor="text1"/>
                <w:szCs w:val="24"/>
                <w:lang w:val="lt-LT" w:eastAsia="lt-LT"/>
              </w:rPr>
            </w:pPr>
            <w:r w:rsidRPr="00E827B5">
              <w:rPr>
                <w:rFonts w:ascii="TimesNewRoman" w:hAnsi="TimesNewRoman" w:cs="TimesNewRoman"/>
                <w:color w:val="000000" w:themeColor="text1"/>
                <w:szCs w:val="24"/>
                <w:lang w:val="lt-LT" w:eastAsia="lt-LT"/>
              </w:rPr>
              <w:t xml:space="preserve">         </w:t>
            </w:r>
            <w:r w:rsidR="009226A5" w:rsidRPr="00E827B5">
              <w:rPr>
                <w:rFonts w:ascii="TimesNewRoman" w:hAnsi="TimesNewRoman" w:cs="TimesNewRoman"/>
                <w:color w:val="000000" w:themeColor="text1"/>
                <w:szCs w:val="24"/>
                <w:lang w:val="lt-LT" w:eastAsia="lt-LT"/>
              </w:rPr>
              <w:t xml:space="preserve">Priešgaisrinė gelbėjimo tarnyba vykdo dvi akcijas  „Gyvenkime saugiai“ bei „Būk saugus, mokiny“. Akcijos „Gyvenkime saugiai“ metu kiekvienais metais lankomi Skuodo rajono gyventojai ir apžiūrimi jų gyvenamieji būstai, sumontuojamai </w:t>
            </w:r>
            <w:r w:rsidR="00C83AEB" w:rsidRPr="00E827B5">
              <w:rPr>
                <w:rFonts w:ascii="TimesNewRoman" w:hAnsi="TimesNewRoman" w:cs="TimesNewRoman"/>
                <w:color w:val="000000" w:themeColor="text1"/>
                <w:szCs w:val="24"/>
                <w:lang w:val="lt-LT" w:eastAsia="lt-LT"/>
              </w:rPr>
              <w:t xml:space="preserve">autonominiai </w:t>
            </w:r>
            <w:r w:rsidR="009226A5" w:rsidRPr="00E827B5">
              <w:rPr>
                <w:rFonts w:ascii="TimesNewRoman" w:hAnsi="TimesNewRoman" w:cs="TimesNewRoman"/>
                <w:color w:val="000000" w:themeColor="text1"/>
                <w:szCs w:val="24"/>
                <w:lang w:val="lt-LT" w:eastAsia="lt-LT"/>
              </w:rPr>
              <w:t xml:space="preserve">dūmų detektoriai. Taip </w:t>
            </w:r>
            <w:r w:rsidR="009226A5" w:rsidRPr="00E827B5">
              <w:rPr>
                <w:rFonts w:ascii="TimesNewRoman" w:hAnsi="TimesNewRoman" w:cs="TimesNewRoman"/>
                <w:color w:val="000000" w:themeColor="text1"/>
                <w:szCs w:val="24"/>
                <w:lang w:val="lt-LT" w:eastAsia="lt-LT"/>
              </w:rPr>
              <w:lastRenderedPageBreak/>
              <w:t>pat rengia ir dalina informacinius pranešimus, rekomendacijas, lankstinukus, skrajutes priešgaisrinės saugos klausi</w:t>
            </w:r>
            <w:r w:rsidR="0053050B" w:rsidRPr="00E827B5">
              <w:rPr>
                <w:rFonts w:ascii="TimesNewRoman" w:hAnsi="TimesNewRoman" w:cs="TimesNewRoman"/>
                <w:color w:val="000000" w:themeColor="text1"/>
                <w:szCs w:val="24"/>
                <w:lang w:val="lt-LT" w:eastAsia="lt-LT"/>
              </w:rPr>
              <w:t>m</w:t>
            </w:r>
            <w:r w:rsidR="009226A5" w:rsidRPr="00E827B5">
              <w:rPr>
                <w:rFonts w:ascii="TimesNewRoman" w:hAnsi="TimesNewRoman" w:cs="TimesNewRoman"/>
                <w:color w:val="000000" w:themeColor="text1"/>
                <w:szCs w:val="24"/>
                <w:lang w:val="lt-LT" w:eastAsia="lt-LT"/>
              </w:rPr>
              <w:t xml:space="preserve">ais.  Kasmet </w:t>
            </w:r>
            <w:r w:rsidR="0053050B" w:rsidRPr="00E827B5">
              <w:rPr>
                <w:rFonts w:ascii="TimesNewRoman" w:hAnsi="TimesNewRoman" w:cs="TimesNewRoman"/>
                <w:color w:val="000000" w:themeColor="text1"/>
                <w:szCs w:val="24"/>
                <w:lang w:val="lt-LT" w:eastAsia="lt-LT"/>
              </w:rPr>
              <w:t>a</w:t>
            </w:r>
            <w:r w:rsidR="009226A5" w:rsidRPr="00E827B5">
              <w:rPr>
                <w:rFonts w:ascii="TimesNewRoman" w:hAnsi="TimesNewRoman" w:cs="TimesNewRoman"/>
                <w:color w:val="000000" w:themeColor="text1"/>
                <w:szCs w:val="24"/>
                <w:lang w:val="lt-LT" w:eastAsia="lt-LT"/>
              </w:rPr>
              <w:t>kcijos „Būk saugus, mokiny“ metu  Skuodo rajono švietimo įstaigose organizuojami renginiai, susitikimai, kurių metu mokiniai (vaikai) supažindinami su gaisrinės saugos reikalavimais, ugniagesio profesija. Aktyviai dalyvaujama Skuodo rajono savivaldybės bei Skuodo krašto bendruomenės organizuojamuose renginiuose.</w:t>
            </w:r>
          </w:p>
          <w:p w14:paraId="50F86F75" w14:textId="77777777" w:rsidR="00910108" w:rsidRPr="00E827B5" w:rsidRDefault="00910108" w:rsidP="00910108">
            <w:pPr>
              <w:spacing w:after="0" w:line="240" w:lineRule="auto"/>
              <w:ind w:left="540"/>
              <w:jc w:val="both"/>
              <w:rPr>
                <w:bCs/>
                <w:color w:val="000000" w:themeColor="text1"/>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6048"/>
              <w:gridCol w:w="1396"/>
              <w:gridCol w:w="687"/>
            </w:tblGrid>
            <w:tr w:rsidR="00E827B5" w:rsidRPr="00E827B5" w14:paraId="07A72DCE" w14:textId="77777777" w:rsidTr="005E0FA6">
              <w:tc>
                <w:tcPr>
                  <w:tcW w:w="1271" w:type="dxa"/>
                  <w:shd w:val="clear" w:color="auto" w:fill="auto"/>
                </w:tcPr>
                <w:p w14:paraId="05A89B0D" w14:textId="77777777" w:rsidR="006D0375" w:rsidRPr="00E827B5" w:rsidRDefault="006D0375" w:rsidP="005E0FA6">
                  <w:pPr>
                    <w:spacing w:after="0" w:line="240" w:lineRule="auto"/>
                    <w:jc w:val="both"/>
                    <w:rPr>
                      <w:rFonts w:eastAsia="Times New Roman"/>
                      <w:bCs/>
                      <w:color w:val="000000" w:themeColor="text1"/>
                      <w:szCs w:val="24"/>
                      <w:lang w:val="lt-LT"/>
                    </w:rPr>
                  </w:pPr>
                  <w:r w:rsidRPr="00E827B5">
                    <w:rPr>
                      <w:rFonts w:eastAsia="Times New Roman"/>
                      <w:bCs/>
                      <w:color w:val="000000" w:themeColor="text1"/>
                      <w:szCs w:val="24"/>
                      <w:lang w:val="lt-LT"/>
                    </w:rPr>
                    <w:t xml:space="preserve">Programos tikslas </w:t>
                  </w:r>
                </w:p>
              </w:tc>
              <w:tc>
                <w:tcPr>
                  <w:tcW w:w="6237" w:type="dxa"/>
                  <w:shd w:val="clear" w:color="auto" w:fill="auto"/>
                </w:tcPr>
                <w:p w14:paraId="3050F546" w14:textId="77777777" w:rsidR="006D0375" w:rsidRPr="00E827B5" w:rsidRDefault="002C77A9" w:rsidP="005E0FA6">
                  <w:pPr>
                    <w:spacing w:after="0" w:line="240" w:lineRule="auto"/>
                    <w:jc w:val="both"/>
                    <w:rPr>
                      <w:rFonts w:eastAsia="Times New Roman"/>
                      <w:b/>
                      <w:bCs/>
                      <w:color w:val="000000" w:themeColor="text1"/>
                      <w:szCs w:val="24"/>
                      <w:lang w:val="lt-LT"/>
                    </w:rPr>
                  </w:pPr>
                  <w:r w:rsidRPr="00E827B5">
                    <w:rPr>
                      <w:rFonts w:eastAsia="Times New Roman"/>
                      <w:b/>
                      <w:bCs/>
                      <w:color w:val="000000" w:themeColor="text1"/>
                      <w:szCs w:val="24"/>
                      <w:lang w:val="lt-LT"/>
                    </w:rPr>
                    <w:t>Panaudojant ES struktūrinių ir kitų fondų lėšas, kurti saugią ir patrauklią gyvenamąją aplinką</w:t>
                  </w:r>
                </w:p>
              </w:tc>
              <w:tc>
                <w:tcPr>
                  <w:tcW w:w="1418" w:type="dxa"/>
                  <w:shd w:val="clear" w:color="auto" w:fill="auto"/>
                </w:tcPr>
                <w:p w14:paraId="2CDE5712" w14:textId="77777777" w:rsidR="006D0375" w:rsidRPr="00E827B5" w:rsidRDefault="006D0375" w:rsidP="005E0FA6">
                  <w:pPr>
                    <w:spacing w:after="0" w:line="240" w:lineRule="auto"/>
                    <w:jc w:val="both"/>
                    <w:rPr>
                      <w:rFonts w:eastAsia="Times New Roman"/>
                      <w:b/>
                      <w:bCs/>
                      <w:color w:val="000000" w:themeColor="text1"/>
                      <w:szCs w:val="24"/>
                      <w:lang w:val="lt-LT"/>
                    </w:rPr>
                  </w:pPr>
                  <w:r w:rsidRPr="00E827B5">
                    <w:rPr>
                      <w:rFonts w:eastAsia="Times New Roman"/>
                      <w:b/>
                      <w:bCs/>
                      <w:color w:val="000000" w:themeColor="text1"/>
                      <w:szCs w:val="24"/>
                      <w:lang w:val="lt-LT"/>
                    </w:rPr>
                    <w:t xml:space="preserve">Kodas </w:t>
                  </w:r>
                </w:p>
              </w:tc>
              <w:tc>
                <w:tcPr>
                  <w:tcW w:w="697" w:type="dxa"/>
                  <w:shd w:val="clear" w:color="auto" w:fill="auto"/>
                </w:tcPr>
                <w:p w14:paraId="68BF22CE" w14:textId="77777777" w:rsidR="006D0375" w:rsidRPr="00E827B5" w:rsidRDefault="006D0375" w:rsidP="005E0FA6">
                  <w:pPr>
                    <w:spacing w:after="0" w:line="240" w:lineRule="auto"/>
                    <w:jc w:val="both"/>
                    <w:rPr>
                      <w:rFonts w:eastAsia="Times New Roman"/>
                      <w:b/>
                      <w:bCs/>
                      <w:color w:val="000000" w:themeColor="text1"/>
                      <w:szCs w:val="24"/>
                      <w:lang w:val="lt-LT"/>
                    </w:rPr>
                  </w:pPr>
                  <w:r w:rsidRPr="00E827B5">
                    <w:rPr>
                      <w:rFonts w:eastAsia="Times New Roman"/>
                      <w:b/>
                      <w:bCs/>
                      <w:color w:val="000000" w:themeColor="text1"/>
                      <w:szCs w:val="24"/>
                      <w:lang w:val="lt-LT"/>
                    </w:rPr>
                    <w:t>04</w:t>
                  </w:r>
                </w:p>
              </w:tc>
            </w:tr>
          </w:tbl>
          <w:p w14:paraId="7070AC20" w14:textId="63E8874B" w:rsidR="006D0375" w:rsidRPr="00E827B5" w:rsidRDefault="0097220D" w:rsidP="006D0375">
            <w:pPr>
              <w:spacing w:after="0" w:line="240" w:lineRule="auto"/>
              <w:jc w:val="both"/>
              <w:rPr>
                <w:b/>
                <w:bCs/>
                <w:color w:val="000000" w:themeColor="text1"/>
                <w:szCs w:val="24"/>
                <w:lang w:val="lt-LT"/>
              </w:rPr>
            </w:pPr>
            <w:r w:rsidRPr="00E827B5">
              <w:rPr>
                <w:b/>
                <w:bCs/>
                <w:color w:val="000000" w:themeColor="text1"/>
                <w:szCs w:val="24"/>
                <w:lang w:val="lt-LT"/>
              </w:rPr>
              <w:t xml:space="preserve">       </w:t>
            </w:r>
            <w:r w:rsidR="006D0375" w:rsidRPr="00E827B5">
              <w:rPr>
                <w:b/>
                <w:bCs/>
                <w:color w:val="000000" w:themeColor="text1"/>
                <w:szCs w:val="24"/>
                <w:lang w:val="lt-LT"/>
              </w:rPr>
              <w:t>Tikslo aprašymas</w:t>
            </w:r>
          </w:p>
          <w:p w14:paraId="2D882A62" w14:textId="77777777" w:rsidR="006D0375" w:rsidRPr="00E827B5" w:rsidRDefault="006D0375" w:rsidP="006D0375">
            <w:pPr>
              <w:spacing w:after="0" w:line="240" w:lineRule="auto"/>
              <w:jc w:val="both"/>
              <w:rPr>
                <w:b/>
                <w:bCs/>
                <w:color w:val="000000" w:themeColor="text1"/>
                <w:szCs w:val="24"/>
                <w:lang w:val="lt-LT"/>
              </w:rPr>
            </w:pPr>
            <w:r w:rsidRPr="00E827B5">
              <w:rPr>
                <w:b/>
                <w:bCs/>
                <w:color w:val="000000" w:themeColor="text1"/>
                <w:szCs w:val="24"/>
                <w:lang w:val="lt-LT"/>
              </w:rPr>
              <w:t xml:space="preserve">      </w:t>
            </w:r>
            <w:r w:rsidR="00B97A3E" w:rsidRPr="00E827B5">
              <w:rPr>
                <w:b/>
                <w:bCs/>
                <w:color w:val="000000" w:themeColor="text1"/>
                <w:szCs w:val="24"/>
                <w:lang w:val="lt-LT"/>
              </w:rPr>
              <w:t xml:space="preserve"> </w:t>
            </w:r>
            <w:r w:rsidRPr="00E827B5">
              <w:rPr>
                <w:b/>
                <w:bCs/>
                <w:color w:val="000000" w:themeColor="text1"/>
                <w:szCs w:val="24"/>
                <w:lang w:val="lt-LT"/>
              </w:rPr>
              <w:t xml:space="preserve"> Programos tikslui įgyvendinti iškeltas 1 (vienas) uždavinys. </w:t>
            </w:r>
          </w:p>
          <w:p w14:paraId="5BCEB4A9" w14:textId="16F7BD0F" w:rsidR="006D0375" w:rsidRPr="00E827B5" w:rsidRDefault="006D0375" w:rsidP="006D0375">
            <w:pPr>
              <w:spacing w:after="0" w:line="240" w:lineRule="auto"/>
              <w:jc w:val="both"/>
              <w:rPr>
                <w:b/>
                <w:bCs/>
                <w:color w:val="000000" w:themeColor="text1"/>
                <w:szCs w:val="24"/>
                <w:lang w:val="lt-LT"/>
              </w:rPr>
            </w:pPr>
            <w:r w:rsidRPr="00E827B5">
              <w:rPr>
                <w:b/>
                <w:bCs/>
                <w:color w:val="000000" w:themeColor="text1"/>
                <w:szCs w:val="24"/>
                <w:lang w:val="lt-LT"/>
              </w:rPr>
              <w:t xml:space="preserve">        1 uždavinys. </w:t>
            </w:r>
            <w:r w:rsidR="002C77A9" w:rsidRPr="00E827B5">
              <w:rPr>
                <w:b/>
                <w:bCs/>
                <w:color w:val="000000" w:themeColor="text1"/>
                <w:szCs w:val="24"/>
                <w:lang w:val="lt-LT"/>
              </w:rPr>
              <w:t>Rengti ir įgyvendinti ES ir kitų fondų remiamus projektus</w:t>
            </w:r>
          </w:p>
          <w:p w14:paraId="391C9748" w14:textId="77777777" w:rsidR="006B2B90" w:rsidRPr="00E827B5" w:rsidRDefault="006B2B90" w:rsidP="006D0375">
            <w:pPr>
              <w:spacing w:after="0" w:line="240" w:lineRule="auto"/>
              <w:jc w:val="both"/>
              <w:rPr>
                <w:b/>
                <w:bCs/>
                <w:color w:val="000000" w:themeColor="text1"/>
                <w:szCs w:val="24"/>
                <w:lang w:val="lt-LT"/>
              </w:rPr>
            </w:pPr>
          </w:p>
          <w:p w14:paraId="23F5A70A" w14:textId="77777777" w:rsidR="006D0375" w:rsidRPr="00E827B5" w:rsidRDefault="00B97A3E" w:rsidP="006D0375">
            <w:pPr>
              <w:spacing w:after="0" w:line="240" w:lineRule="auto"/>
              <w:jc w:val="both"/>
              <w:rPr>
                <w:bCs/>
                <w:color w:val="000000" w:themeColor="text1"/>
                <w:szCs w:val="24"/>
                <w:lang w:val="lt-LT"/>
              </w:rPr>
            </w:pPr>
            <w:r w:rsidRPr="00E827B5">
              <w:rPr>
                <w:bCs/>
                <w:color w:val="000000" w:themeColor="text1"/>
                <w:szCs w:val="24"/>
                <w:lang w:val="lt-LT"/>
              </w:rPr>
              <w:t xml:space="preserve">        </w:t>
            </w:r>
            <w:r w:rsidR="006D0375" w:rsidRPr="00E827B5">
              <w:rPr>
                <w:bCs/>
                <w:color w:val="000000" w:themeColor="text1"/>
                <w:szCs w:val="24"/>
                <w:lang w:val="lt-LT"/>
              </w:rPr>
              <w:t xml:space="preserve">Uždavinio įgyvendinimui numatyta priemonė: </w:t>
            </w:r>
          </w:p>
          <w:p w14:paraId="2215F6D6" w14:textId="5AFC2A83" w:rsidR="005321E2" w:rsidRPr="00E827B5" w:rsidRDefault="006B2B90" w:rsidP="0098450B">
            <w:pPr>
              <w:spacing w:after="0" w:line="240" w:lineRule="auto"/>
              <w:ind w:left="432"/>
              <w:jc w:val="both"/>
              <w:rPr>
                <w:b/>
                <w:bCs/>
                <w:i/>
                <w:color w:val="000000" w:themeColor="text1"/>
                <w:szCs w:val="24"/>
                <w:lang w:val="lt-LT"/>
              </w:rPr>
            </w:pPr>
            <w:r w:rsidRPr="00E827B5">
              <w:rPr>
                <w:b/>
                <w:bCs/>
                <w:i/>
                <w:color w:val="000000" w:themeColor="text1"/>
                <w:szCs w:val="24"/>
                <w:lang w:val="lt-LT"/>
              </w:rPr>
              <w:t xml:space="preserve">5.4.1.1. </w:t>
            </w:r>
            <w:r w:rsidR="005321E2" w:rsidRPr="00E827B5">
              <w:rPr>
                <w:b/>
                <w:bCs/>
                <w:i/>
                <w:color w:val="000000" w:themeColor="text1"/>
                <w:szCs w:val="24"/>
                <w:lang w:val="lt-LT"/>
              </w:rPr>
              <w:t xml:space="preserve">ES struktūrinių fondų ir kitų finansavimo šaltinių projektų vykdymas </w:t>
            </w:r>
          </w:p>
          <w:p w14:paraId="21B82BF4" w14:textId="24A835D0" w:rsidR="00FE0F69" w:rsidRPr="00E827B5" w:rsidRDefault="00FE0F69" w:rsidP="00EC4784">
            <w:pPr>
              <w:spacing w:after="0" w:line="240" w:lineRule="auto"/>
              <w:jc w:val="both"/>
              <w:rPr>
                <w:bCs/>
                <w:color w:val="000000" w:themeColor="text1"/>
                <w:szCs w:val="24"/>
                <w:lang w:val="lt-LT"/>
              </w:rPr>
            </w:pPr>
          </w:p>
          <w:p w14:paraId="64253671" w14:textId="150FE43E" w:rsidR="006F17E3" w:rsidRPr="00E827B5" w:rsidRDefault="008975D8" w:rsidP="00EC4784">
            <w:pPr>
              <w:spacing w:after="0" w:line="240" w:lineRule="auto"/>
              <w:jc w:val="both"/>
              <w:rPr>
                <w:iCs/>
                <w:color w:val="000000" w:themeColor="text1"/>
                <w:szCs w:val="24"/>
                <w:lang w:val="lt-LT"/>
              </w:rPr>
            </w:pPr>
            <w:r w:rsidRPr="00E827B5">
              <w:rPr>
                <w:bCs/>
                <w:color w:val="000000" w:themeColor="text1"/>
                <w:szCs w:val="24"/>
                <w:lang w:val="lt-LT"/>
              </w:rPr>
              <w:t xml:space="preserve">        </w:t>
            </w:r>
            <w:r w:rsidR="006F17E3" w:rsidRPr="00E827B5">
              <w:rPr>
                <w:bCs/>
                <w:color w:val="000000" w:themeColor="text1"/>
                <w:szCs w:val="24"/>
                <w:lang w:val="lt-LT"/>
              </w:rPr>
              <w:t>Šioje priemonėje planuojamos skolintos l</w:t>
            </w:r>
            <w:r w:rsidR="00D4646D" w:rsidRPr="00E827B5">
              <w:rPr>
                <w:bCs/>
                <w:color w:val="000000" w:themeColor="text1"/>
                <w:szCs w:val="24"/>
                <w:lang w:val="lt-LT"/>
              </w:rPr>
              <w:t xml:space="preserve">ėšos, kurios skiriamos projektų, nurodytų 5.1.16. priemonėje, 5.1.1.8 priemonėje, 5.2.1.8 priemonėje ir 5.3.1.2. priemonėse, </w:t>
            </w:r>
            <w:r w:rsidR="006F17E3" w:rsidRPr="00E827B5">
              <w:rPr>
                <w:iCs/>
                <w:color w:val="000000" w:themeColor="text1"/>
                <w:szCs w:val="24"/>
                <w:lang w:val="lt-LT"/>
              </w:rPr>
              <w:t xml:space="preserve">bendrajam finansavimui. </w:t>
            </w:r>
          </w:p>
          <w:p w14:paraId="2DB593B1" w14:textId="77777777" w:rsidR="006F17E3" w:rsidRPr="00E827B5" w:rsidRDefault="006F17E3" w:rsidP="00EC4784">
            <w:pPr>
              <w:spacing w:after="0" w:line="240" w:lineRule="auto"/>
              <w:jc w:val="both"/>
              <w:rPr>
                <w:iCs/>
                <w:color w:val="000000" w:themeColor="text1"/>
                <w:szCs w:val="24"/>
                <w:lang w:val="lt-LT"/>
              </w:rPr>
            </w:pPr>
          </w:p>
          <w:p w14:paraId="3350C3E9" w14:textId="0DC52235" w:rsidR="00FE0F69" w:rsidRPr="00E827B5" w:rsidRDefault="00B97A3E" w:rsidP="00EC4784">
            <w:pPr>
              <w:spacing w:after="0" w:line="240" w:lineRule="auto"/>
              <w:jc w:val="both"/>
              <w:rPr>
                <w:bCs/>
                <w:color w:val="000000" w:themeColor="text1"/>
                <w:szCs w:val="24"/>
                <w:lang w:val="lt-LT"/>
              </w:rPr>
            </w:pPr>
            <w:r w:rsidRPr="00E827B5">
              <w:rPr>
                <w:bCs/>
                <w:color w:val="000000" w:themeColor="text1"/>
                <w:szCs w:val="24"/>
                <w:lang w:val="lt-LT"/>
              </w:rPr>
              <w:t xml:space="preserve">        </w:t>
            </w:r>
            <w:r w:rsidR="00FE0F69" w:rsidRPr="00E827B5">
              <w:rPr>
                <w:bCs/>
                <w:color w:val="000000" w:themeColor="text1"/>
                <w:szCs w:val="24"/>
                <w:lang w:val="lt-LT"/>
              </w:rPr>
              <w:t xml:space="preserve">Programa įgyvendinama vadovaujantis LR lygių galimybių įstatymo </w:t>
            </w:r>
            <w:r w:rsidRPr="00E827B5">
              <w:rPr>
                <w:bCs/>
                <w:color w:val="000000" w:themeColor="text1"/>
                <w:szCs w:val="24"/>
                <w:lang w:val="lt-LT"/>
              </w:rPr>
              <w:t xml:space="preserve">ir </w:t>
            </w:r>
            <w:r w:rsidR="00FE0F69" w:rsidRPr="00E827B5">
              <w:rPr>
                <w:bCs/>
                <w:color w:val="000000" w:themeColor="text1"/>
                <w:szCs w:val="24"/>
                <w:lang w:val="lt-LT"/>
              </w:rPr>
              <w:t>LR vyrų ir moterų lygių galimybių įstatymo aktualiomis nuostatomis. Ankstesniais metais nenustatyta šių įstatymų pažeidimo atvejų.</w:t>
            </w:r>
          </w:p>
          <w:p w14:paraId="77E68D41" w14:textId="77777777" w:rsidR="004D6C7C" w:rsidRPr="00E827B5" w:rsidRDefault="004D6C7C" w:rsidP="00EC4784">
            <w:pPr>
              <w:spacing w:after="0" w:line="240" w:lineRule="auto"/>
              <w:jc w:val="both"/>
              <w:rPr>
                <w:bCs/>
                <w:color w:val="000000" w:themeColor="text1"/>
                <w:szCs w:val="24"/>
                <w:lang w:val="lt-LT"/>
              </w:rPr>
            </w:pPr>
          </w:p>
          <w:tbl>
            <w:tblPr>
              <w:tblStyle w:val="Lentelstinklelis"/>
              <w:tblW w:w="0" w:type="auto"/>
              <w:shd w:val="clear" w:color="auto" w:fill="E2EFD9" w:themeFill="accent6" w:themeFillTint="33"/>
              <w:tblLook w:val="04A0" w:firstRow="1" w:lastRow="0" w:firstColumn="1" w:lastColumn="0" w:noHBand="0" w:noVBand="1"/>
            </w:tblPr>
            <w:tblGrid>
              <w:gridCol w:w="9402"/>
            </w:tblGrid>
            <w:tr w:rsidR="00E827B5" w:rsidRPr="00E827B5" w14:paraId="4B4C19F1" w14:textId="77777777" w:rsidTr="00CA38ED">
              <w:tc>
                <w:tcPr>
                  <w:tcW w:w="9443" w:type="dxa"/>
                  <w:shd w:val="clear" w:color="auto" w:fill="E2EFD9" w:themeFill="accent6" w:themeFillTint="33"/>
                </w:tcPr>
                <w:p w14:paraId="1C83E5A6" w14:textId="77777777" w:rsidR="004D6C7C" w:rsidRPr="00E827B5" w:rsidRDefault="004D6C7C" w:rsidP="004D6C7C">
                  <w:pPr>
                    <w:spacing w:after="0" w:line="240" w:lineRule="auto"/>
                    <w:ind w:firstLine="432"/>
                    <w:jc w:val="both"/>
                    <w:rPr>
                      <w:b/>
                      <w:color w:val="000000" w:themeColor="text1"/>
                      <w:szCs w:val="24"/>
                      <w:lang w:val="lt-LT"/>
                    </w:rPr>
                  </w:pPr>
                  <w:r w:rsidRPr="00E827B5">
                    <w:rPr>
                      <w:b/>
                      <w:color w:val="000000" w:themeColor="text1"/>
                      <w:szCs w:val="24"/>
                      <w:lang w:val="lt-LT"/>
                    </w:rPr>
                    <w:t xml:space="preserve">Horizontalieji prioritetai </w:t>
                  </w:r>
                </w:p>
                <w:p w14:paraId="2BE6AB73" w14:textId="349977B5" w:rsidR="004D6C7C" w:rsidRPr="00E827B5" w:rsidRDefault="006B2B90" w:rsidP="00D4646D">
                  <w:pPr>
                    <w:spacing w:after="0" w:line="240" w:lineRule="auto"/>
                    <w:ind w:firstLine="432"/>
                    <w:jc w:val="both"/>
                    <w:rPr>
                      <w:bCs/>
                      <w:color w:val="000000" w:themeColor="text1"/>
                      <w:szCs w:val="24"/>
                      <w:lang w:val="lt-LT"/>
                    </w:rPr>
                  </w:pPr>
                  <w:r w:rsidRPr="00E827B5">
                    <w:rPr>
                      <w:bCs/>
                      <w:color w:val="000000" w:themeColor="text1"/>
                      <w:szCs w:val="24"/>
                      <w:lang w:val="lt-LT"/>
                    </w:rPr>
                    <w:t>Šioje programoje įgyvendinami 202</w:t>
                  </w:r>
                  <w:r w:rsidR="00E970C6" w:rsidRPr="00E827B5">
                    <w:rPr>
                      <w:bCs/>
                      <w:color w:val="000000" w:themeColor="text1"/>
                      <w:szCs w:val="24"/>
                      <w:lang w:val="lt-LT"/>
                    </w:rPr>
                    <w:t>3</w:t>
                  </w:r>
                  <w:r w:rsidRPr="00E827B5">
                    <w:rPr>
                      <w:bCs/>
                      <w:color w:val="000000" w:themeColor="text1"/>
                      <w:szCs w:val="24"/>
                      <w:lang w:val="lt-LT"/>
                    </w:rPr>
                    <w:t>–202</w:t>
                  </w:r>
                  <w:r w:rsidR="00E970C6" w:rsidRPr="00E827B5">
                    <w:rPr>
                      <w:bCs/>
                      <w:color w:val="000000" w:themeColor="text1"/>
                      <w:szCs w:val="24"/>
                      <w:lang w:val="lt-LT"/>
                    </w:rPr>
                    <w:t>5</w:t>
                  </w:r>
                  <w:r w:rsidRPr="00E827B5">
                    <w:rPr>
                      <w:bCs/>
                      <w:color w:val="000000" w:themeColor="text1"/>
                      <w:szCs w:val="24"/>
                      <w:lang w:val="lt-LT"/>
                    </w:rPr>
                    <w:t xml:space="preserve"> metų horizontalieji prioritetai: </w:t>
                  </w:r>
                  <w:r w:rsidR="00D4646D" w:rsidRPr="00E827B5">
                    <w:rPr>
                      <w:color w:val="000000" w:themeColor="text1"/>
                      <w:lang w:val="lt-LT"/>
                    </w:rPr>
                    <w:t>papildomų finansinių išteklių pritraukimas per projektinę veiklą, palankios aplinkos investicijoms kūrimas, alternatyvių energijos šaltinių naudojimo skatinimas.</w:t>
                  </w:r>
                </w:p>
              </w:tc>
            </w:tr>
          </w:tbl>
          <w:p w14:paraId="317AF254" w14:textId="3C788DD9" w:rsidR="004D6C7C" w:rsidRPr="00E827B5" w:rsidRDefault="004D6C7C" w:rsidP="00EC4784">
            <w:pPr>
              <w:spacing w:after="0" w:line="240" w:lineRule="auto"/>
              <w:jc w:val="both"/>
              <w:rPr>
                <w:bCs/>
                <w:color w:val="000000" w:themeColor="text1"/>
                <w:szCs w:val="24"/>
                <w:lang w:val="lt-LT"/>
              </w:rPr>
            </w:pPr>
          </w:p>
        </w:tc>
      </w:tr>
    </w:tbl>
    <w:p w14:paraId="6435FD3B" w14:textId="77777777" w:rsidR="007E2FBC" w:rsidRPr="00E827B5" w:rsidRDefault="007E2FBC" w:rsidP="00EC4784">
      <w:pPr>
        <w:suppressAutoHyphens/>
        <w:spacing w:after="0" w:line="240" w:lineRule="auto"/>
        <w:rPr>
          <w:color w:val="000000" w:themeColor="text1"/>
          <w:szCs w:val="24"/>
          <w:lang w:val="lt-LT" w:eastAsia="ar-SA"/>
        </w:rPr>
      </w:pPr>
    </w:p>
    <w:p w14:paraId="0640B45A" w14:textId="77777777" w:rsidR="007E2FBC" w:rsidRPr="00E827B5" w:rsidRDefault="007E2FBC" w:rsidP="00EC4784">
      <w:pPr>
        <w:suppressAutoHyphens/>
        <w:spacing w:after="0" w:line="240" w:lineRule="auto"/>
        <w:rPr>
          <w:color w:val="000000" w:themeColor="text1"/>
          <w:szCs w:val="24"/>
          <w:lang w:val="lt-LT" w:eastAsia="ar-SA"/>
        </w:rPr>
      </w:pPr>
    </w:p>
    <w:tbl>
      <w:tblPr>
        <w:tblW w:w="5000" w:type="pct"/>
        <w:tblLook w:val="0000" w:firstRow="0" w:lastRow="0" w:firstColumn="0" w:lastColumn="0" w:noHBand="0" w:noVBand="0"/>
      </w:tblPr>
      <w:tblGrid>
        <w:gridCol w:w="9632"/>
      </w:tblGrid>
      <w:tr w:rsidR="00E827B5" w:rsidRPr="00E827B5" w14:paraId="5965F59B" w14:textId="77777777" w:rsidTr="00EE3C26">
        <w:tc>
          <w:tcPr>
            <w:tcW w:w="5000" w:type="pct"/>
            <w:tcBorders>
              <w:top w:val="single" w:sz="2" w:space="0" w:color="000000"/>
              <w:left w:val="single" w:sz="2" w:space="0" w:color="000000"/>
              <w:bottom w:val="single" w:sz="2" w:space="0" w:color="000000"/>
              <w:right w:val="single" w:sz="2" w:space="0" w:color="000000"/>
            </w:tcBorders>
          </w:tcPr>
          <w:p w14:paraId="7B539418" w14:textId="77777777" w:rsidR="00386C75" w:rsidRPr="00E827B5" w:rsidRDefault="00386C75" w:rsidP="00EC4784">
            <w:pPr>
              <w:spacing w:after="0" w:line="240" w:lineRule="auto"/>
              <w:jc w:val="both"/>
              <w:rPr>
                <w:b/>
                <w:bCs/>
                <w:color w:val="000000" w:themeColor="text1"/>
                <w:szCs w:val="24"/>
                <w:lang w:val="lt-LT"/>
              </w:rPr>
            </w:pPr>
            <w:r w:rsidRPr="00E827B5">
              <w:rPr>
                <w:b/>
                <w:bCs/>
                <w:color w:val="000000" w:themeColor="text1"/>
                <w:szCs w:val="24"/>
                <w:lang w:val="lt-LT"/>
              </w:rPr>
              <w:t xml:space="preserve">       Galimi programos vykdymo ir finansavimo šaltiniai</w:t>
            </w:r>
          </w:p>
          <w:p w14:paraId="50654DC9" w14:textId="77777777" w:rsidR="00386C75" w:rsidRPr="00E827B5" w:rsidRDefault="00386C75" w:rsidP="00C33CCB">
            <w:pPr>
              <w:spacing w:after="0" w:line="240" w:lineRule="auto"/>
              <w:jc w:val="both"/>
              <w:rPr>
                <w:b/>
                <w:bCs/>
                <w:color w:val="000000" w:themeColor="text1"/>
                <w:szCs w:val="24"/>
                <w:lang w:val="lt-LT"/>
              </w:rPr>
            </w:pPr>
            <w:r w:rsidRPr="00E827B5">
              <w:rPr>
                <w:color w:val="000000" w:themeColor="text1"/>
                <w:szCs w:val="24"/>
                <w:lang w:val="lt-LT" w:eastAsia="ar-SA"/>
              </w:rPr>
              <w:t xml:space="preserve">       Skuodo rajono savivaldybės biudžeto lėšos, valstybės biudžeto lėšos, Aplinkos apsaugos rėmimo specialiosios programos lėšos ir kitos lėšos. </w:t>
            </w:r>
          </w:p>
        </w:tc>
      </w:tr>
    </w:tbl>
    <w:p w14:paraId="378C1021" w14:textId="77777777" w:rsidR="00386C75" w:rsidRPr="00E827B5" w:rsidRDefault="00386C75" w:rsidP="00EC4784">
      <w:pPr>
        <w:suppressAutoHyphens/>
        <w:spacing w:after="0" w:line="240" w:lineRule="auto"/>
        <w:rPr>
          <w:color w:val="000000" w:themeColor="text1"/>
          <w:szCs w:val="24"/>
          <w:lang w:val="lt-LT" w:eastAsia="ar-SA"/>
        </w:rPr>
      </w:pPr>
    </w:p>
    <w:tbl>
      <w:tblPr>
        <w:tblW w:w="5000" w:type="pct"/>
        <w:tblLook w:val="0000" w:firstRow="0" w:lastRow="0" w:firstColumn="0" w:lastColumn="0" w:noHBand="0" w:noVBand="0"/>
      </w:tblPr>
      <w:tblGrid>
        <w:gridCol w:w="9632"/>
      </w:tblGrid>
      <w:tr w:rsidR="005803EA" w:rsidRPr="00E827B5" w14:paraId="1DC0A2BF" w14:textId="77777777" w:rsidTr="00EE3C26">
        <w:tc>
          <w:tcPr>
            <w:tcW w:w="5000" w:type="pct"/>
            <w:tcBorders>
              <w:top w:val="single" w:sz="2" w:space="0" w:color="000000"/>
              <w:left w:val="single" w:sz="2" w:space="0" w:color="000000"/>
              <w:bottom w:val="single" w:sz="2" w:space="0" w:color="000000"/>
              <w:right w:val="single" w:sz="2" w:space="0" w:color="000000"/>
            </w:tcBorders>
          </w:tcPr>
          <w:p w14:paraId="13538D25" w14:textId="77777777" w:rsidR="00386C75" w:rsidRPr="00E827B5" w:rsidRDefault="00386C75" w:rsidP="00EC4784">
            <w:pPr>
              <w:suppressAutoHyphens/>
              <w:spacing w:after="0" w:line="240" w:lineRule="auto"/>
              <w:jc w:val="both"/>
              <w:rPr>
                <w:b/>
                <w:color w:val="000000" w:themeColor="text1"/>
                <w:szCs w:val="24"/>
                <w:lang w:val="lt-LT" w:eastAsia="lt-LT"/>
              </w:rPr>
            </w:pPr>
            <w:r w:rsidRPr="00E827B5">
              <w:rPr>
                <w:b/>
                <w:color w:val="000000" w:themeColor="text1"/>
                <w:szCs w:val="24"/>
                <w:lang w:val="lt-LT" w:eastAsia="lt-LT"/>
              </w:rPr>
              <w:t xml:space="preserve">        Veiksmai, numatyti savivaldybės strateginiame plėtros plane, susiję su vykdoma programa</w:t>
            </w:r>
          </w:p>
          <w:p w14:paraId="075A7F0A" w14:textId="1A53AE1D" w:rsidR="00386C75" w:rsidRPr="00E827B5" w:rsidRDefault="00386C75" w:rsidP="00EC4784">
            <w:pPr>
              <w:suppressAutoHyphens/>
              <w:spacing w:after="0" w:line="240" w:lineRule="auto"/>
              <w:jc w:val="both"/>
              <w:rPr>
                <w:bCs/>
                <w:color w:val="000000" w:themeColor="text1"/>
                <w:szCs w:val="24"/>
                <w:lang w:val="lt-LT" w:eastAsia="ar-SA"/>
              </w:rPr>
            </w:pPr>
            <w:r w:rsidRPr="00E827B5">
              <w:rPr>
                <w:color w:val="000000" w:themeColor="text1"/>
                <w:szCs w:val="24"/>
                <w:lang w:val="lt-LT" w:eastAsia="lt-LT"/>
              </w:rPr>
              <w:t xml:space="preserve">        Skuodo rajono savivaldybės 20</w:t>
            </w:r>
            <w:r w:rsidR="006F17E3" w:rsidRPr="00E827B5">
              <w:rPr>
                <w:color w:val="000000" w:themeColor="text1"/>
                <w:szCs w:val="24"/>
                <w:lang w:val="lt-LT" w:eastAsia="lt-LT"/>
              </w:rPr>
              <w:t>20</w:t>
            </w:r>
            <w:r w:rsidRPr="00E827B5">
              <w:rPr>
                <w:color w:val="000000" w:themeColor="text1"/>
                <w:szCs w:val="24"/>
                <w:lang w:val="lt-LT" w:eastAsia="lt-LT"/>
              </w:rPr>
              <w:t>–202</w:t>
            </w:r>
            <w:r w:rsidR="006F17E3" w:rsidRPr="00E827B5">
              <w:rPr>
                <w:color w:val="000000" w:themeColor="text1"/>
                <w:szCs w:val="24"/>
                <w:lang w:val="lt-LT" w:eastAsia="lt-LT"/>
              </w:rPr>
              <w:t>5</w:t>
            </w:r>
            <w:r w:rsidRPr="00E827B5">
              <w:rPr>
                <w:color w:val="000000" w:themeColor="text1"/>
                <w:szCs w:val="24"/>
                <w:lang w:val="lt-LT" w:eastAsia="lt-LT"/>
              </w:rPr>
              <w:t xml:space="preserve"> metų strateginiame plėtros plane </w:t>
            </w:r>
            <w:r w:rsidRPr="00E827B5">
              <w:rPr>
                <w:color w:val="000000" w:themeColor="text1"/>
                <w:szCs w:val="24"/>
                <w:lang w:val="lt-LT" w:eastAsia="ar-SA"/>
              </w:rPr>
              <w:t xml:space="preserve">yra planuojami šie veiksmai, susiję su </w:t>
            </w:r>
            <w:r w:rsidRPr="00E827B5">
              <w:rPr>
                <w:bCs/>
                <w:color w:val="000000" w:themeColor="text1"/>
                <w:szCs w:val="24"/>
                <w:lang w:val="lt-LT" w:eastAsia="ar-SA"/>
              </w:rPr>
              <w:t xml:space="preserve">Tvarios aplinkos apsaugos, verslo ir žemės ūkio plėtros programa: </w:t>
            </w:r>
          </w:p>
          <w:p w14:paraId="40D394DC" w14:textId="77777777" w:rsidR="00222364" w:rsidRPr="00E827B5" w:rsidRDefault="00222364" w:rsidP="00222364">
            <w:pPr>
              <w:tabs>
                <w:tab w:val="left" w:pos="0"/>
              </w:tabs>
              <w:suppressAutoHyphens/>
              <w:spacing w:after="0"/>
              <w:rPr>
                <w:rFonts w:eastAsia="Batang"/>
                <w:bCs/>
                <w:color w:val="000000" w:themeColor="text1"/>
                <w:sz w:val="22"/>
                <w:lang w:val="lt-LT"/>
              </w:rPr>
            </w:pPr>
            <w:r w:rsidRPr="00E827B5">
              <w:rPr>
                <w:rFonts w:eastAsia="Batang"/>
                <w:bCs/>
                <w:color w:val="000000" w:themeColor="text1"/>
                <w:szCs w:val="24"/>
                <w:lang w:val="lt-LT"/>
              </w:rPr>
              <w:t>1 prioritetas. Darni ekonomikos plėtra ir konkurencingumo augimas</w:t>
            </w:r>
          </w:p>
          <w:p w14:paraId="10029CCF" w14:textId="77777777" w:rsidR="00222364" w:rsidRPr="00E827B5" w:rsidRDefault="00222364" w:rsidP="00222364">
            <w:pPr>
              <w:pStyle w:val="Sraopastraipa"/>
              <w:numPr>
                <w:ilvl w:val="1"/>
                <w:numId w:val="18"/>
              </w:numPr>
              <w:tabs>
                <w:tab w:val="left" w:pos="1134"/>
              </w:tabs>
              <w:suppressAutoHyphens/>
              <w:spacing w:after="0"/>
              <w:jc w:val="both"/>
              <w:rPr>
                <w:rFonts w:eastAsia="Batang"/>
                <w:bCs/>
                <w:color w:val="000000" w:themeColor="text1"/>
                <w:sz w:val="22"/>
                <w:lang w:val="lt-LT"/>
              </w:rPr>
            </w:pPr>
            <w:r w:rsidRPr="00E827B5">
              <w:rPr>
                <w:rFonts w:eastAsia="Batang"/>
                <w:bCs/>
                <w:color w:val="000000" w:themeColor="text1"/>
                <w:szCs w:val="24"/>
                <w:lang w:val="lt-LT"/>
              </w:rPr>
              <w:t>tikslas. Kurti ir atnaujinti viešąją infrastruktūrą.</w:t>
            </w:r>
          </w:p>
          <w:p w14:paraId="4F465F5B" w14:textId="2F08AED5" w:rsidR="00222364" w:rsidRPr="00E827B5" w:rsidRDefault="00222364" w:rsidP="00222364">
            <w:pPr>
              <w:tabs>
                <w:tab w:val="left" w:pos="1134"/>
                <w:tab w:val="left" w:pos="1560"/>
                <w:tab w:val="left" w:pos="2127"/>
              </w:tabs>
              <w:suppressAutoHyphens/>
              <w:spacing w:after="160" w:line="240" w:lineRule="auto"/>
              <w:jc w:val="both"/>
              <w:rPr>
                <w:rFonts w:eastAsia="Batang"/>
                <w:bCs/>
                <w:color w:val="000000" w:themeColor="text1"/>
                <w:szCs w:val="24"/>
                <w:lang w:val="lt-LT"/>
              </w:rPr>
            </w:pPr>
            <w:r w:rsidRPr="00E827B5">
              <w:rPr>
                <w:rFonts w:eastAsia="Batang"/>
                <w:bCs/>
                <w:color w:val="000000" w:themeColor="text1"/>
                <w:szCs w:val="24"/>
                <w:lang w:val="lt-LT"/>
              </w:rPr>
              <w:t xml:space="preserve">1.1.1 </w:t>
            </w:r>
            <w:r w:rsidR="00930367" w:rsidRPr="00E827B5">
              <w:rPr>
                <w:rFonts w:eastAsia="Batang"/>
                <w:bCs/>
                <w:color w:val="000000" w:themeColor="text1"/>
                <w:szCs w:val="24"/>
                <w:lang w:val="lt-LT"/>
              </w:rPr>
              <w:t>u</w:t>
            </w:r>
            <w:r w:rsidRPr="00E827B5">
              <w:rPr>
                <w:rFonts w:eastAsia="Batang"/>
                <w:bCs/>
                <w:color w:val="000000" w:themeColor="text1"/>
                <w:szCs w:val="24"/>
                <w:lang w:val="lt-LT"/>
              </w:rPr>
              <w:t>ždavinys. Plėsti ir atnaujinti inžinerinę infrastruktūrą.</w:t>
            </w:r>
          </w:p>
          <w:p w14:paraId="59C4FBB3" w14:textId="77777777" w:rsidR="00222364" w:rsidRPr="00E827B5" w:rsidRDefault="00222364" w:rsidP="00222364">
            <w:pPr>
              <w:tabs>
                <w:tab w:val="left" w:pos="1134"/>
                <w:tab w:val="left" w:pos="1560"/>
              </w:tabs>
              <w:suppressAutoHyphens/>
              <w:spacing w:after="0"/>
              <w:jc w:val="both"/>
              <w:rPr>
                <w:rFonts w:eastAsia="Batang"/>
                <w:bCs/>
                <w:color w:val="000000" w:themeColor="text1"/>
                <w:sz w:val="22"/>
                <w:lang w:val="lt-LT"/>
              </w:rPr>
            </w:pPr>
            <w:r w:rsidRPr="00E827B5">
              <w:rPr>
                <w:rFonts w:eastAsia="Batang"/>
                <w:bCs/>
                <w:color w:val="000000" w:themeColor="text1"/>
                <w:szCs w:val="24"/>
                <w:lang w:val="lt-LT"/>
              </w:rPr>
              <w:t>1.2 tikslas. Skatinti naujų ir esamų įmonių ir ūkių plėtrą.</w:t>
            </w:r>
          </w:p>
          <w:p w14:paraId="74F8F377" w14:textId="77777777" w:rsidR="00222364" w:rsidRPr="00E827B5" w:rsidRDefault="00222364" w:rsidP="00222364">
            <w:pPr>
              <w:tabs>
                <w:tab w:val="left" w:pos="1134"/>
              </w:tabs>
              <w:suppressAutoHyphens/>
              <w:spacing w:after="0"/>
              <w:jc w:val="both"/>
              <w:rPr>
                <w:rFonts w:eastAsia="Batang"/>
                <w:bCs/>
                <w:color w:val="000000" w:themeColor="text1"/>
                <w:sz w:val="22"/>
                <w:lang w:val="lt-LT"/>
              </w:rPr>
            </w:pPr>
            <w:r w:rsidRPr="00E827B5">
              <w:rPr>
                <w:rFonts w:eastAsia="Batang"/>
                <w:bCs/>
                <w:color w:val="000000" w:themeColor="text1"/>
                <w:szCs w:val="24"/>
                <w:lang w:val="lt-LT"/>
              </w:rPr>
              <w:t>1.2.1  uždavinys. Kurti ir palaikyti smulkiajam ir vidutiniam verslui patrauklią aplinką.</w:t>
            </w:r>
          </w:p>
          <w:p w14:paraId="0DA11C96" w14:textId="77777777" w:rsidR="00222364" w:rsidRPr="00E827B5" w:rsidRDefault="00222364" w:rsidP="00222364">
            <w:pPr>
              <w:tabs>
                <w:tab w:val="left" w:pos="1134"/>
              </w:tabs>
              <w:suppressAutoHyphens/>
              <w:spacing w:after="0"/>
              <w:jc w:val="both"/>
              <w:rPr>
                <w:rFonts w:eastAsia="Batang"/>
                <w:bCs/>
                <w:color w:val="000000" w:themeColor="text1"/>
                <w:sz w:val="22"/>
                <w:lang w:val="lt-LT"/>
              </w:rPr>
            </w:pPr>
            <w:r w:rsidRPr="00E827B5">
              <w:rPr>
                <w:rFonts w:eastAsia="Batang"/>
                <w:bCs/>
                <w:color w:val="000000" w:themeColor="text1"/>
                <w:lang w:val="lt-LT"/>
              </w:rPr>
              <w:t>1.</w:t>
            </w:r>
            <w:r w:rsidRPr="00E827B5">
              <w:rPr>
                <w:rFonts w:eastAsia="Batang"/>
                <w:bCs/>
                <w:color w:val="000000" w:themeColor="text1"/>
                <w:szCs w:val="24"/>
                <w:lang w:val="lt-LT"/>
              </w:rPr>
              <w:t>2.2 uždavinys. Kurti žemės ūkio veiklai patrauklią aplinką.</w:t>
            </w:r>
          </w:p>
          <w:p w14:paraId="78D25FCF" w14:textId="77777777" w:rsidR="00222364" w:rsidRPr="00E827B5" w:rsidRDefault="00222364" w:rsidP="00222364">
            <w:pPr>
              <w:tabs>
                <w:tab w:val="left" w:pos="1134"/>
              </w:tabs>
              <w:suppressAutoHyphens/>
              <w:spacing w:after="0"/>
              <w:jc w:val="both"/>
              <w:rPr>
                <w:rFonts w:eastAsia="Batang"/>
                <w:bCs/>
                <w:color w:val="000000" w:themeColor="text1"/>
                <w:sz w:val="22"/>
                <w:lang w:val="lt-LT"/>
              </w:rPr>
            </w:pPr>
            <w:r w:rsidRPr="00E827B5">
              <w:rPr>
                <w:rFonts w:eastAsia="Batang"/>
                <w:bCs/>
                <w:color w:val="000000" w:themeColor="text1"/>
                <w:szCs w:val="24"/>
                <w:lang w:val="lt-LT"/>
              </w:rPr>
              <w:t>1.3 tikslas. Skatinti darnų išteklių naudojimą ir aplinkosaugą.</w:t>
            </w:r>
          </w:p>
          <w:p w14:paraId="39B286AE" w14:textId="77777777" w:rsidR="00222364" w:rsidRPr="00E827B5" w:rsidRDefault="00222364" w:rsidP="00222364">
            <w:pPr>
              <w:tabs>
                <w:tab w:val="left" w:pos="1134"/>
              </w:tabs>
              <w:suppressAutoHyphens/>
              <w:spacing w:after="0"/>
              <w:jc w:val="both"/>
              <w:rPr>
                <w:rFonts w:eastAsia="Batang"/>
                <w:bCs/>
                <w:color w:val="000000" w:themeColor="text1"/>
                <w:sz w:val="22"/>
                <w:lang w:val="lt-LT"/>
              </w:rPr>
            </w:pPr>
            <w:r w:rsidRPr="00E827B5">
              <w:rPr>
                <w:rFonts w:eastAsia="Batang"/>
                <w:bCs/>
                <w:color w:val="000000" w:themeColor="text1"/>
                <w:szCs w:val="24"/>
                <w:lang w:val="lt-LT"/>
              </w:rPr>
              <w:t>1.3.1 uždavinys. Skatinti ir remti alternatyvių energijos šaltinių naudojimą versle ir buityje.</w:t>
            </w:r>
          </w:p>
          <w:p w14:paraId="174B5A4A" w14:textId="10E58C11" w:rsidR="00222364" w:rsidRPr="00E827B5" w:rsidRDefault="00222364" w:rsidP="00222364">
            <w:pPr>
              <w:suppressAutoHyphens/>
              <w:spacing w:after="0" w:line="240" w:lineRule="auto"/>
              <w:jc w:val="both"/>
              <w:rPr>
                <w:bCs/>
                <w:color w:val="000000" w:themeColor="text1"/>
                <w:szCs w:val="24"/>
                <w:lang w:val="lt-LT" w:eastAsia="ar-SA"/>
              </w:rPr>
            </w:pPr>
            <w:r w:rsidRPr="00E827B5">
              <w:rPr>
                <w:rFonts w:eastAsia="Batang"/>
                <w:bCs/>
                <w:color w:val="000000" w:themeColor="text1"/>
                <w:szCs w:val="24"/>
                <w:lang w:val="lt-LT"/>
              </w:rPr>
              <w:t xml:space="preserve">1.3.2 uždavinys. Įgyvendinti aplinkosaugos prevencines priemones. </w:t>
            </w:r>
            <w:r w:rsidRPr="00E827B5">
              <w:rPr>
                <w:iCs/>
                <w:color w:val="000000" w:themeColor="text1"/>
                <w:szCs w:val="24"/>
                <w:lang w:val="lt-LT" w:eastAsia="lt-LT"/>
              </w:rPr>
              <w:t xml:space="preserve"> </w:t>
            </w:r>
          </w:p>
          <w:p w14:paraId="60FB24D3" w14:textId="2AD47781" w:rsidR="00386C75" w:rsidRPr="00E827B5" w:rsidRDefault="00386C75" w:rsidP="00EE3C26">
            <w:pPr>
              <w:suppressAutoHyphens/>
              <w:spacing w:after="0" w:line="240" w:lineRule="auto"/>
              <w:jc w:val="both"/>
              <w:rPr>
                <w:color w:val="000000" w:themeColor="text1"/>
                <w:szCs w:val="24"/>
                <w:lang w:val="lt-LT" w:eastAsia="ar-SA"/>
              </w:rPr>
            </w:pPr>
            <w:r w:rsidRPr="00E827B5">
              <w:rPr>
                <w:iCs/>
                <w:color w:val="000000" w:themeColor="text1"/>
                <w:szCs w:val="24"/>
                <w:lang w:val="lt-LT" w:eastAsia="lt-LT"/>
              </w:rPr>
              <w:t xml:space="preserve"> </w:t>
            </w:r>
          </w:p>
        </w:tc>
      </w:tr>
    </w:tbl>
    <w:p w14:paraId="0230490A" w14:textId="77777777" w:rsidR="00386C75" w:rsidRPr="00E827B5" w:rsidRDefault="00386C75" w:rsidP="00EC4784">
      <w:pPr>
        <w:suppressAutoHyphens/>
        <w:spacing w:after="0" w:line="240" w:lineRule="auto"/>
        <w:rPr>
          <w:color w:val="000000" w:themeColor="text1"/>
          <w:szCs w:val="24"/>
          <w:lang w:val="lt-LT" w:eastAsia="ar-SA"/>
        </w:rPr>
      </w:pPr>
    </w:p>
    <w:tbl>
      <w:tblPr>
        <w:tblW w:w="5000" w:type="pct"/>
        <w:tblLook w:val="0000" w:firstRow="0" w:lastRow="0" w:firstColumn="0" w:lastColumn="0" w:noHBand="0" w:noVBand="0"/>
      </w:tblPr>
      <w:tblGrid>
        <w:gridCol w:w="9632"/>
      </w:tblGrid>
      <w:tr w:rsidR="00E827B5" w:rsidRPr="00E827B5" w14:paraId="3267A729" w14:textId="77777777" w:rsidTr="00EE3C26">
        <w:tc>
          <w:tcPr>
            <w:tcW w:w="5000" w:type="pct"/>
            <w:tcBorders>
              <w:top w:val="single" w:sz="2" w:space="0" w:color="000000"/>
              <w:left w:val="single" w:sz="2" w:space="0" w:color="000000"/>
              <w:bottom w:val="single" w:sz="2" w:space="0" w:color="000000"/>
              <w:right w:val="single" w:sz="2" w:space="0" w:color="000000"/>
            </w:tcBorders>
          </w:tcPr>
          <w:p w14:paraId="116EBB55" w14:textId="77777777" w:rsidR="00386C75" w:rsidRPr="00E827B5" w:rsidRDefault="00B97A3E" w:rsidP="00EC4784">
            <w:pPr>
              <w:spacing w:after="0" w:line="240" w:lineRule="auto"/>
              <w:jc w:val="both"/>
              <w:rPr>
                <w:b/>
                <w:bCs/>
                <w:color w:val="000000" w:themeColor="text1"/>
                <w:szCs w:val="24"/>
                <w:lang w:val="lt-LT"/>
              </w:rPr>
            </w:pPr>
            <w:r w:rsidRPr="00E827B5">
              <w:rPr>
                <w:b/>
                <w:bCs/>
                <w:color w:val="000000" w:themeColor="text1"/>
                <w:szCs w:val="24"/>
                <w:lang w:val="lt-LT"/>
              </w:rPr>
              <w:t xml:space="preserve">           </w:t>
            </w:r>
            <w:r w:rsidR="00386C75" w:rsidRPr="00E827B5">
              <w:rPr>
                <w:b/>
                <w:bCs/>
                <w:color w:val="000000" w:themeColor="text1"/>
                <w:szCs w:val="24"/>
                <w:lang w:val="lt-LT"/>
              </w:rPr>
              <w:t>Susiję įstatymai ir kiti norminiai teisės aktai</w:t>
            </w:r>
          </w:p>
          <w:p w14:paraId="60157649" w14:textId="77777777" w:rsidR="00386C75" w:rsidRPr="00E827B5" w:rsidRDefault="00386C75" w:rsidP="00EC4784">
            <w:pPr>
              <w:spacing w:after="0" w:line="240" w:lineRule="auto"/>
              <w:jc w:val="both"/>
              <w:rPr>
                <w:b/>
                <w:bCs/>
                <w:color w:val="000000" w:themeColor="text1"/>
                <w:szCs w:val="24"/>
                <w:lang w:val="lt-LT"/>
              </w:rPr>
            </w:pPr>
            <w:r w:rsidRPr="00E827B5">
              <w:rPr>
                <w:iCs/>
                <w:color w:val="000000" w:themeColor="text1"/>
                <w:szCs w:val="24"/>
                <w:lang w:val="lt-LT" w:eastAsia="ar-SA"/>
              </w:rPr>
              <w:lastRenderedPageBreak/>
              <w:t xml:space="preserve">          Lietuvos Respublikos vietos savivaldos įstatymas, Lietuvos Respublikos aplinkos apsaugos įstatymas, Lietuvos Respublikos savivaldybių aplinkos apsaugos rėmimo specialiosios programos įstatymas, Lietuvos Respublikos atliekų tvarkymo įstatymas, Lietuvos Respublikos aplinkos monitoringo įstatymas, Lietuvos Respublikos geriamojo vandens tiekimo ir nuotekų tvarkymo įstatymas, Lietuvos Respublikos medžioklės įstatymas, Lietuvos Respublikos želdynų įstatymas, Lietuvos Respublikos miškų įstatymas, Lietuvos Respublikos smulkiojo ir vidutinio verslo vystymo įstatymas, Lietuvos Respublikos teritorijų planavimo įstatymas, Lietuvos Respublikos viešųjų pirkimų įstatymas, Lietuvos Respublikos melioracijos įstatymas, Lietuvos Respublikos Seimo patvirtinta Žemės ūkio ir kaimo plėtros strategija, Lietuvos Respublikos ir </w:t>
            </w:r>
            <w:r w:rsidR="00D75CD6" w:rsidRPr="00E827B5">
              <w:rPr>
                <w:iCs/>
                <w:color w:val="000000" w:themeColor="text1"/>
                <w:szCs w:val="24"/>
                <w:lang w:val="lt-LT" w:eastAsia="ar-SA"/>
              </w:rPr>
              <w:t>S</w:t>
            </w:r>
            <w:r w:rsidRPr="00E827B5">
              <w:rPr>
                <w:iCs/>
                <w:color w:val="000000" w:themeColor="text1"/>
                <w:szCs w:val="24"/>
                <w:lang w:val="lt-LT" w:eastAsia="ar-SA"/>
              </w:rPr>
              <w:t xml:space="preserve">avivaldybės teisės aktai. </w:t>
            </w:r>
          </w:p>
        </w:tc>
      </w:tr>
    </w:tbl>
    <w:p w14:paraId="77B09042" w14:textId="77777777" w:rsidR="00386C75" w:rsidRPr="00E827B5" w:rsidRDefault="00386C75" w:rsidP="00EC4784">
      <w:pPr>
        <w:spacing w:after="0" w:line="240" w:lineRule="auto"/>
        <w:jc w:val="center"/>
        <w:rPr>
          <w:b/>
          <w:color w:val="000000" w:themeColor="text1"/>
          <w:szCs w:val="24"/>
          <w:lang w:val="lt-LT" w:eastAsia="lt-LT"/>
        </w:rPr>
      </w:pPr>
    </w:p>
    <w:p w14:paraId="23EE375A" w14:textId="77777777" w:rsidR="00085D4C" w:rsidRPr="00E827B5" w:rsidRDefault="00085D4C" w:rsidP="00085D4C">
      <w:pPr>
        <w:jc w:val="center"/>
        <w:rPr>
          <w:b/>
          <w:color w:val="000000" w:themeColor="text1"/>
          <w:szCs w:val="24"/>
          <w:lang w:val="lt-LT" w:eastAsia="lt-LT"/>
        </w:rPr>
        <w:sectPr w:rsidR="00085D4C" w:rsidRPr="00E827B5" w:rsidSect="00FE152E">
          <w:headerReference w:type="default" r:id="rId9"/>
          <w:headerReference w:type="first" r:id="rId10"/>
          <w:pgSz w:w="11906" w:h="16838" w:code="9"/>
          <w:pgMar w:top="1134" w:right="567" w:bottom="1134" w:left="1701" w:header="567" w:footer="567" w:gutter="0"/>
          <w:cols w:space="1296"/>
          <w:titlePg/>
          <w:docGrid w:linePitch="360"/>
        </w:sectPr>
      </w:pPr>
    </w:p>
    <w:p w14:paraId="74C10ADB" w14:textId="77777777" w:rsidR="008E799B" w:rsidRPr="00E827B5" w:rsidRDefault="00386C75" w:rsidP="00EC4784">
      <w:pPr>
        <w:spacing w:after="0" w:line="240" w:lineRule="auto"/>
        <w:jc w:val="center"/>
        <w:rPr>
          <w:b/>
          <w:color w:val="000000" w:themeColor="text1"/>
          <w:szCs w:val="24"/>
          <w:lang w:val="lt-LT" w:eastAsia="lt-LT"/>
        </w:rPr>
      </w:pPr>
      <w:r w:rsidRPr="00E827B5">
        <w:rPr>
          <w:b/>
          <w:color w:val="000000" w:themeColor="text1"/>
          <w:szCs w:val="24"/>
          <w:lang w:val="lt-LT" w:eastAsia="lt-LT"/>
        </w:rPr>
        <w:lastRenderedPageBreak/>
        <w:t xml:space="preserve">TVARIOS APLINKOS APSAUGOS, VERSLO IR ŽEMĖS ŪKIO PLĖTROS PROGRAMOS </w:t>
      </w:r>
      <w:r w:rsidR="008E799B" w:rsidRPr="00E827B5">
        <w:rPr>
          <w:b/>
          <w:color w:val="000000" w:themeColor="text1"/>
          <w:szCs w:val="24"/>
          <w:lang w:val="lt-LT" w:eastAsia="lt-LT"/>
        </w:rPr>
        <w:t xml:space="preserve">NR. 5 </w:t>
      </w:r>
    </w:p>
    <w:p w14:paraId="2CCA6227" w14:textId="7E6D3CEA" w:rsidR="00386C75" w:rsidRPr="00E827B5" w:rsidRDefault="00386C75" w:rsidP="00EC4784">
      <w:pPr>
        <w:spacing w:after="0" w:line="240" w:lineRule="auto"/>
        <w:jc w:val="center"/>
        <w:rPr>
          <w:b/>
          <w:color w:val="000000" w:themeColor="text1"/>
          <w:szCs w:val="24"/>
          <w:lang w:val="lt-LT" w:eastAsia="lt-LT"/>
        </w:rPr>
      </w:pPr>
      <w:r w:rsidRPr="00E827B5">
        <w:rPr>
          <w:b/>
          <w:color w:val="000000" w:themeColor="text1"/>
          <w:szCs w:val="24"/>
          <w:lang w:val="lt-LT" w:eastAsia="lt-LT"/>
        </w:rPr>
        <w:t>VERTINIMO KRITERIJŲ SUVESTINĖ</w:t>
      </w:r>
      <w:r w:rsidR="00237544" w:rsidRPr="00E827B5">
        <w:rPr>
          <w:b/>
          <w:color w:val="000000" w:themeColor="text1"/>
          <w:szCs w:val="24"/>
          <w:lang w:val="lt-LT" w:eastAsia="lt-LT"/>
        </w:rPr>
        <w:t xml:space="preserve">, </w:t>
      </w:r>
      <w:r w:rsidR="003530D5" w:rsidRPr="00E827B5">
        <w:rPr>
          <w:b/>
          <w:color w:val="000000" w:themeColor="text1"/>
          <w:szCs w:val="24"/>
          <w:lang w:val="lt-LT" w:eastAsia="lt-LT"/>
        </w:rPr>
        <w:t>2023–2025</w:t>
      </w:r>
      <w:r w:rsidR="000B1B69" w:rsidRPr="00E827B5">
        <w:rPr>
          <w:b/>
          <w:color w:val="000000" w:themeColor="text1"/>
          <w:szCs w:val="24"/>
          <w:lang w:val="lt-LT" w:eastAsia="lt-LT"/>
        </w:rPr>
        <w:t xml:space="preserve"> M. </w:t>
      </w:r>
    </w:p>
    <w:p w14:paraId="6B244FE7" w14:textId="77777777" w:rsidR="00386C75" w:rsidRPr="00E827B5" w:rsidRDefault="00386C75" w:rsidP="00EC4784">
      <w:pPr>
        <w:spacing w:after="0" w:line="240" w:lineRule="auto"/>
        <w:rPr>
          <w:color w:val="000000" w:themeColor="text1"/>
          <w:szCs w:val="24"/>
          <w:lang w:val="lt-LT" w:eastAsia="lt-LT"/>
        </w:rPr>
      </w:pPr>
    </w:p>
    <w:tbl>
      <w:tblPr>
        <w:tblW w:w="14493" w:type="dxa"/>
        <w:tblInd w:w="103" w:type="dxa"/>
        <w:tblLayout w:type="fixed"/>
        <w:tblLook w:val="00A0" w:firstRow="1" w:lastRow="0" w:firstColumn="1" w:lastColumn="0" w:noHBand="0" w:noVBand="0"/>
      </w:tblPr>
      <w:tblGrid>
        <w:gridCol w:w="600"/>
        <w:gridCol w:w="567"/>
        <w:gridCol w:w="567"/>
        <w:gridCol w:w="567"/>
        <w:gridCol w:w="7939"/>
        <w:gridCol w:w="1134"/>
        <w:gridCol w:w="284"/>
        <w:gridCol w:w="850"/>
        <w:gridCol w:w="993"/>
        <w:gridCol w:w="992"/>
      </w:tblGrid>
      <w:tr w:rsidR="00E827B5" w:rsidRPr="00E827B5" w14:paraId="491B11A4" w14:textId="77777777" w:rsidTr="009F3426">
        <w:trPr>
          <w:cantSplit/>
          <w:trHeight w:val="1606"/>
        </w:trPr>
        <w:tc>
          <w:tcPr>
            <w:tcW w:w="600" w:type="dxa"/>
            <w:tcBorders>
              <w:top w:val="single" w:sz="4" w:space="0" w:color="auto"/>
              <w:left w:val="single" w:sz="4" w:space="0" w:color="auto"/>
              <w:bottom w:val="single" w:sz="4" w:space="0" w:color="auto"/>
              <w:right w:val="single" w:sz="4" w:space="0" w:color="auto"/>
            </w:tcBorders>
            <w:textDirection w:val="btLr"/>
            <w:vAlign w:val="center"/>
          </w:tcPr>
          <w:p w14:paraId="20DC7878" w14:textId="77777777" w:rsidR="004B0F92" w:rsidRPr="00E827B5" w:rsidRDefault="004B0F92" w:rsidP="009F3426">
            <w:pPr>
              <w:spacing w:after="0" w:line="240" w:lineRule="auto"/>
              <w:ind w:left="113" w:right="113"/>
              <w:jc w:val="center"/>
              <w:rPr>
                <w:bCs/>
                <w:color w:val="000000" w:themeColor="text1"/>
                <w:sz w:val="22"/>
                <w:lang w:val="lt-LT" w:eastAsia="lt-LT"/>
              </w:rPr>
            </w:pPr>
            <w:r w:rsidRPr="00E827B5">
              <w:rPr>
                <w:bCs/>
                <w:color w:val="000000" w:themeColor="text1"/>
                <w:sz w:val="22"/>
                <w:lang w:val="lt-LT" w:eastAsia="lt-LT"/>
              </w:rPr>
              <w:t>Strateginio tikslo kodas</w:t>
            </w:r>
          </w:p>
        </w:tc>
        <w:tc>
          <w:tcPr>
            <w:tcW w:w="567" w:type="dxa"/>
            <w:tcBorders>
              <w:top w:val="single" w:sz="4" w:space="0" w:color="auto"/>
              <w:left w:val="nil"/>
              <w:bottom w:val="single" w:sz="4" w:space="0" w:color="auto"/>
              <w:right w:val="single" w:sz="4" w:space="0" w:color="auto"/>
            </w:tcBorders>
            <w:textDirection w:val="btLr"/>
            <w:vAlign w:val="center"/>
          </w:tcPr>
          <w:p w14:paraId="45065023" w14:textId="77777777" w:rsidR="004B0F92" w:rsidRPr="00E827B5" w:rsidRDefault="004B0F92" w:rsidP="009F3426">
            <w:pPr>
              <w:spacing w:after="0" w:line="240" w:lineRule="auto"/>
              <w:ind w:left="113" w:right="113"/>
              <w:jc w:val="center"/>
              <w:rPr>
                <w:bCs/>
                <w:color w:val="000000" w:themeColor="text1"/>
                <w:sz w:val="22"/>
                <w:lang w:val="lt-LT" w:eastAsia="lt-LT"/>
              </w:rPr>
            </w:pPr>
            <w:r w:rsidRPr="00E827B5">
              <w:rPr>
                <w:bCs/>
                <w:color w:val="000000" w:themeColor="text1"/>
                <w:sz w:val="22"/>
                <w:lang w:val="lt-LT" w:eastAsia="lt-LT"/>
              </w:rPr>
              <w:t>Programos kodas</w:t>
            </w:r>
          </w:p>
        </w:tc>
        <w:tc>
          <w:tcPr>
            <w:tcW w:w="567" w:type="dxa"/>
            <w:tcBorders>
              <w:top w:val="single" w:sz="4" w:space="0" w:color="auto"/>
              <w:left w:val="nil"/>
              <w:bottom w:val="single" w:sz="4" w:space="0" w:color="auto"/>
              <w:right w:val="single" w:sz="4" w:space="0" w:color="auto"/>
            </w:tcBorders>
            <w:textDirection w:val="btLr"/>
            <w:vAlign w:val="center"/>
          </w:tcPr>
          <w:p w14:paraId="1E3D1F91" w14:textId="77777777" w:rsidR="004B0F92" w:rsidRPr="00E827B5" w:rsidRDefault="004B0F92" w:rsidP="009F3426">
            <w:pPr>
              <w:spacing w:after="0" w:line="240" w:lineRule="auto"/>
              <w:ind w:left="113" w:right="113"/>
              <w:jc w:val="center"/>
              <w:rPr>
                <w:bCs/>
                <w:color w:val="000000" w:themeColor="text1"/>
                <w:sz w:val="22"/>
                <w:lang w:val="lt-LT" w:eastAsia="lt-LT"/>
              </w:rPr>
            </w:pPr>
            <w:r w:rsidRPr="00E827B5">
              <w:rPr>
                <w:bCs/>
                <w:color w:val="000000" w:themeColor="text1"/>
                <w:sz w:val="22"/>
                <w:lang w:val="lt-LT" w:eastAsia="lt-LT"/>
              </w:rPr>
              <w:t>Programos tikslo kodas</w:t>
            </w:r>
          </w:p>
        </w:tc>
        <w:tc>
          <w:tcPr>
            <w:tcW w:w="567" w:type="dxa"/>
            <w:tcBorders>
              <w:top w:val="single" w:sz="4" w:space="0" w:color="auto"/>
              <w:left w:val="nil"/>
              <w:bottom w:val="single" w:sz="4" w:space="0" w:color="auto"/>
              <w:right w:val="single" w:sz="4" w:space="0" w:color="auto"/>
            </w:tcBorders>
            <w:textDirection w:val="btLr"/>
            <w:vAlign w:val="center"/>
          </w:tcPr>
          <w:p w14:paraId="29F0B0C7" w14:textId="77777777" w:rsidR="004B0F92" w:rsidRPr="00E827B5" w:rsidRDefault="004B0F92" w:rsidP="009F3426">
            <w:pPr>
              <w:spacing w:after="0" w:line="240" w:lineRule="auto"/>
              <w:ind w:left="113" w:right="113"/>
              <w:jc w:val="center"/>
              <w:rPr>
                <w:bCs/>
                <w:color w:val="000000" w:themeColor="text1"/>
                <w:sz w:val="22"/>
                <w:lang w:val="lt-LT" w:eastAsia="lt-LT"/>
              </w:rPr>
            </w:pPr>
            <w:r w:rsidRPr="00E827B5">
              <w:rPr>
                <w:bCs/>
                <w:color w:val="000000" w:themeColor="text1"/>
                <w:sz w:val="22"/>
                <w:lang w:val="lt-LT" w:eastAsia="lt-LT"/>
              </w:rPr>
              <w:t>Uždavinio kodas</w:t>
            </w:r>
          </w:p>
        </w:tc>
        <w:tc>
          <w:tcPr>
            <w:tcW w:w="7939" w:type="dxa"/>
            <w:tcBorders>
              <w:top w:val="single" w:sz="4" w:space="0" w:color="auto"/>
              <w:left w:val="nil"/>
              <w:bottom w:val="single" w:sz="4" w:space="0" w:color="auto"/>
              <w:right w:val="single" w:sz="4" w:space="0" w:color="auto"/>
            </w:tcBorders>
            <w:vAlign w:val="center"/>
          </w:tcPr>
          <w:p w14:paraId="11BA977D" w14:textId="77777777" w:rsidR="004B0F92" w:rsidRPr="00E827B5" w:rsidRDefault="004B0F92" w:rsidP="009F3426">
            <w:pPr>
              <w:spacing w:after="0" w:line="240" w:lineRule="auto"/>
              <w:jc w:val="center"/>
              <w:rPr>
                <w:bCs/>
                <w:color w:val="000000" w:themeColor="text1"/>
                <w:sz w:val="22"/>
                <w:lang w:val="lt-LT" w:eastAsia="lt-LT"/>
              </w:rPr>
            </w:pPr>
            <w:r w:rsidRPr="00E827B5">
              <w:rPr>
                <w:bCs/>
                <w:color w:val="000000" w:themeColor="text1"/>
                <w:sz w:val="22"/>
                <w:lang w:val="lt-LT" w:eastAsia="lt-LT"/>
              </w:rPr>
              <w:t>Vertinimo kriterijus</w:t>
            </w:r>
          </w:p>
        </w:tc>
        <w:tc>
          <w:tcPr>
            <w:tcW w:w="1134" w:type="dxa"/>
            <w:tcBorders>
              <w:top w:val="single" w:sz="4" w:space="0" w:color="auto"/>
              <w:left w:val="nil"/>
              <w:bottom w:val="single" w:sz="4" w:space="0" w:color="auto"/>
              <w:right w:val="single" w:sz="4" w:space="0" w:color="auto"/>
            </w:tcBorders>
            <w:textDirection w:val="btLr"/>
            <w:vAlign w:val="center"/>
          </w:tcPr>
          <w:p w14:paraId="3E525E0B" w14:textId="77777777" w:rsidR="004B0F92" w:rsidRPr="00E827B5" w:rsidRDefault="004B0F92" w:rsidP="009F3426">
            <w:pPr>
              <w:spacing w:after="0" w:line="240" w:lineRule="auto"/>
              <w:ind w:left="113" w:right="113"/>
              <w:jc w:val="center"/>
              <w:rPr>
                <w:bCs/>
                <w:color w:val="000000" w:themeColor="text1"/>
                <w:sz w:val="22"/>
                <w:lang w:val="lt-LT" w:eastAsia="lt-LT"/>
              </w:rPr>
            </w:pPr>
            <w:r w:rsidRPr="00E827B5">
              <w:rPr>
                <w:bCs/>
                <w:color w:val="000000" w:themeColor="text1"/>
                <w:sz w:val="22"/>
                <w:lang w:val="lt-LT" w:eastAsia="lt-LT"/>
              </w:rPr>
              <w:t xml:space="preserve">Vertinimo kriterijaus kodas </w:t>
            </w:r>
          </w:p>
        </w:tc>
        <w:tc>
          <w:tcPr>
            <w:tcW w:w="284" w:type="dxa"/>
            <w:tcBorders>
              <w:top w:val="single" w:sz="4" w:space="0" w:color="auto"/>
              <w:left w:val="single" w:sz="4" w:space="0" w:color="auto"/>
              <w:bottom w:val="single" w:sz="4" w:space="0" w:color="auto"/>
              <w:right w:val="single" w:sz="4" w:space="0" w:color="auto"/>
            </w:tcBorders>
            <w:textDirection w:val="btLr"/>
          </w:tcPr>
          <w:p w14:paraId="78EE9858" w14:textId="77777777" w:rsidR="004B0F92" w:rsidRPr="00E827B5" w:rsidRDefault="004B0F92" w:rsidP="009F3426">
            <w:pPr>
              <w:spacing w:after="0" w:line="240" w:lineRule="auto"/>
              <w:ind w:left="113" w:right="113"/>
              <w:jc w:val="center"/>
              <w:rPr>
                <w:bCs/>
                <w:color w:val="000000" w:themeColor="text1"/>
                <w:sz w:val="22"/>
                <w:lang w:val="lt-LT" w:eastAsia="lt-LT"/>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14:paraId="74576BB1" w14:textId="0C36D293" w:rsidR="004B0F92" w:rsidRPr="00E827B5" w:rsidRDefault="004A63FD" w:rsidP="009F3426">
            <w:pPr>
              <w:spacing w:after="0" w:line="240" w:lineRule="auto"/>
              <w:ind w:left="113" w:right="113"/>
              <w:jc w:val="center"/>
              <w:rPr>
                <w:bCs/>
                <w:color w:val="000000" w:themeColor="text1"/>
                <w:sz w:val="22"/>
                <w:lang w:val="lt-LT" w:eastAsia="lt-LT"/>
              </w:rPr>
            </w:pPr>
            <w:r w:rsidRPr="00E827B5">
              <w:rPr>
                <w:bCs/>
                <w:color w:val="000000" w:themeColor="text1"/>
                <w:sz w:val="22"/>
                <w:lang w:val="lt-LT" w:eastAsia="lt-LT"/>
              </w:rPr>
              <w:t>202</w:t>
            </w:r>
            <w:r w:rsidR="00CA0477" w:rsidRPr="00E827B5">
              <w:rPr>
                <w:bCs/>
                <w:color w:val="000000" w:themeColor="text1"/>
                <w:sz w:val="22"/>
                <w:lang w:val="lt-LT" w:eastAsia="lt-LT"/>
              </w:rPr>
              <w:t>3</w:t>
            </w:r>
            <w:r w:rsidR="004B0F92" w:rsidRPr="00E827B5">
              <w:rPr>
                <w:bCs/>
                <w:color w:val="000000" w:themeColor="text1"/>
                <w:sz w:val="22"/>
                <w:lang w:val="lt-LT" w:eastAsia="lt-LT"/>
              </w:rPr>
              <w:t xml:space="preserve"> m.  </w:t>
            </w:r>
          </w:p>
        </w:tc>
        <w:tc>
          <w:tcPr>
            <w:tcW w:w="993" w:type="dxa"/>
            <w:tcBorders>
              <w:top w:val="single" w:sz="4" w:space="0" w:color="auto"/>
              <w:left w:val="single" w:sz="4" w:space="0" w:color="auto"/>
              <w:bottom w:val="single" w:sz="4" w:space="0" w:color="auto"/>
              <w:right w:val="single" w:sz="4" w:space="0" w:color="auto"/>
            </w:tcBorders>
            <w:textDirection w:val="btLr"/>
            <w:vAlign w:val="center"/>
          </w:tcPr>
          <w:p w14:paraId="58CB4BBA" w14:textId="5A52365E" w:rsidR="004B0F92" w:rsidRPr="00E827B5" w:rsidRDefault="004A63FD" w:rsidP="009F3426">
            <w:pPr>
              <w:spacing w:after="0" w:line="240" w:lineRule="auto"/>
              <w:ind w:left="113" w:right="113"/>
              <w:jc w:val="center"/>
              <w:rPr>
                <w:bCs/>
                <w:color w:val="000000" w:themeColor="text1"/>
                <w:sz w:val="22"/>
                <w:lang w:val="lt-LT" w:eastAsia="lt-LT"/>
              </w:rPr>
            </w:pPr>
            <w:r w:rsidRPr="00E827B5">
              <w:rPr>
                <w:bCs/>
                <w:color w:val="000000" w:themeColor="text1"/>
                <w:sz w:val="22"/>
                <w:lang w:val="lt-LT" w:eastAsia="lt-LT"/>
              </w:rPr>
              <w:t>202</w:t>
            </w:r>
            <w:r w:rsidR="00CA0477" w:rsidRPr="00E827B5">
              <w:rPr>
                <w:bCs/>
                <w:color w:val="000000" w:themeColor="text1"/>
                <w:sz w:val="22"/>
                <w:lang w:val="lt-LT" w:eastAsia="lt-LT"/>
              </w:rPr>
              <w:t>4</w:t>
            </w:r>
            <w:r w:rsidR="004B0F92" w:rsidRPr="00E827B5">
              <w:rPr>
                <w:bCs/>
                <w:color w:val="000000" w:themeColor="text1"/>
                <w:sz w:val="22"/>
                <w:lang w:val="lt-LT" w:eastAsia="lt-LT"/>
              </w:rPr>
              <w:t xml:space="preserve"> m.  </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14:paraId="0A25041A" w14:textId="5E04A4DC" w:rsidR="004B0F92" w:rsidRPr="00E827B5" w:rsidRDefault="004A63FD" w:rsidP="009F3426">
            <w:pPr>
              <w:spacing w:after="0" w:line="240" w:lineRule="auto"/>
              <w:ind w:left="113" w:right="113"/>
              <w:jc w:val="center"/>
              <w:rPr>
                <w:bCs/>
                <w:color w:val="000000" w:themeColor="text1"/>
                <w:sz w:val="22"/>
                <w:lang w:val="lt-LT" w:eastAsia="lt-LT"/>
              </w:rPr>
            </w:pPr>
            <w:r w:rsidRPr="00E827B5">
              <w:rPr>
                <w:bCs/>
                <w:color w:val="000000" w:themeColor="text1"/>
                <w:sz w:val="22"/>
                <w:lang w:val="lt-LT" w:eastAsia="lt-LT"/>
              </w:rPr>
              <w:t>202</w:t>
            </w:r>
            <w:r w:rsidR="00CA0477" w:rsidRPr="00E827B5">
              <w:rPr>
                <w:bCs/>
                <w:color w:val="000000" w:themeColor="text1"/>
                <w:sz w:val="22"/>
                <w:lang w:val="lt-LT" w:eastAsia="lt-LT"/>
              </w:rPr>
              <w:t>5</w:t>
            </w:r>
            <w:r w:rsidR="004B0F92" w:rsidRPr="00E827B5">
              <w:rPr>
                <w:bCs/>
                <w:color w:val="000000" w:themeColor="text1"/>
                <w:sz w:val="22"/>
                <w:lang w:val="lt-LT" w:eastAsia="lt-LT"/>
              </w:rPr>
              <w:t xml:space="preserve">  m. </w:t>
            </w:r>
          </w:p>
        </w:tc>
      </w:tr>
      <w:tr w:rsidR="00E827B5" w:rsidRPr="00E827B5" w14:paraId="1803FD49" w14:textId="77777777" w:rsidTr="009F3426">
        <w:trPr>
          <w:trHeight w:val="347"/>
        </w:trPr>
        <w:tc>
          <w:tcPr>
            <w:tcW w:w="14493" w:type="dxa"/>
            <w:gridSpan w:val="10"/>
            <w:tcBorders>
              <w:top w:val="single" w:sz="4" w:space="0" w:color="auto"/>
              <w:left w:val="single" w:sz="4" w:space="0" w:color="auto"/>
              <w:bottom w:val="single" w:sz="4" w:space="0" w:color="auto"/>
              <w:right w:val="single" w:sz="4" w:space="0" w:color="auto"/>
            </w:tcBorders>
          </w:tcPr>
          <w:p w14:paraId="2E80A343" w14:textId="77777777" w:rsidR="004B0F92" w:rsidRPr="00E827B5" w:rsidRDefault="004B0F92" w:rsidP="009F3426">
            <w:pPr>
              <w:spacing w:after="0" w:line="240" w:lineRule="auto"/>
              <w:rPr>
                <w:b/>
                <w:bCs/>
                <w:color w:val="000000" w:themeColor="text1"/>
                <w:sz w:val="22"/>
                <w:lang w:val="lt-LT" w:eastAsia="lt-LT"/>
              </w:rPr>
            </w:pPr>
            <w:r w:rsidRPr="00E827B5">
              <w:rPr>
                <w:b/>
                <w:bCs/>
                <w:color w:val="000000" w:themeColor="text1"/>
                <w:sz w:val="22"/>
                <w:lang w:val="lt-LT" w:eastAsia="lt-LT"/>
              </w:rPr>
              <w:t>Strateginis tikslas –</w:t>
            </w:r>
            <w:r w:rsidRPr="00E827B5">
              <w:rPr>
                <w:b/>
                <w:color w:val="000000" w:themeColor="text1"/>
                <w:sz w:val="22"/>
                <w:lang w:val="lt-LT"/>
              </w:rPr>
              <w:t xml:space="preserve"> didinti rajono konkurencingumą kryptingai vystant infrastruktūrą ir sudarant palankias sąlygas verslui</w:t>
            </w:r>
          </w:p>
        </w:tc>
      </w:tr>
      <w:tr w:rsidR="00E827B5" w:rsidRPr="00E827B5" w14:paraId="27EE1951" w14:textId="77777777" w:rsidTr="009F3426">
        <w:trPr>
          <w:trHeight w:val="278"/>
        </w:trPr>
        <w:tc>
          <w:tcPr>
            <w:tcW w:w="600" w:type="dxa"/>
            <w:tcBorders>
              <w:top w:val="nil"/>
              <w:left w:val="single" w:sz="4" w:space="0" w:color="auto"/>
              <w:bottom w:val="single" w:sz="4" w:space="0" w:color="auto"/>
              <w:right w:val="single" w:sz="4" w:space="0" w:color="auto"/>
            </w:tcBorders>
            <w:vAlign w:val="center"/>
          </w:tcPr>
          <w:p w14:paraId="6C1898FB" w14:textId="77777777" w:rsidR="004B0F92" w:rsidRPr="00E827B5" w:rsidRDefault="004B0F92" w:rsidP="009F3426">
            <w:pPr>
              <w:spacing w:after="0" w:line="240" w:lineRule="auto"/>
              <w:jc w:val="center"/>
              <w:rPr>
                <w:color w:val="000000" w:themeColor="text1"/>
                <w:sz w:val="22"/>
                <w:lang w:val="lt-LT" w:eastAsia="lt-LT"/>
              </w:rPr>
            </w:pPr>
            <w:r w:rsidRPr="00E827B5">
              <w:rPr>
                <w:color w:val="000000" w:themeColor="text1"/>
                <w:sz w:val="22"/>
                <w:lang w:val="lt-LT" w:eastAsia="lt-LT"/>
              </w:rPr>
              <w:t>2</w:t>
            </w:r>
          </w:p>
        </w:tc>
        <w:tc>
          <w:tcPr>
            <w:tcW w:w="567" w:type="dxa"/>
            <w:tcBorders>
              <w:top w:val="nil"/>
              <w:left w:val="nil"/>
              <w:bottom w:val="single" w:sz="4" w:space="0" w:color="auto"/>
              <w:right w:val="single" w:sz="4" w:space="0" w:color="auto"/>
            </w:tcBorders>
            <w:vAlign w:val="center"/>
          </w:tcPr>
          <w:p w14:paraId="06B1CF9F" w14:textId="77777777" w:rsidR="004B0F92" w:rsidRPr="00E827B5" w:rsidRDefault="004B0F92" w:rsidP="009F3426">
            <w:pPr>
              <w:spacing w:after="0" w:line="240" w:lineRule="auto"/>
              <w:jc w:val="center"/>
              <w:rPr>
                <w:color w:val="000000" w:themeColor="text1"/>
                <w:sz w:val="22"/>
                <w:lang w:val="lt-LT" w:eastAsia="lt-LT"/>
              </w:rPr>
            </w:pPr>
            <w:r w:rsidRPr="00E827B5">
              <w:rPr>
                <w:color w:val="000000" w:themeColor="text1"/>
                <w:sz w:val="22"/>
                <w:lang w:val="lt-LT" w:eastAsia="lt-LT"/>
              </w:rPr>
              <w:t>5</w:t>
            </w:r>
          </w:p>
        </w:tc>
        <w:tc>
          <w:tcPr>
            <w:tcW w:w="567" w:type="dxa"/>
            <w:tcBorders>
              <w:top w:val="nil"/>
              <w:left w:val="nil"/>
              <w:bottom w:val="single" w:sz="4" w:space="0" w:color="auto"/>
              <w:right w:val="single" w:sz="4" w:space="0" w:color="auto"/>
            </w:tcBorders>
            <w:vAlign w:val="center"/>
          </w:tcPr>
          <w:p w14:paraId="6E76B2BE" w14:textId="77777777" w:rsidR="004B0F92" w:rsidRPr="00E827B5" w:rsidRDefault="004B0F92" w:rsidP="009F3426">
            <w:pPr>
              <w:spacing w:after="0" w:line="240" w:lineRule="auto"/>
              <w:jc w:val="center"/>
              <w:rPr>
                <w:color w:val="000000" w:themeColor="text1"/>
                <w:sz w:val="22"/>
                <w:lang w:val="lt-LT" w:eastAsia="lt-LT"/>
              </w:rPr>
            </w:pPr>
            <w:r w:rsidRPr="00E827B5">
              <w:rPr>
                <w:color w:val="000000" w:themeColor="text1"/>
                <w:sz w:val="22"/>
                <w:lang w:val="lt-LT" w:eastAsia="lt-LT"/>
              </w:rPr>
              <w:t> </w:t>
            </w:r>
          </w:p>
        </w:tc>
        <w:tc>
          <w:tcPr>
            <w:tcW w:w="567" w:type="dxa"/>
            <w:tcBorders>
              <w:top w:val="nil"/>
              <w:left w:val="nil"/>
              <w:bottom w:val="single" w:sz="4" w:space="0" w:color="auto"/>
              <w:right w:val="single" w:sz="4" w:space="0" w:color="auto"/>
            </w:tcBorders>
            <w:vAlign w:val="center"/>
          </w:tcPr>
          <w:p w14:paraId="5AB414C3" w14:textId="77777777" w:rsidR="004B0F92" w:rsidRPr="00E827B5" w:rsidRDefault="004B0F92" w:rsidP="009F3426">
            <w:pPr>
              <w:spacing w:after="0" w:line="240" w:lineRule="auto"/>
              <w:jc w:val="center"/>
              <w:rPr>
                <w:color w:val="000000" w:themeColor="text1"/>
                <w:sz w:val="22"/>
                <w:lang w:val="lt-LT" w:eastAsia="lt-LT"/>
              </w:rPr>
            </w:pPr>
            <w:r w:rsidRPr="00E827B5">
              <w:rPr>
                <w:color w:val="000000" w:themeColor="text1"/>
                <w:sz w:val="22"/>
                <w:lang w:val="lt-LT" w:eastAsia="lt-LT"/>
              </w:rPr>
              <w:t> </w:t>
            </w:r>
          </w:p>
        </w:tc>
        <w:tc>
          <w:tcPr>
            <w:tcW w:w="7939" w:type="dxa"/>
            <w:tcBorders>
              <w:top w:val="nil"/>
              <w:left w:val="nil"/>
              <w:bottom w:val="single" w:sz="4" w:space="0" w:color="auto"/>
              <w:right w:val="single" w:sz="4" w:space="0" w:color="auto"/>
            </w:tcBorders>
            <w:vAlign w:val="center"/>
          </w:tcPr>
          <w:p w14:paraId="498D72DA" w14:textId="5C0FF2A3" w:rsidR="004B0F92" w:rsidRPr="00E827B5" w:rsidRDefault="004B0F92" w:rsidP="00D852B4">
            <w:pPr>
              <w:spacing w:after="0" w:line="240" w:lineRule="auto"/>
              <w:rPr>
                <w:color w:val="000000" w:themeColor="text1"/>
                <w:sz w:val="22"/>
                <w:lang w:val="lt-LT" w:eastAsia="lt-LT"/>
              </w:rPr>
            </w:pPr>
            <w:r w:rsidRPr="00E827B5">
              <w:rPr>
                <w:color w:val="000000" w:themeColor="text1"/>
                <w:sz w:val="22"/>
                <w:lang w:val="lt-LT" w:eastAsia="lt-LT"/>
              </w:rPr>
              <w:t>Verslumo lygis rajone, (SVV skaičius/1000 gyv.)</w:t>
            </w:r>
          </w:p>
        </w:tc>
        <w:tc>
          <w:tcPr>
            <w:tcW w:w="1134" w:type="dxa"/>
            <w:tcBorders>
              <w:top w:val="nil"/>
              <w:left w:val="nil"/>
              <w:bottom w:val="single" w:sz="4" w:space="0" w:color="auto"/>
              <w:right w:val="single" w:sz="4" w:space="0" w:color="auto"/>
            </w:tcBorders>
            <w:vAlign w:val="center"/>
          </w:tcPr>
          <w:p w14:paraId="527BF241" w14:textId="77777777" w:rsidR="004B0F92" w:rsidRPr="00E827B5" w:rsidRDefault="004B0F92" w:rsidP="009F3426">
            <w:pPr>
              <w:spacing w:after="0" w:line="240" w:lineRule="auto"/>
              <w:rPr>
                <w:color w:val="000000" w:themeColor="text1"/>
                <w:sz w:val="22"/>
                <w:lang w:val="lt-LT" w:eastAsia="lt-LT"/>
              </w:rPr>
            </w:pPr>
            <w:r w:rsidRPr="00E827B5">
              <w:rPr>
                <w:color w:val="000000" w:themeColor="text1"/>
                <w:sz w:val="22"/>
                <w:lang w:val="lt-LT" w:eastAsia="lt-LT"/>
              </w:rPr>
              <w:t>E-1-5</w:t>
            </w:r>
          </w:p>
        </w:tc>
        <w:tc>
          <w:tcPr>
            <w:tcW w:w="284" w:type="dxa"/>
            <w:tcBorders>
              <w:top w:val="nil"/>
              <w:left w:val="nil"/>
              <w:bottom w:val="single" w:sz="4" w:space="0" w:color="auto"/>
              <w:right w:val="single" w:sz="4" w:space="0" w:color="auto"/>
            </w:tcBorders>
          </w:tcPr>
          <w:p w14:paraId="78099861" w14:textId="77777777" w:rsidR="004B0F92" w:rsidRPr="00E827B5" w:rsidRDefault="004B0F92" w:rsidP="009F3426">
            <w:pPr>
              <w:spacing w:after="0" w:line="240" w:lineRule="auto"/>
              <w:jc w:val="center"/>
              <w:rPr>
                <w:color w:val="000000" w:themeColor="text1"/>
                <w:sz w:val="22"/>
                <w:lang w:val="lt-LT" w:eastAsia="lt-LT"/>
              </w:rPr>
            </w:pPr>
          </w:p>
        </w:tc>
        <w:tc>
          <w:tcPr>
            <w:tcW w:w="850" w:type="dxa"/>
            <w:tcBorders>
              <w:top w:val="nil"/>
              <w:left w:val="single" w:sz="4" w:space="0" w:color="auto"/>
              <w:bottom w:val="single" w:sz="4" w:space="0" w:color="auto"/>
              <w:right w:val="single" w:sz="4" w:space="0" w:color="auto"/>
            </w:tcBorders>
            <w:vAlign w:val="center"/>
          </w:tcPr>
          <w:p w14:paraId="2327A93E" w14:textId="6490445C" w:rsidR="004B0F92" w:rsidRPr="00E827B5" w:rsidRDefault="00BD6C64" w:rsidP="009F3426">
            <w:pPr>
              <w:spacing w:after="0" w:line="240" w:lineRule="auto"/>
              <w:jc w:val="center"/>
              <w:rPr>
                <w:color w:val="000000" w:themeColor="text1"/>
                <w:sz w:val="22"/>
                <w:lang w:val="lt-LT" w:eastAsia="lt-LT"/>
              </w:rPr>
            </w:pPr>
            <w:r w:rsidRPr="00E827B5">
              <w:rPr>
                <w:color w:val="000000" w:themeColor="text1"/>
                <w:sz w:val="22"/>
                <w:lang w:val="lt-LT" w:eastAsia="lt-LT"/>
              </w:rPr>
              <w:t>75,</w:t>
            </w:r>
            <w:r w:rsidR="00CA0477" w:rsidRPr="00E827B5">
              <w:rPr>
                <w:color w:val="000000" w:themeColor="text1"/>
                <w:sz w:val="22"/>
                <w:lang w:val="lt-LT" w:eastAsia="lt-LT"/>
              </w:rPr>
              <w:t>8</w:t>
            </w:r>
          </w:p>
        </w:tc>
        <w:tc>
          <w:tcPr>
            <w:tcW w:w="993" w:type="dxa"/>
            <w:tcBorders>
              <w:top w:val="nil"/>
              <w:left w:val="nil"/>
              <w:bottom w:val="single" w:sz="4" w:space="0" w:color="auto"/>
              <w:right w:val="single" w:sz="4" w:space="0" w:color="auto"/>
            </w:tcBorders>
            <w:vAlign w:val="center"/>
          </w:tcPr>
          <w:p w14:paraId="4394677F" w14:textId="1FD08494" w:rsidR="004B0F92" w:rsidRPr="00E827B5" w:rsidRDefault="009B6979" w:rsidP="009F3426">
            <w:pPr>
              <w:spacing w:after="0" w:line="240" w:lineRule="auto"/>
              <w:jc w:val="center"/>
              <w:rPr>
                <w:color w:val="000000" w:themeColor="text1"/>
                <w:sz w:val="22"/>
                <w:lang w:val="lt-LT" w:eastAsia="lt-LT"/>
              </w:rPr>
            </w:pPr>
            <w:r w:rsidRPr="00E827B5">
              <w:rPr>
                <w:color w:val="000000" w:themeColor="text1"/>
                <w:sz w:val="22"/>
                <w:lang w:val="lt-LT" w:eastAsia="lt-LT"/>
              </w:rPr>
              <w:t>75,</w:t>
            </w:r>
            <w:r w:rsidR="00CA0477" w:rsidRPr="00E827B5">
              <w:rPr>
                <w:color w:val="000000" w:themeColor="text1"/>
                <w:sz w:val="22"/>
                <w:lang w:val="lt-LT" w:eastAsia="lt-LT"/>
              </w:rPr>
              <w:t>9</w:t>
            </w:r>
          </w:p>
        </w:tc>
        <w:tc>
          <w:tcPr>
            <w:tcW w:w="992" w:type="dxa"/>
            <w:tcBorders>
              <w:top w:val="nil"/>
              <w:left w:val="nil"/>
              <w:bottom w:val="single" w:sz="4" w:space="0" w:color="auto"/>
              <w:right w:val="single" w:sz="4" w:space="0" w:color="auto"/>
            </w:tcBorders>
            <w:noWrap/>
            <w:vAlign w:val="center"/>
          </w:tcPr>
          <w:p w14:paraId="2F5340EA" w14:textId="1D7AD8D7" w:rsidR="004B0F92" w:rsidRPr="00E827B5" w:rsidRDefault="004B0F92" w:rsidP="009F3426">
            <w:pPr>
              <w:spacing w:after="0" w:line="240" w:lineRule="auto"/>
              <w:jc w:val="center"/>
              <w:rPr>
                <w:color w:val="000000" w:themeColor="text1"/>
                <w:sz w:val="22"/>
                <w:lang w:val="lt-LT" w:eastAsia="lt-LT"/>
              </w:rPr>
            </w:pPr>
          </w:p>
        </w:tc>
      </w:tr>
      <w:tr w:rsidR="00E827B5" w:rsidRPr="00E827B5" w14:paraId="6E009BD6" w14:textId="77777777" w:rsidTr="009F3426">
        <w:trPr>
          <w:trHeight w:val="278"/>
        </w:trPr>
        <w:tc>
          <w:tcPr>
            <w:tcW w:w="14493" w:type="dxa"/>
            <w:gridSpan w:val="10"/>
            <w:tcBorders>
              <w:top w:val="single" w:sz="4" w:space="0" w:color="auto"/>
              <w:left w:val="single" w:sz="2" w:space="0" w:color="000000"/>
              <w:bottom w:val="single" w:sz="4" w:space="0" w:color="auto"/>
            </w:tcBorders>
          </w:tcPr>
          <w:p w14:paraId="744DF6C3" w14:textId="77777777" w:rsidR="004B0F92" w:rsidRPr="00E827B5" w:rsidRDefault="004B0F92" w:rsidP="009F3426">
            <w:pPr>
              <w:spacing w:after="0" w:line="240" w:lineRule="auto"/>
              <w:rPr>
                <w:color w:val="000000" w:themeColor="text1"/>
                <w:sz w:val="22"/>
                <w:lang w:val="lt-LT" w:eastAsia="lt-LT"/>
              </w:rPr>
            </w:pPr>
            <w:r w:rsidRPr="00E827B5">
              <w:rPr>
                <w:b/>
                <w:color w:val="000000" w:themeColor="text1"/>
                <w:sz w:val="22"/>
                <w:lang w:val="lt-LT" w:eastAsia="ar-SA"/>
              </w:rPr>
              <w:t>Tikslas Nr. 01 – kurti palankias sąlygas verslui ir žemės ūkiui Skuodo rajone</w:t>
            </w:r>
          </w:p>
        </w:tc>
      </w:tr>
      <w:tr w:rsidR="00E827B5" w:rsidRPr="00E827B5" w14:paraId="516F42BA" w14:textId="77777777" w:rsidTr="009F3426">
        <w:trPr>
          <w:trHeight w:val="411"/>
        </w:trPr>
        <w:tc>
          <w:tcPr>
            <w:tcW w:w="600" w:type="dxa"/>
            <w:tcBorders>
              <w:top w:val="nil"/>
              <w:left w:val="single" w:sz="4" w:space="0" w:color="auto"/>
              <w:bottom w:val="single" w:sz="4" w:space="0" w:color="auto"/>
              <w:right w:val="single" w:sz="4" w:space="0" w:color="auto"/>
            </w:tcBorders>
            <w:vAlign w:val="center"/>
          </w:tcPr>
          <w:p w14:paraId="28674A78" w14:textId="77777777" w:rsidR="004B0F92" w:rsidRPr="00E827B5" w:rsidRDefault="004B0F92" w:rsidP="009F3426">
            <w:pPr>
              <w:spacing w:after="0" w:line="240" w:lineRule="auto"/>
              <w:jc w:val="center"/>
              <w:rPr>
                <w:color w:val="000000" w:themeColor="text1"/>
                <w:sz w:val="22"/>
                <w:lang w:val="lt-LT" w:eastAsia="lt-LT"/>
              </w:rPr>
            </w:pPr>
            <w:r w:rsidRPr="00E827B5">
              <w:rPr>
                <w:color w:val="000000" w:themeColor="text1"/>
                <w:sz w:val="22"/>
                <w:lang w:val="lt-LT" w:eastAsia="lt-LT"/>
              </w:rPr>
              <w:t>2</w:t>
            </w:r>
          </w:p>
        </w:tc>
        <w:tc>
          <w:tcPr>
            <w:tcW w:w="567" w:type="dxa"/>
            <w:tcBorders>
              <w:top w:val="nil"/>
              <w:left w:val="nil"/>
              <w:bottom w:val="single" w:sz="4" w:space="0" w:color="auto"/>
              <w:right w:val="single" w:sz="4" w:space="0" w:color="auto"/>
            </w:tcBorders>
            <w:vAlign w:val="center"/>
          </w:tcPr>
          <w:p w14:paraId="1DA09C76" w14:textId="77777777" w:rsidR="004B0F92" w:rsidRPr="00E827B5" w:rsidRDefault="004B0F92" w:rsidP="009F3426">
            <w:pPr>
              <w:spacing w:after="0" w:line="240" w:lineRule="auto"/>
              <w:jc w:val="center"/>
              <w:rPr>
                <w:color w:val="000000" w:themeColor="text1"/>
                <w:sz w:val="22"/>
                <w:lang w:val="lt-LT" w:eastAsia="lt-LT"/>
              </w:rPr>
            </w:pPr>
            <w:r w:rsidRPr="00E827B5">
              <w:rPr>
                <w:color w:val="000000" w:themeColor="text1"/>
                <w:sz w:val="22"/>
                <w:lang w:val="lt-LT" w:eastAsia="lt-LT"/>
              </w:rPr>
              <w:t>5</w:t>
            </w:r>
          </w:p>
        </w:tc>
        <w:tc>
          <w:tcPr>
            <w:tcW w:w="567" w:type="dxa"/>
            <w:tcBorders>
              <w:top w:val="nil"/>
              <w:left w:val="nil"/>
              <w:bottom w:val="single" w:sz="4" w:space="0" w:color="auto"/>
              <w:right w:val="single" w:sz="4" w:space="0" w:color="auto"/>
            </w:tcBorders>
            <w:vAlign w:val="center"/>
          </w:tcPr>
          <w:p w14:paraId="359F1D8E" w14:textId="77777777" w:rsidR="004B0F92" w:rsidRPr="00E827B5" w:rsidRDefault="004B0F92" w:rsidP="009F3426">
            <w:pPr>
              <w:spacing w:after="0" w:line="240" w:lineRule="auto"/>
              <w:jc w:val="center"/>
              <w:rPr>
                <w:color w:val="000000" w:themeColor="text1"/>
                <w:sz w:val="22"/>
                <w:lang w:val="lt-LT" w:eastAsia="lt-LT"/>
              </w:rPr>
            </w:pPr>
            <w:r w:rsidRPr="00E827B5">
              <w:rPr>
                <w:color w:val="000000" w:themeColor="text1"/>
                <w:sz w:val="22"/>
                <w:lang w:val="lt-LT" w:eastAsia="lt-LT"/>
              </w:rPr>
              <w:t>1</w:t>
            </w:r>
          </w:p>
        </w:tc>
        <w:tc>
          <w:tcPr>
            <w:tcW w:w="567" w:type="dxa"/>
            <w:tcBorders>
              <w:top w:val="nil"/>
              <w:left w:val="nil"/>
              <w:bottom w:val="single" w:sz="4" w:space="0" w:color="auto"/>
              <w:right w:val="single" w:sz="4" w:space="0" w:color="auto"/>
            </w:tcBorders>
            <w:vAlign w:val="center"/>
          </w:tcPr>
          <w:p w14:paraId="343D9D63" w14:textId="77777777" w:rsidR="004B0F92" w:rsidRPr="00E827B5" w:rsidRDefault="004B0F92" w:rsidP="009F3426">
            <w:pPr>
              <w:spacing w:after="0" w:line="240" w:lineRule="auto"/>
              <w:jc w:val="center"/>
              <w:rPr>
                <w:color w:val="000000" w:themeColor="text1"/>
                <w:sz w:val="22"/>
                <w:lang w:val="lt-LT" w:eastAsia="lt-LT"/>
              </w:rPr>
            </w:pPr>
          </w:p>
        </w:tc>
        <w:tc>
          <w:tcPr>
            <w:tcW w:w="7939" w:type="dxa"/>
            <w:tcBorders>
              <w:top w:val="nil"/>
              <w:left w:val="nil"/>
              <w:bottom w:val="single" w:sz="4" w:space="0" w:color="auto"/>
              <w:right w:val="single" w:sz="4" w:space="0" w:color="auto"/>
            </w:tcBorders>
            <w:vAlign w:val="center"/>
          </w:tcPr>
          <w:p w14:paraId="3ACBBFC6" w14:textId="33056E54" w:rsidR="004B0F92" w:rsidRPr="00E827B5" w:rsidRDefault="004B0F92" w:rsidP="00D852B4">
            <w:pPr>
              <w:spacing w:after="0" w:line="240" w:lineRule="auto"/>
              <w:rPr>
                <w:color w:val="000000" w:themeColor="text1"/>
                <w:sz w:val="22"/>
                <w:lang w:val="lt-LT" w:eastAsia="lt-LT"/>
              </w:rPr>
            </w:pPr>
            <w:r w:rsidRPr="00E827B5">
              <w:rPr>
                <w:color w:val="000000" w:themeColor="text1"/>
                <w:sz w:val="22"/>
                <w:lang w:val="lt-LT" w:eastAsia="lt-LT"/>
              </w:rPr>
              <w:t xml:space="preserve">Fizinių asmenų, vykdančių individualią veiklą, skaičiaus pokytis, proc. </w:t>
            </w:r>
          </w:p>
        </w:tc>
        <w:tc>
          <w:tcPr>
            <w:tcW w:w="1134" w:type="dxa"/>
            <w:tcBorders>
              <w:top w:val="nil"/>
              <w:left w:val="nil"/>
              <w:bottom w:val="single" w:sz="4" w:space="0" w:color="auto"/>
              <w:right w:val="single" w:sz="4" w:space="0" w:color="auto"/>
            </w:tcBorders>
            <w:vAlign w:val="center"/>
          </w:tcPr>
          <w:p w14:paraId="3588DC7B" w14:textId="77777777" w:rsidR="004B0F92" w:rsidRPr="00E827B5" w:rsidRDefault="004B0F92" w:rsidP="009F3426">
            <w:pPr>
              <w:spacing w:after="0" w:line="240" w:lineRule="auto"/>
              <w:rPr>
                <w:color w:val="000000" w:themeColor="text1"/>
                <w:sz w:val="22"/>
                <w:lang w:val="lt-LT" w:eastAsia="lt-LT"/>
              </w:rPr>
            </w:pPr>
            <w:r w:rsidRPr="00E827B5">
              <w:rPr>
                <w:color w:val="000000" w:themeColor="text1"/>
                <w:sz w:val="22"/>
                <w:lang w:val="lt-LT" w:eastAsia="lt-LT"/>
              </w:rPr>
              <w:t>R-5-1-1</w:t>
            </w:r>
          </w:p>
        </w:tc>
        <w:tc>
          <w:tcPr>
            <w:tcW w:w="284" w:type="dxa"/>
            <w:tcBorders>
              <w:top w:val="nil"/>
              <w:left w:val="nil"/>
              <w:bottom w:val="single" w:sz="4" w:space="0" w:color="auto"/>
              <w:right w:val="single" w:sz="4" w:space="0" w:color="auto"/>
            </w:tcBorders>
          </w:tcPr>
          <w:p w14:paraId="5E7F3472" w14:textId="77777777" w:rsidR="004B0F92" w:rsidRPr="00E827B5" w:rsidRDefault="004B0F92" w:rsidP="009F3426">
            <w:pPr>
              <w:spacing w:after="0" w:line="240" w:lineRule="auto"/>
              <w:jc w:val="center"/>
              <w:rPr>
                <w:color w:val="000000" w:themeColor="text1"/>
                <w:sz w:val="22"/>
                <w:lang w:val="lt-LT" w:eastAsia="lt-LT"/>
              </w:rPr>
            </w:pPr>
          </w:p>
        </w:tc>
        <w:tc>
          <w:tcPr>
            <w:tcW w:w="850" w:type="dxa"/>
            <w:tcBorders>
              <w:top w:val="nil"/>
              <w:left w:val="single" w:sz="4" w:space="0" w:color="auto"/>
              <w:bottom w:val="single" w:sz="4" w:space="0" w:color="auto"/>
              <w:right w:val="single" w:sz="4" w:space="0" w:color="auto"/>
            </w:tcBorders>
            <w:vAlign w:val="center"/>
          </w:tcPr>
          <w:p w14:paraId="510BEA7B" w14:textId="272A9B4F" w:rsidR="004B0F92" w:rsidRPr="00E827B5" w:rsidRDefault="00CA0477" w:rsidP="009F3426">
            <w:pPr>
              <w:spacing w:after="0" w:line="240" w:lineRule="auto"/>
              <w:jc w:val="center"/>
              <w:rPr>
                <w:color w:val="000000" w:themeColor="text1"/>
                <w:sz w:val="22"/>
                <w:lang w:val="lt-LT" w:eastAsia="lt-LT"/>
              </w:rPr>
            </w:pPr>
            <w:r w:rsidRPr="00E827B5">
              <w:rPr>
                <w:color w:val="000000" w:themeColor="text1"/>
                <w:sz w:val="22"/>
                <w:lang w:val="lt-LT" w:eastAsia="lt-LT"/>
              </w:rPr>
              <w:t>0,7</w:t>
            </w:r>
          </w:p>
        </w:tc>
        <w:tc>
          <w:tcPr>
            <w:tcW w:w="993" w:type="dxa"/>
            <w:tcBorders>
              <w:top w:val="nil"/>
              <w:left w:val="nil"/>
              <w:bottom w:val="single" w:sz="4" w:space="0" w:color="auto"/>
              <w:right w:val="single" w:sz="4" w:space="0" w:color="auto"/>
            </w:tcBorders>
            <w:vAlign w:val="center"/>
          </w:tcPr>
          <w:p w14:paraId="512F4E32" w14:textId="170025C5" w:rsidR="004B0F92" w:rsidRPr="00E827B5" w:rsidRDefault="00237544" w:rsidP="009F3426">
            <w:pPr>
              <w:spacing w:after="0" w:line="240" w:lineRule="auto"/>
              <w:jc w:val="center"/>
              <w:rPr>
                <w:color w:val="000000" w:themeColor="text1"/>
                <w:sz w:val="22"/>
                <w:lang w:val="lt-LT" w:eastAsia="lt-LT"/>
              </w:rPr>
            </w:pPr>
            <w:r w:rsidRPr="00E827B5">
              <w:rPr>
                <w:color w:val="000000" w:themeColor="text1"/>
                <w:sz w:val="22"/>
                <w:lang w:val="lt-LT" w:eastAsia="lt-LT"/>
              </w:rPr>
              <w:t>0,7</w:t>
            </w:r>
          </w:p>
        </w:tc>
        <w:tc>
          <w:tcPr>
            <w:tcW w:w="992" w:type="dxa"/>
            <w:tcBorders>
              <w:top w:val="nil"/>
              <w:left w:val="nil"/>
              <w:bottom w:val="single" w:sz="4" w:space="0" w:color="auto"/>
              <w:right w:val="single" w:sz="4" w:space="0" w:color="auto"/>
            </w:tcBorders>
            <w:noWrap/>
            <w:vAlign w:val="center"/>
          </w:tcPr>
          <w:p w14:paraId="1ED7A204" w14:textId="2894DF8C" w:rsidR="004B0F92" w:rsidRPr="00E827B5" w:rsidRDefault="004B0F92" w:rsidP="009F3426">
            <w:pPr>
              <w:spacing w:after="0" w:line="240" w:lineRule="auto"/>
              <w:jc w:val="center"/>
              <w:rPr>
                <w:color w:val="000000" w:themeColor="text1"/>
                <w:sz w:val="22"/>
                <w:lang w:val="lt-LT" w:eastAsia="lt-LT"/>
              </w:rPr>
            </w:pPr>
          </w:p>
        </w:tc>
      </w:tr>
      <w:tr w:rsidR="00E827B5" w:rsidRPr="00E827B5" w14:paraId="6489D541" w14:textId="77777777" w:rsidTr="009F3426">
        <w:trPr>
          <w:trHeight w:val="411"/>
        </w:trPr>
        <w:tc>
          <w:tcPr>
            <w:tcW w:w="600" w:type="dxa"/>
            <w:tcBorders>
              <w:top w:val="nil"/>
              <w:left w:val="single" w:sz="4" w:space="0" w:color="auto"/>
              <w:bottom w:val="single" w:sz="4" w:space="0" w:color="auto"/>
              <w:right w:val="single" w:sz="4" w:space="0" w:color="auto"/>
            </w:tcBorders>
            <w:vAlign w:val="center"/>
          </w:tcPr>
          <w:p w14:paraId="60157939" w14:textId="16C71DD8" w:rsidR="00CA0477" w:rsidRPr="00E827B5" w:rsidRDefault="00CA0477" w:rsidP="009F3426">
            <w:pPr>
              <w:spacing w:after="0" w:line="240" w:lineRule="auto"/>
              <w:jc w:val="center"/>
              <w:rPr>
                <w:color w:val="000000" w:themeColor="text1"/>
                <w:sz w:val="22"/>
                <w:lang w:val="lt-LT" w:eastAsia="lt-LT"/>
              </w:rPr>
            </w:pPr>
            <w:r w:rsidRPr="00E827B5">
              <w:rPr>
                <w:color w:val="000000" w:themeColor="text1"/>
                <w:sz w:val="22"/>
                <w:lang w:val="lt-LT" w:eastAsia="lt-LT"/>
              </w:rPr>
              <w:t>2</w:t>
            </w:r>
          </w:p>
        </w:tc>
        <w:tc>
          <w:tcPr>
            <w:tcW w:w="567" w:type="dxa"/>
            <w:tcBorders>
              <w:top w:val="nil"/>
              <w:left w:val="nil"/>
              <w:bottom w:val="single" w:sz="4" w:space="0" w:color="auto"/>
              <w:right w:val="single" w:sz="4" w:space="0" w:color="auto"/>
            </w:tcBorders>
            <w:vAlign w:val="center"/>
          </w:tcPr>
          <w:p w14:paraId="32D8623D" w14:textId="6FD0AB47" w:rsidR="00CA0477" w:rsidRPr="00E827B5" w:rsidRDefault="00CA0477" w:rsidP="009F3426">
            <w:pPr>
              <w:spacing w:after="0" w:line="240" w:lineRule="auto"/>
              <w:jc w:val="center"/>
              <w:rPr>
                <w:color w:val="000000" w:themeColor="text1"/>
                <w:sz w:val="22"/>
                <w:lang w:val="lt-LT" w:eastAsia="lt-LT"/>
              </w:rPr>
            </w:pPr>
            <w:r w:rsidRPr="00E827B5">
              <w:rPr>
                <w:color w:val="000000" w:themeColor="text1"/>
                <w:sz w:val="22"/>
                <w:lang w:val="lt-LT" w:eastAsia="lt-LT"/>
              </w:rPr>
              <w:t>5</w:t>
            </w:r>
          </w:p>
        </w:tc>
        <w:tc>
          <w:tcPr>
            <w:tcW w:w="567" w:type="dxa"/>
            <w:tcBorders>
              <w:top w:val="nil"/>
              <w:left w:val="nil"/>
              <w:bottom w:val="single" w:sz="4" w:space="0" w:color="auto"/>
              <w:right w:val="single" w:sz="4" w:space="0" w:color="auto"/>
            </w:tcBorders>
            <w:vAlign w:val="center"/>
          </w:tcPr>
          <w:p w14:paraId="323D9288" w14:textId="3347AB65" w:rsidR="00CA0477" w:rsidRPr="00E827B5" w:rsidRDefault="00CA0477" w:rsidP="009F3426">
            <w:pPr>
              <w:spacing w:after="0" w:line="240" w:lineRule="auto"/>
              <w:jc w:val="center"/>
              <w:rPr>
                <w:color w:val="000000" w:themeColor="text1"/>
                <w:sz w:val="22"/>
                <w:lang w:val="lt-LT" w:eastAsia="lt-LT"/>
              </w:rPr>
            </w:pPr>
            <w:r w:rsidRPr="00E827B5">
              <w:rPr>
                <w:color w:val="000000" w:themeColor="text1"/>
                <w:sz w:val="22"/>
                <w:lang w:val="lt-LT" w:eastAsia="lt-LT"/>
              </w:rPr>
              <w:t>1</w:t>
            </w:r>
          </w:p>
        </w:tc>
        <w:tc>
          <w:tcPr>
            <w:tcW w:w="567" w:type="dxa"/>
            <w:tcBorders>
              <w:top w:val="nil"/>
              <w:left w:val="nil"/>
              <w:bottom w:val="single" w:sz="4" w:space="0" w:color="auto"/>
              <w:right w:val="single" w:sz="4" w:space="0" w:color="auto"/>
            </w:tcBorders>
            <w:vAlign w:val="center"/>
          </w:tcPr>
          <w:p w14:paraId="7F2B331C" w14:textId="77777777" w:rsidR="00CA0477" w:rsidRPr="00E827B5" w:rsidRDefault="00CA0477" w:rsidP="009F3426">
            <w:pPr>
              <w:spacing w:after="0" w:line="240" w:lineRule="auto"/>
              <w:jc w:val="center"/>
              <w:rPr>
                <w:color w:val="000000" w:themeColor="text1"/>
                <w:sz w:val="22"/>
                <w:lang w:val="lt-LT" w:eastAsia="lt-LT"/>
              </w:rPr>
            </w:pPr>
          </w:p>
        </w:tc>
        <w:tc>
          <w:tcPr>
            <w:tcW w:w="7939" w:type="dxa"/>
            <w:tcBorders>
              <w:top w:val="nil"/>
              <w:left w:val="nil"/>
              <w:bottom w:val="single" w:sz="4" w:space="0" w:color="auto"/>
              <w:right w:val="single" w:sz="4" w:space="0" w:color="auto"/>
            </w:tcBorders>
            <w:vAlign w:val="center"/>
          </w:tcPr>
          <w:p w14:paraId="3754B2DB" w14:textId="5ABF9E87" w:rsidR="00CA0477" w:rsidRPr="00E827B5" w:rsidRDefault="00CA0477" w:rsidP="009F3426">
            <w:pPr>
              <w:spacing w:after="0" w:line="240" w:lineRule="auto"/>
              <w:rPr>
                <w:color w:val="000000" w:themeColor="text1"/>
                <w:sz w:val="22"/>
                <w:lang w:val="lt-LT" w:eastAsia="lt-LT"/>
              </w:rPr>
            </w:pPr>
            <w:r w:rsidRPr="00E827B5">
              <w:rPr>
                <w:color w:val="000000" w:themeColor="text1"/>
                <w:sz w:val="22"/>
                <w:lang w:val="lt-LT" w:eastAsia="lt-LT"/>
              </w:rPr>
              <w:t xml:space="preserve">Ūkininkų ūkių skaičiaus pokytis, vnt. </w:t>
            </w:r>
          </w:p>
        </w:tc>
        <w:tc>
          <w:tcPr>
            <w:tcW w:w="1134" w:type="dxa"/>
            <w:tcBorders>
              <w:top w:val="nil"/>
              <w:left w:val="nil"/>
              <w:bottom w:val="single" w:sz="4" w:space="0" w:color="auto"/>
              <w:right w:val="single" w:sz="4" w:space="0" w:color="auto"/>
            </w:tcBorders>
            <w:vAlign w:val="center"/>
          </w:tcPr>
          <w:p w14:paraId="475E54CC" w14:textId="7CD618A5" w:rsidR="00CA0477" w:rsidRPr="00E827B5" w:rsidRDefault="00CA0477" w:rsidP="009F3426">
            <w:pPr>
              <w:spacing w:after="0" w:line="240" w:lineRule="auto"/>
              <w:rPr>
                <w:color w:val="000000" w:themeColor="text1"/>
                <w:sz w:val="22"/>
                <w:lang w:val="lt-LT" w:eastAsia="lt-LT"/>
              </w:rPr>
            </w:pPr>
            <w:r w:rsidRPr="00E827B5">
              <w:rPr>
                <w:color w:val="000000" w:themeColor="text1"/>
                <w:sz w:val="22"/>
                <w:lang w:val="lt-LT" w:eastAsia="lt-LT"/>
              </w:rPr>
              <w:t>R-5-1-2</w:t>
            </w:r>
          </w:p>
        </w:tc>
        <w:tc>
          <w:tcPr>
            <w:tcW w:w="284" w:type="dxa"/>
            <w:tcBorders>
              <w:top w:val="nil"/>
              <w:left w:val="nil"/>
              <w:bottom w:val="single" w:sz="4" w:space="0" w:color="auto"/>
              <w:right w:val="single" w:sz="4" w:space="0" w:color="auto"/>
            </w:tcBorders>
          </w:tcPr>
          <w:p w14:paraId="08E7FCC4" w14:textId="77777777" w:rsidR="00CA0477" w:rsidRPr="00E827B5" w:rsidRDefault="00CA0477" w:rsidP="009F3426">
            <w:pPr>
              <w:spacing w:after="0" w:line="240" w:lineRule="auto"/>
              <w:jc w:val="center"/>
              <w:rPr>
                <w:color w:val="000000" w:themeColor="text1"/>
                <w:sz w:val="22"/>
                <w:lang w:val="lt-LT" w:eastAsia="lt-LT"/>
              </w:rPr>
            </w:pPr>
          </w:p>
        </w:tc>
        <w:tc>
          <w:tcPr>
            <w:tcW w:w="850" w:type="dxa"/>
            <w:tcBorders>
              <w:top w:val="nil"/>
              <w:left w:val="single" w:sz="4" w:space="0" w:color="auto"/>
              <w:bottom w:val="single" w:sz="4" w:space="0" w:color="auto"/>
              <w:right w:val="single" w:sz="4" w:space="0" w:color="auto"/>
            </w:tcBorders>
            <w:vAlign w:val="center"/>
          </w:tcPr>
          <w:p w14:paraId="46D898D6" w14:textId="77777777" w:rsidR="00CA0477" w:rsidRPr="00E827B5" w:rsidRDefault="00CA0477" w:rsidP="009F3426">
            <w:pPr>
              <w:spacing w:after="0" w:line="240" w:lineRule="auto"/>
              <w:jc w:val="center"/>
              <w:rPr>
                <w:color w:val="000000" w:themeColor="text1"/>
                <w:sz w:val="22"/>
                <w:lang w:val="lt-LT" w:eastAsia="lt-LT"/>
              </w:rPr>
            </w:pPr>
          </w:p>
        </w:tc>
        <w:tc>
          <w:tcPr>
            <w:tcW w:w="993" w:type="dxa"/>
            <w:tcBorders>
              <w:top w:val="nil"/>
              <w:left w:val="nil"/>
              <w:bottom w:val="single" w:sz="4" w:space="0" w:color="auto"/>
              <w:right w:val="single" w:sz="4" w:space="0" w:color="auto"/>
            </w:tcBorders>
            <w:vAlign w:val="center"/>
          </w:tcPr>
          <w:p w14:paraId="7E6C14F7" w14:textId="77777777" w:rsidR="00CA0477" w:rsidRPr="00E827B5" w:rsidRDefault="00CA0477" w:rsidP="009F3426">
            <w:pPr>
              <w:spacing w:after="0" w:line="240" w:lineRule="auto"/>
              <w:jc w:val="center"/>
              <w:rPr>
                <w:color w:val="000000" w:themeColor="text1"/>
                <w:sz w:val="22"/>
                <w:lang w:val="lt-LT" w:eastAsia="lt-LT"/>
              </w:rPr>
            </w:pPr>
          </w:p>
        </w:tc>
        <w:tc>
          <w:tcPr>
            <w:tcW w:w="992" w:type="dxa"/>
            <w:tcBorders>
              <w:top w:val="nil"/>
              <w:left w:val="nil"/>
              <w:bottom w:val="single" w:sz="4" w:space="0" w:color="auto"/>
              <w:right w:val="single" w:sz="4" w:space="0" w:color="auto"/>
            </w:tcBorders>
            <w:noWrap/>
            <w:vAlign w:val="center"/>
          </w:tcPr>
          <w:p w14:paraId="136D5606" w14:textId="77777777" w:rsidR="00CA0477" w:rsidRPr="00E827B5" w:rsidRDefault="00CA0477" w:rsidP="009F3426">
            <w:pPr>
              <w:spacing w:after="0" w:line="240" w:lineRule="auto"/>
              <w:jc w:val="center"/>
              <w:rPr>
                <w:color w:val="000000" w:themeColor="text1"/>
                <w:sz w:val="22"/>
                <w:lang w:val="lt-LT" w:eastAsia="lt-LT"/>
              </w:rPr>
            </w:pPr>
          </w:p>
        </w:tc>
      </w:tr>
      <w:tr w:rsidR="00E827B5" w:rsidRPr="00E827B5" w14:paraId="5157BC40" w14:textId="77777777" w:rsidTr="009F3426">
        <w:trPr>
          <w:trHeight w:val="411"/>
        </w:trPr>
        <w:tc>
          <w:tcPr>
            <w:tcW w:w="600" w:type="dxa"/>
            <w:tcBorders>
              <w:top w:val="nil"/>
              <w:left w:val="single" w:sz="4" w:space="0" w:color="auto"/>
              <w:bottom w:val="single" w:sz="4" w:space="0" w:color="auto"/>
              <w:right w:val="single" w:sz="4" w:space="0" w:color="auto"/>
            </w:tcBorders>
            <w:vAlign w:val="center"/>
          </w:tcPr>
          <w:p w14:paraId="111EC96C" w14:textId="2DDDC3FC" w:rsidR="00CA0477" w:rsidRPr="00E827B5" w:rsidRDefault="00CA0477" w:rsidP="009F3426">
            <w:pPr>
              <w:spacing w:after="0" w:line="240" w:lineRule="auto"/>
              <w:jc w:val="center"/>
              <w:rPr>
                <w:color w:val="000000" w:themeColor="text1"/>
                <w:sz w:val="22"/>
                <w:lang w:val="lt-LT" w:eastAsia="lt-LT"/>
              </w:rPr>
            </w:pPr>
            <w:r w:rsidRPr="00E827B5">
              <w:rPr>
                <w:color w:val="000000" w:themeColor="text1"/>
                <w:sz w:val="22"/>
                <w:lang w:val="lt-LT" w:eastAsia="lt-LT"/>
              </w:rPr>
              <w:t>2</w:t>
            </w:r>
          </w:p>
        </w:tc>
        <w:tc>
          <w:tcPr>
            <w:tcW w:w="567" w:type="dxa"/>
            <w:tcBorders>
              <w:top w:val="nil"/>
              <w:left w:val="nil"/>
              <w:bottom w:val="single" w:sz="4" w:space="0" w:color="auto"/>
              <w:right w:val="single" w:sz="4" w:space="0" w:color="auto"/>
            </w:tcBorders>
            <w:vAlign w:val="center"/>
          </w:tcPr>
          <w:p w14:paraId="6521E888" w14:textId="2FB46121" w:rsidR="00CA0477" w:rsidRPr="00E827B5" w:rsidRDefault="00CA0477" w:rsidP="009F3426">
            <w:pPr>
              <w:spacing w:after="0" w:line="240" w:lineRule="auto"/>
              <w:jc w:val="center"/>
              <w:rPr>
                <w:color w:val="000000" w:themeColor="text1"/>
                <w:sz w:val="22"/>
                <w:lang w:val="lt-LT" w:eastAsia="lt-LT"/>
              </w:rPr>
            </w:pPr>
            <w:r w:rsidRPr="00E827B5">
              <w:rPr>
                <w:color w:val="000000" w:themeColor="text1"/>
                <w:sz w:val="22"/>
                <w:lang w:val="lt-LT" w:eastAsia="lt-LT"/>
              </w:rPr>
              <w:t>5</w:t>
            </w:r>
          </w:p>
        </w:tc>
        <w:tc>
          <w:tcPr>
            <w:tcW w:w="567" w:type="dxa"/>
            <w:tcBorders>
              <w:top w:val="nil"/>
              <w:left w:val="nil"/>
              <w:bottom w:val="single" w:sz="4" w:space="0" w:color="auto"/>
              <w:right w:val="single" w:sz="4" w:space="0" w:color="auto"/>
            </w:tcBorders>
            <w:vAlign w:val="center"/>
          </w:tcPr>
          <w:p w14:paraId="60E2A15D" w14:textId="35FF0CE0" w:rsidR="00CA0477" w:rsidRPr="00E827B5" w:rsidRDefault="00CA0477" w:rsidP="009F3426">
            <w:pPr>
              <w:spacing w:after="0" w:line="240" w:lineRule="auto"/>
              <w:jc w:val="center"/>
              <w:rPr>
                <w:color w:val="000000" w:themeColor="text1"/>
                <w:sz w:val="22"/>
                <w:lang w:val="lt-LT" w:eastAsia="lt-LT"/>
              </w:rPr>
            </w:pPr>
            <w:r w:rsidRPr="00E827B5">
              <w:rPr>
                <w:color w:val="000000" w:themeColor="text1"/>
                <w:sz w:val="22"/>
                <w:lang w:val="lt-LT" w:eastAsia="lt-LT"/>
              </w:rPr>
              <w:t>1</w:t>
            </w:r>
          </w:p>
        </w:tc>
        <w:tc>
          <w:tcPr>
            <w:tcW w:w="567" w:type="dxa"/>
            <w:tcBorders>
              <w:top w:val="nil"/>
              <w:left w:val="nil"/>
              <w:bottom w:val="single" w:sz="4" w:space="0" w:color="auto"/>
              <w:right w:val="single" w:sz="4" w:space="0" w:color="auto"/>
            </w:tcBorders>
            <w:vAlign w:val="center"/>
          </w:tcPr>
          <w:p w14:paraId="71556591" w14:textId="77777777" w:rsidR="00CA0477" w:rsidRPr="00E827B5" w:rsidRDefault="00CA0477" w:rsidP="009F3426">
            <w:pPr>
              <w:spacing w:after="0" w:line="240" w:lineRule="auto"/>
              <w:jc w:val="center"/>
              <w:rPr>
                <w:color w:val="000000" w:themeColor="text1"/>
                <w:sz w:val="22"/>
                <w:lang w:val="lt-LT" w:eastAsia="lt-LT"/>
              </w:rPr>
            </w:pPr>
          </w:p>
        </w:tc>
        <w:tc>
          <w:tcPr>
            <w:tcW w:w="7939" w:type="dxa"/>
            <w:tcBorders>
              <w:top w:val="nil"/>
              <w:left w:val="nil"/>
              <w:bottom w:val="single" w:sz="4" w:space="0" w:color="auto"/>
              <w:right w:val="single" w:sz="4" w:space="0" w:color="auto"/>
            </w:tcBorders>
            <w:vAlign w:val="center"/>
          </w:tcPr>
          <w:p w14:paraId="74266462" w14:textId="3E9CF9B8" w:rsidR="00CA0477" w:rsidRPr="00E827B5" w:rsidRDefault="00CA0477" w:rsidP="009F3426">
            <w:pPr>
              <w:spacing w:after="0" w:line="240" w:lineRule="auto"/>
              <w:rPr>
                <w:color w:val="000000" w:themeColor="text1"/>
                <w:sz w:val="22"/>
                <w:lang w:val="lt-LT" w:eastAsia="lt-LT"/>
              </w:rPr>
            </w:pPr>
            <w:r w:rsidRPr="00E827B5">
              <w:rPr>
                <w:color w:val="000000" w:themeColor="text1"/>
                <w:sz w:val="22"/>
                <w:lang w:val="lt-LT" w:eastAsia="lt-LT"/>
              </w:rPr>
              <w:t xml:space="preserve">Žemės ūkio produkcijos perdirbėjų skaičiaus pokytis, vnt. </w:t>
            </w:r>
          </w:p>
        </w:tc>
        <w:tc>
          <w:tcPr>
            <w:tcW w:w="1134" w:type="dxa"/>
            <w:tcBorders>
              <w:top w:val="nil"/>
              <w:left w:val="nil"/>
              <w:bottom w:val="single" w:sz="4" w:space="0" w:color="auto"/>
              <w:right w:val="single" w:sz="4" w:space="0" w:color="auto"/>
            </w:tcBorders>
            <w:vAlign w:val="center"/>
          </w:tcPr>
          <w:p w14:paraId="7FE5F56A" w14:textId="6D75CEA2" w:rsidR="00CA0477" w:rsidRPr="00E827B5" w:rsidRDefault="004802D1" w:rsidP="009F3426">
            <w:pPr>
              <w:spacing w:after="0" w:line="240" w:lineRule="auto"/>
              <w:rPr>
                <w:color w:val="000000" w:themeColor="text1"/>
                <w:sz w:val="22"/>
                <w:lang w:val="lt-LT" w:eastAsia="lt-LT"/>
              </w:rPr>
            </w:pPr>
            <w:r w:rsidRPr="00E827B5">
              <w:rPr>
                <w:color w:val="000000" w:themeColor="text1"/>
                <w:sz w:val="22"/>
                <w:lang w:val="lt-LT" w:eastAsia="lt-LT"/>
              </w:rPr>
              <w:t>R-5-1-3</w:t>
            </w:r>
          </w:p>
        </w:tc>
        <w:tc>
          <w:tcPr>
            <w:tcW w:w="284" w:type="dxa"/>
            <w:tcBorders>
              <w:top w:val="nil"/>
              <w:left w:val="nil"/>
              <w:bottom w:val="single" w:sz="4" w:space="0" w:color="auto"/>
              <w:right w:val="single" w:sz="4" w:space="0" w:color="auto"/>
            </w:tcBorders>
          </w:tcPr>
          <w:p w14:paraId="3404E06A" w14:textId="77777777" w:rsidR="00CA0477" w:rsidRPr="00E827B5" w:rsidRDefault="00CA0477" w:rsidP="009F3426">
            <w:pPr>
              <w:spacing w:after="0" w:line="240" w:lineRule="auto"/>
              <w:jc w:val="center"/>
              <w:rPr>
                <w:color w:val="000000" w:themeColor="text1"/>
                <w:sz w:val="22"/>
                <w:lang w:val="lt-LT" w:eastAsia="lt-LT"/>
              </w:rPr>
            </w:pPr>
          </w:p>
        </w:tc>
        <w:tc>
          <w:tcPr>
            <w:tcW w:w="850" w:type="dxa"/>
            <w:tcBorders>
              <w:top w:val="nil"/>
              <w:left w:val="single" w:sz="4" w:space="0" w:color="auto"/>
              <w:bottom w:val="single" w:sz="4" w:space="0" w:color="auto"/>
              <w:right w:val="single" w:sz="4" w:space="0" w:color="auto"/>
            </w:tcBorders>
            <w:vAlign w:val="center"/>
          </w:tcPr>
          <w:p w14:paraId="3A22148E" w14:textId="77777777" w:rsidR="00CA0477" w:rsidRPr="00E827B5" w:rsidRDefault="00CA0477" w:rsidP="009F3426">
            <w:pPr>
              <w:spacing w:after="0" w:line="240" w:lineRule="auto"/>
              <w:jc w:val="center"/>
              <w:rPr>
                <w:color w:val="000000" w:themeColor="text1"/>
                <w:sz w:val="22"/>
                <w:lang w:val="lt-LT" w:eastAsia="lt-LT"/>
              </w:rPr>
            </w:pPr>
          </w:p>
        </w:tc>
        <w:tc>
          <w:tcPr>
            <w:tcW w:w="993" w:type="dxa"/>
            <w:tcBorders>
              <w:top w:val="nil"/>
              <w:left w:val="nil"/>
              <w:bottom w:val="single" w:sz="4" w:space="0" w:color="auto"/>
              <w:right w:val="single" w:sz="4" w:space="0" w:color="auto"/>
            </w:tcBorders>
            <w:vAlign w:val="center"/>
          </w:tcPr>
          <w:p w14:paraId="487B6174" w14:textId="77777777" w:rsidR="00CA0477" w:rsidRPr="00E827B5" w:rsidRDefault="00CA0477" w:rsidP="009F3426">
            <w:pPr>
              <w:spacing w:after="0" w:line="240" w:lineRule="auto"/>
              <w:jc w:val="center"/>
              <w:rPr>
                <w:color w:val="000000" w:themeColor="text1"/>
                <w:sz w:val="22"/>
                <w:lang w:val="lt-LT" w:eastAsia="lt-LT"/>
              </w:rPr>
            </w:pPr>
          </w:p>
        </w:tc>
        <w:tc>
          <w:tcPr>
            <w:tcW w:w="992" w:type="dxa"/>
            <w:tcBorders>
              <w:top w:val="nil"/>
              <w:left w:val="nil"/>
              <w:bottom w:val="single" w:sz="4" w:space="0" w:color="auto"/>
              <w:right w:val="single" w:sz="4" w:space="0" w:color="auto"/>
            </w:tcBorders>
            <w:noWrap/>
            <w:vAlign w:val="center"/>
          </w:tcPr>
          <w:p w14:paraId="40567F20" w14:textId="77777777" w:rsidR="00CA0477" w:rsidRPr="00E827B5" w:rsidRDefault="00CA0477" w:rsidP="009F3426">
            <w:pPr>
              <w:spacing w:after="0" w:line="240" w:lineRule="auto"/>
              <w:jc w:val="center"/>
              <w:rPr>
                <w:color w:val="000000" w:themeColor="text1"/>
                <w:sz w:val="22"/>
                <w:lang w:val="lt-LT" w:eastAsia="lt-LT"/>
              </w:rPr>
            </w:pPr>
          </w:p>
        </w:tc>
      </w:tr>
      <w:tr w:rsidR="00E827B5" w:rsidRPr="00E827B5" w14:paraId="09F35AF3" w14:textId="77777777" w:rsidTr="00064A10">
        <w:trPr>
          <w:trHeight w:val="398"/>
        </w:trPr>
        <w:tc>
          <w:tcPr>
            <w:tcW w:w="14493" w:type="dxa"/>
            <w:gridSpan w:val="10"/>
            <w:tcBorders>
              <w:top w:val="nil"/>
              <w:left w:val="single" w:sz="4" w:space="0" w:color="auto"/>
              <w:bottom w:val="single" w:sz="4" w:space="0" w:color="auto"/>
              <w:right w:val="single" w:sz="4" w:space="0" w:color="auto"/>
            </w:tcBorders>
          </w:tcPr>
          <w:p w14:paraId="59C8DDD7" w14:textId="4BE04614" w:rsidR="004B0F92" w:rsidRPr="00E827B5" w:rsidRDefault="004B0F92" w:rsidP="009F3426">
            <w:pPr>
              <w:spacing w:after="0" w:line="240" w:lineRule="auto"/>
              <w:rPr>
                <w:color w:val="000000" w:themeColor="text1"/>
                <w:sz w:val="22"/>
                <w:lang w:val="lt-LT" w:eastAsia="lt-LT"/>
              </w:rPr>
            </w:pPr>
            <w:r w:rsidRPr="00E827B5">
              <w:rPr>
                <w:b/>
                <w:bCs/>
                <w:color w:val="000000" w:themeColor="text1"/>
                <w:sz w:val="22"/>
                <w:lang w:val="lt-LT"/>
              </w:rPr>
              <w:t xml:space="preserve">Tikslas Nr. 02 – </w:t>
            </w:r>
            <w:r w:rsidR="00930367" w:rsidRPr="00E827B5">
              <w:rPr>
                <w:b/>
                <w:bCs/>
                <w:color w:val="000000" w:themeColor="text1"/>
                <w:sz w:val="22"/>
                <w:lang w:val="lt-LT"/>
              </w:rPr>
              <w:t>u</w:t>
            </w:r>
            <w:r w:rsidRPr="00E827B5">
              <w:rPr>
                <w:b/>
                <w:bCs/>
                <w:color w:val="000000" w:themeColor="text1"/>
                <w:sz w:val="22"/>
                <w:lang w:val="lt-LT"/>
              </w:rPr>
              <w:t>žtikrinti efektyvų energijos išteklių panaudojimą ir gamtos apsaugą Skuodo rajone</w:t>
            </w:r>
          </w:p>
        </w:tc>
      </w:tr>
      <w:tr w:rsidR="00E827B5" w:rsidRPr="00E827B5" w14:paraId="5EA62872" w14:textId="77777777" w:rsidTr="00064A10">
        <w:trPr>
          <w:trHeight w:val="219"/>
        </w:trPr>
        <w:tc>
          <w:tcPr>
            <w:tcW w:w="600" w:type="dxa"/>
            <w:tcBorders>
              <w:top w:val="single" w:sz="4" w:space="0" w:color="auto"/>
              <w:left w:val="single" w:sz="4" w:space="0" w:color="auto"/>
              <w:bottom w:val="single" w:sz="4" w:space="0" w:color="auto"/>
              <w:right w:val="single" w:sz="4" w:space="0" w:color="auto"/>
            </w:tcBorders>
            <w:vAlign w:val="center"/>
          </w:tcPr>
          <w:p w14:paraId="57F4C796" w14:textId="77777777" w:rsidR="004B0F92" w:rsidRPr="00E827B5" w:rsidRDefault="004B0F92" w:rsidP="009F3426">
            <w:pPr>
              <w:spacing w:after="0" w:line="240" w:lineRule="auto"/>
              <w:jc w:val="center"/>
              <w:rPr>
                <w:color w:val="000000" w:themeColor="text1"/>
                <w:sz w:val="22"/>
                <w:lang w:val="lt-LT" w:eastAsia="lt-LT"/>
              </w:rPr>
            </w:pPr>
            <w:r w:rsidRPr="00E827B5">
              <w:rPr>
                <w:color w:val="000000" w:themeColor="text1"/>
                <w:sz w:val="22"/>
                <w:lang w:val="lt-LT" w:eastAsia="lt-LT"/>
              </w:rPr>
              <w:t>2</w:t>
            </w:r>
          </w:p>
        </w:tc>
        <w:tc>
          <w:tcPr>
            <w:tcW w:w="567" w:type="dxa"/>
            <w:tcBorders>
              <w:top w:val="single" w:sz="4" w:space="0" w:color="auto"/>
              <w:left w:val="nil"/>
              <w:bottom w:val="single" w:sz="4" w:space="0" w:color="auto"/>
              <w:right w:val="single" w:sz="4" w:space="0" w:color="auto"/>
            </w:tcBorders>
            <w:vAlign w:val="center"/>
          </w:tcPr>
          <w:p w14:paraId="64999EE1" w14:textId="77777777" w:rsidR="004B0F92" w:rsidRPr="00E827B5" w:rsidRDefault="004B0F92" w:rsidP="009F3426">
            <w:pPr>
              <w:spacing w:after="0" w:line="240" w:lineRule="auto"/>
              <w:jc w:val="center"/>
              <w:rPr>
                <w:color w:val="000000" w:themeColor="text1"/>
                <w:sz w:val="22"/>
                <w:lang w:val="lt-LT" w:eastAsia="lt-LT"/>
              </w:rPr>
            </w:pPr>
            <w:r w:rsidRPr="00E827B5">
              <w:rPr>
                <w:color w:val="000000" w:themeColor="text1"/>
                <w:sz w:val="22"/>
                <w:lang w:val="lt-LT" w:eastAsia="lt-LT"/>
              </w:rPr>
              <w:t>5</w:t>
            </w:r>
          </w:p>
        </w:tc>
        <w:tc>
          <w:tcPr>
            <w:tcW w:w="567" w:type="dxa"/>
            <w:tcBorders>
              <w:top w:val="single" w:sz="4" w:space="0" w:color="auto"/>
              <w:left w:val="nil"/>
              <w:bottom w:val="single" w:sz="4" w:space="0" w:color="auto"/>
              <w:right w:val="single" w:sz="4" w:space="0" w:color="auto"/>
            </w:tcBorders>
            <w:vAlign w:val="center"/>
          </w:tcPr>
          <w:p w14:paraId="74711253" w14:textId="77777777" w:rsidR="004B0F92" w:rsidRPr="00E827B5" w:rsidRDefault="004B0F92" w:rsidP="009F3426">
            <w:pPr>
              <w:spacing w:after="0" w:line="240" w:lineRule="auto"/>
              <w:jc w:val="center"/>
              <w:rPr>
                <w:color w:val="000000" w:themeColor="text1"/>
                <w:sz w:val="22"/>
                <w:lang w:val="lt-LT" w:eastAsia="lt-LT"/>
              </w:rPr>
            </w:pPr>
            <w:r w:rsidRPr="00E827B5">
              <w:rPr>
                <w:color w:val="000000" w:themeColor="text1"/>
                <w:sz w:val="22"/>
                <w:lang w:val="lt-LT" w:eastAsia="lt-LT"/>
              </w:rPr>
              <w:t>2</w:t>
            </w:r>
          </w:p>
        </w:tc>
        <w:tc>
          <w:tcPr>
            <w:tcW w:w="567" w:type="dxa"/>
            <w:tcBorders>
              <w:top w:val="single" w:sz="4" w:space="0" w:color="auto"/>
              <w:left w:val="nil"/>
              <w:bottom w:val="single" w:sz="4" w:space="0" w:color="auto"/>
              <w:right w:val="single" w:sz="4" w:space="0" w:color="auto"/>
            </w:tcBorders>
            <w:vAlign w:val="center"/>
          </w:tcPr>
          <w:p w14:paraId="30D8EC45" w14:textId="77777777" w:rsidR="004B0F92" w:rsidRPr="00E827B5" w:rsidRDefault="004B0F92" w:rsidP="009F3426">
            <w:pPr>
              <w:spacing w:after="0" w:line="240" w:lineRule="auto"/>
              <w:jc w:val="center"/>
              <w:rPr>
                <w:color w:val="000000" w:themeColor="text1"/>
                <w:sz w:val="22"/>
                <w:lang w:val="lt-LT" w:eastAsia="lt-LT"/>
              </w:rPr>
            </w:pPr>
            <w:r w:rsidRPr="00E827B5">
              <w:rPr>
                <w:color w:val="000000" w:themeColor="text1"/>
                <w:sz w:val="22"/>
                <w:lang w:val="lt-LT" w:eastAsia="lt-LT"/>
              </w:rPr>
              <w:t> </w:t>
            </w:r>
          </w:p>
        </w:tc>
        <w:tc>
          <w:tcPr>
            <w:tcW w:w="7939" w:type="dxa"/>
            <w:tcBorders>
              <w:top w:val="single" w:sz="4" w:space="0" w:color="auto"/>
              <w:left w:val="nil"/>
              <w:bottom w:val="single" w:sz="4" w:space="0" w:color="auto"/>
              <w:right w:val="single" w:sz="4" w:space="0" w:color="auto"/>
            </w:tcBorders>
            <w:vAlign w:val="center"/>
          </w:tcPr>
          <w:p w14:paraId="0C135268" w14:textId="77777777" w:rsidR="004B0F92" w:rsidRPr="00E827B5" w:rsidRDefault="004B0F92" w:rsidP="009F3426">
            <w:pPr>
              <w:spacing w:after="0" w:line="240" w:lineRule="auto"/>
              <w:rPr>
                <w:rFonts w:eastAsia="Times New Roman"/>
                <w:color w:val="000000" w:themeColor="text1"/>
                <w:sz w:val="22"/>
                <w:lang w:val="lt-LT"/>
              </w:rPr>
            </w:pPr>
            <w:r w:rsidRPr="00E827B5">
              <w:rPr>
                <w:rFonts w:eastAsia="Times New Roman"/>
                <w:color w:val="000000" w:themeColor="text1"/>
                <w:sz w:val="22"/>
                <w:lang w:val="lt-LT"/>
              </w:rPr>
              <w:t xml:space="preserve">Surinktų mišrių komunalinių atliekų kiekio mažėjimas, proc. </w:t>
            </w:r>
          </w:p>
          <w:p w14:paraId="0CECDF1F" w14:textId="78771952" w:rsidR="00085D4C" w:rsidRPr="00E827B5" w:rsidRDefault="00085D4C" w:rsidP="009F3426">
            <w:pPr>
              <w:spacing w:after="0" w:line="240" w:lineRule="auto"/>
              <w:rPr>
                <w:rFonts w:eastAsia="Times New Roman"/>
                <w:color w:val="000000" w:themeColor="text1"/>
                <w:sz w:val="22"/>
                <w:lang w:val="lt-LT"/>
              </w:rPr>
            </w:pPr>
          </w:p>
        </w:tc>
        <w:tc>
          <w:tcPr>
            <w:tcW w:w="1134" w:type="dxa"/>
            <w:tcBorders>
              <w:top w:val="single" w:sz="4" w:space="0" w:color="auto"/>
              <w:left w:val="nil"/>
              <w:bottom w:val="single" w:sz="4" w:space="0" w:color="auto"/>
              <w:right w:val="single" w:sz="4" w:space="0" w:color="auto"/>
            </w:tcBorders>
            <w:vAlign w:val="center"/>
          </w:tcPr>
          <w:p w14:paraId="763869BF" w14:textId="77777777" w:rsidR="004B0F92" w:rsidRPr="00E827B5" w:rsidRDefault="004B0F92" w:rsidP="009F3426">
            <w:pPr>
              <w:spacing w:after="0" w:line="240" w:lineRule="auto"/>
              <w:rPr>
                <w:color w:val="000000" w:themeColor="text1"/>
                <w:sz w:val="22"/>
                <w:lang w:val="lt-LT" w:eastAsia="lt-LT"/>
              </w:rPr>
            </w:pPr>
            <w:r w:rsidRPr="00E827B5">
              <w:rPr>
                <w:color w:val="000000" w:themeColor="text1"/>
                <w:sz w:val="22"/>
                <w:lang w:val="lt-LT" w:eastAsia="lt-LT"/>
              </w:rPr>
              <w:t>R-5-2-1</w:t>
            </w:r>
          </w:p>
        </w:tc>
        <w:tc>
          <w:tcPr>
            <w:tcW w:w="284" w:type="dxa"/>
            <w:tcBorders>
              <w:top w:val="single" w:sz="4" w:space="0" w:color="auto"/>
              <w:left w:val="nil"/>
              <w:bottom w:val="single" w:sz="4" w:space="0" w:color="auto"/>
              <w:right w:val="single" w:sz="4" w:space="0" w:color="auto"/>
            </w:tcBorders>
          </w:tcPr>
          <w:p w14:paraId="6D3DBB25" w14:textId="77777777" w:rsidR="004B0F92" w:rsidRPr="00E827B5" w:rsidRDefault="004B0F92" w:rsidP="009F3426">
            <w:pPr>
              <w:spacing w:after="0" w:line="240" w:lineRule="auto"/>
              <w:jc w:val="center"/>
              <w:rPr>
                <w:color w:val="000000" w:themeColor="text1"/>
                <w:sz w:val="22"/>
                <w:lang w:val="lt-LT" w:eastAsia="lt-LT"/>
              </w:rPr>
            </w:pPr>
          </w:p>
        </w:tc>
        <w:tc>
          <w:tcPr>
            <w:tcW w:w="850" w:type="dxa"/>
            <w:tcBorders>
              <w:top w:val="single" w:sz="4" w:space="0" w:color="auto"/>
              <w:left w:val="single" w:sz="4" w:space="0" w:color="auto"/>
              <w:bottom w:val="single" w:sz="4" w:space="0" w:color="auto"/>
              <w:right w:val="single" w:sz="4" w:space="0" w:color="auto"/>
            </w:tcBorders>
            <w:vAlign w:val="center"/>
          </w:tcPr>
          <w:p w14:paraId="744176E5" w14:textId="7E400E47" w:rsidR="004B0F92" w:rsidRPr="00E827B5" w:rsidRDefault="00216544" w:rsidP="009F3426">
            <w:pPr>
              <w:spacing w:after="0" w:line="240" w:lineRule="auto"/>
              <w:jc w:val="center"/>
              <w:rPr>
                <w:color w:val="000000" w:themeColor="text1"/>
                <w:sz w:val="22"/>
                <w:lang w:val="lt-LT" w:eastAsia="lt-LT"/>
              </w:rPr>
            </w:pPr>
            <w:r w:rsidRPr="00E827B5">
              <w:rPr>
                <w:color w:val="000000" w:themeColor="text1"/>
                <w:sz w:val="22"/>
                <w:lang w:val="lt-LT" w:eastAsia="lt-LT"/>
              </w:rPr>
              <w:t>5</w:t>
            </w:r>
          </w:p>
        </w:tc>
        <w:tc>
          <w:tcPr>
            <w:tcW w:w="993" w:type="dxa"/>
            <w:tcBorders>
              <w:top w:val="single" w:sz="4" w:space="0" w:color="auto"/>
              <w:left w:val="nil"/>
              <w:bottom w:val="single" w:sz="4" w:space="0" w:color="auto"/>
              <w:right w:val="single" w:sz="4" w:space="0" w:color="auto"/>
            </w:tcBorders>
            <w:vAlign w:val="center"/>
          </w:tcPr>
          <w:p w14:paraId="0E7B2428" w14:textId="487B0CEE" w:rsidR="004B0F92" w:rsidRPr="00E827B5" w:rsidRDefault="000156A5" w:rsidP="009F3426">
            <w:pPr>
              <w:spacing w:after="0" w:line="240" w:lineRule="auto"/>
              <w:jc w:val="center"/>
              <w:rPr>
                <w:color w:val="000000" w:themeColor="text1"/>
                <w:sz w:val="22"/>
                <w:lang w:val="lt-LT" w:eastAsia="lt-LT"/>
              </w:rPr>
            </w:pPr>
            <w:r w:rsidRPr="00E827B5">
              <w:rPr>
                <w:color w:val="000000" w:themeColor="text1"/>
                <w:sz w:val="22"/>
                <w:lang w:val="lt-LT" w:eastAsia="lt-LT"/>
              </w:rPr>
              <w:t>5</w:t>
            </w:r>
          </w:p>
        </w:tc>
        <w:tc>
          <w:tcPr>
            <w:tcW w:w="992" w:type="dxa"/>
            <w:tcBorders>
              <w:top w:val="single" w:sz="4" w:space="0" w:color="auto"/>
              <w:left w:val="nil"/>
              <w:bottom w:val="single" w:sz="4" w:space="0" w:color="auto"/>
              <w:right w:val="single" w:sz="4" w:space="0" w:color="auto"/>
            </w:tcBorders>
            <w:noWrap/>
            <w:vAlign w:val="center"/>
          </w:tcPr>
          <w:p w14:paraId="2526DAD7" w14:textId="03064CBD" w:rsidR="004B0F92" w:rsidRPr="00E827B5" w:rsidRDefault="004B0F92" w:rsidP="009F3426">
            <w:pPr>
              <w:spacing w:after="0" w:line="240" w:lineRule="auto"/>
              <w:jc w:val="center"/>
              <w:rPr>
                <w:color w:val="000000" w:themeColor="text1"/>
                <w:sz w:val="22"/>
                <w:lang w:val="lt-LT" w:eastAsia="lt-LT"/>
              </w:rPr>
            </w:pPr>
          </w:p>
        </w:tc>
      </w:tr>
      <w:tr w:rsidR="00E827B5" w:rsidRPr="00E827B5" w14:paraId="34E091AD" w14:textId="77777777" w:rsidTr="00064A10">
        <w:trPr>
          <w:trHeight w:val="219"/>
        </w:trPr>
        <w:tc>
          <w:tcPr>
            <w:tcW w:w="600" w:type="dxa"/>
            <w:tcBorders>
              <w:top w:val="single" w:sz="4" w:space="0" w:color="auto"/>
              <w:left w:val="single" w:sz="4" w:space="0" w:color="auto"/>
              <w:bottom w:val="single" w:sz="4" w:space="0" w:color="auto"/>
              <w:right w:val="single" w:sz="4" w:space="0" w:color="auto"/>
            </w:tcBorders>
            <w:vAlign w:val="center"/>
          </w:tcPr>
          <w:p w14:paraId="489C223B" w14:textId="26416CB8" w:rsidR="005D66F3" w:rsidRPr="00E827B5" w:rsidRDefault="005D66F3" w:rsidP="009F3426">
            <w:pPr>
              <w:spacing w:after="0" w:line="240" w:lineRule="auto"/>
              <w:jc w:val="center"/>
              <w:rPr>
                <w:color w:val="000000" w:themeColor="text1"/>
                <w:sz w:val="22"/>
                <w:lang w:val="lt-LT" w:eastAsia="lt-LT"/>
              </w:rPr>
            </w:pPr>
            <w:r w:rsidRPr="00E827B5">
              <w:rPr>
                <w:color w:val="000000" w:themeColor="text1"/>
                <w:sz w:val="22"/>
                <w:lang w:val="lt-LT" w:eastAsia="lt-LT"/>
              </w:rPr>
              <w:t>2</w:t>
            </w:r>
          </w:p>
        </w:tc>
        <w:tc>
          <w:tcPr>
            <w:tcW w:w="567" w:type="dxa"/>
            <w:tcBorders>
              <w:top w:val="single" w:sz="4" w:space="0" w:color="auto"/>
              <w:left w:val="nil"/>
              <w:bottom w:val="single" w:sz="4" w:space="0" w:color="auto"/>
              <w:right w:val="single" w:sz="4" w:space="0" w:color="auto"/>
            </w:tcBorders>
            <w:vAlign w:val="center"/>
          </w:tcPr>
          <w:p w14:paraId="28DA0129" w14:textId="36F4A4A3" w:rsidR="005D66F3" w:rsidRPr="00E827B5" w:rsidRDefault="005D66F3" w:rsidP="009F3426">
            <w:pPr>
              <w:spacing w:after="0" w:line="240" w:lineRule="auto"/>
              <w:jc w:val="center"/>
              <w:rPr>
                <w:color w:val="000000" w:themeColor="text1"/>
                <w:sz w:val="22"/>
                <w:lang w:val="lt-LT" w:eastAsia="lt-LT"/>
              </w:rPr>
            </w:pPr>
            <w:r w:rsidRPr="00E827B5">
              <w:rPr>
                <w:color w:val="000000" w:themeColor="text1"/>
                <w:sz w:val="22"/>
                <w:lang w:val="lt-LT" w:eastAsia="lt-LT"/>
              </w:rPr>
              <w:t>5</w:t>
            </w:r>
          </w:p>
        </w:tc>
        <w:tc>
          <w:tcPr>
            <w:tcW w:w="567" w:type="dxa"/>
            <w:tcBorders>
              <w:top w:val="single" w:sz="4" w:space="0" w:color="auto"/>
              <w:left w:val="nil"/>
              <w:bottom w:val="single" w:sz="4" w:space="0" w:color="auto"/>
              <w:right w:val="single" w:sz="4" w:space="0" w:color="auto"/>
            </w:tcBorders>
            <w:vAlign w:val="center"/>
          </w:tcPr>
          <w:p w14:paraId="4E6B3F8F" w14:textId="625CDA3A" w:rsidR="005D66F3" w:rsidRPr="00E827B5" w:rsidRDefault="005D66F3" w:rsidP="009F3426">
            <w:pPr>
              <w:spacing w:after="0" w:line="240" w:lineRule="auto"/>
              <w:jc w:val="center"/>
              <w:rPr>
                <w:color w:val="000000" w:themeColor="text1"/>
                <w:sz w:val="22"/>
                <w:lang w:val="lt-LT" w:eastAsia="lt-LT"/>
              </w:rPr>
            </w:pPr>
            <w:r w:rsidRPr="00E827B5">
              <w:rPr>
                <w:color w:val="000000" w:themeColor="text1"/>
                <w:sz w:val="22"/>
                <w:lang w:val="lt-LT" w:eastAsia="lt-LT"/>
              </w:rPr>
              <w:t>2</w:t>
            </w:r>
          </w:p>
        </w:tc>
        <w:tc>
          <w:tcPr>
            <w:tcW w:w="567" w:type="dxa"/>
            <w:tcBorders>
              <w:top w:val="single" w:sz="4" w:space="0" w:color="auto"/>
              <w:left w:val="nil"/>
              <w:bottom w:val="single" w:sz="4" w:space="0" w:color="auto"/>
              <w:right w:val="single" w:sz="4" w:space="0" w:color="auto"/>
            </w:tcBorders>
            <w:vAlign w:val="center"/>
          </w:tcPr>
          <w:p w14:paraId="03723D99" w14:textId="77777777" w:rsidR="005D66F3" w:rsidRPr="00E827B5" w:rsidRDefault="005D66F3" w:rsidP="009F3426">
            <w:pPr>
              <w:spacing w:after="0" w:line="240" w:lineRule="auto"/>
              <w:jc w:val="center"/>
              <w:rPr>
                <w:color w:val="000000" w:themeColor="text1"/>
                <w:sz w:val="22"/>
                <w:lang w:val="lt-LT" w:eastAsia="lt-LT"/>
              </w:rPr>
            </w:pPr>
          </w:p>
        </w:tc>
        <w:tc>
          <w:tcPr>
            <w:tcW w:w="7939" w:type="dxa"/>
            <w:tcBorders>
              <w:top w:val="single" w:sz="4" w:space="0" w:color="auto"/>
              <w:left w:val="nil"/>
              <w:bottom w:val="single" w:sz="4" w:space="0" w:color="auto"/>
              <w:right w:val="single" w:sz="4" w:space="0" w:color="auto"/>
            </w:tcBorders>
            <w:vAlign w:val="center"/>
          </w:tcPr>
          <w:p w14:paraId="3A1C8612" w14:textId="1E7B098D" w:rsidR="005D66F3" w:rsidRPr="00E827B5" w:rsidRDefault="005D66F3" w:rsidP="009F3426">
            <w:pPr>
              <w:spacing w:after="0" w:line="240" w:lineRule="auto"/>
              <w:rPr>
                <w:rFonts w:eastAsia="Times New Roman"/>
                <w:color w:val="000000" w:themeColor="text1"/>
                <w:sz w:val="22"/>
                <w:lang w:val="lt-LT"/>
              </w:rPr>
            </w:pPr>
            <w:r w:rsidRPr="00E827B5">
              <w:rPr>
                <w:rFonts w:eastAsia="Times New Roman"/>
                <w:color w:val="000000" w:themeColor="text1"/>
                <w:sz w:val="22"/>
                <w:lang w:val="lt-LT"/>
              </w:rPr>
              <w:t xml:space="preserve">Aplinkosaugos srities projektų įgyvendinimo lygis, proc. </w:t>
            </w:r>
          </w:p>
          <w:p w14:paraId="50B1D898" w14:textId="5D6300A4" w:rsidR="005D66F3" w:rsidRPr="00E827B5" w:rsidRDefault="005D66F3" w:rsidP="009F3426">
            <w:pPr>
              <w:spacing w:after="0" w:line="240" w:lineRule="auto"/>
              <w:rPr>
                <w:rFonts w:eastAsia="Times New Roman"/>
                <w:color w:val="000000" w:themeColor="text1"/>
                <w:sz w:val="22"/>
                <w:lang w:val="lt-LT"/>
              </w:rPr>
            </w:pPr>
          </w:p>
        </w:tc>
        <w:tc>
          <w:tcPr>
            <w:tcW w:w="1134" w:type="dxa"/>
            <w:tcBorders>
              <w:top w:val="single" w:sz="4" w:space="0" w:color="auto"/>
              <w:left w:val="nil"/>
              <w:bottom w:val="single" w:sz="4" w:space="0" w:color="auto"/>
              <w:right w:val="single" w:sz="4" w:space="0" w:color="auto"/>
            </w:tcBorders>
            <w:vAlign w:val="center"/>
          </w:tcPr>
          <w:p w14:paraId="51CF1A08" w14:textId="43E9FFC7" w:rsidR="005D66F3" w:rsidRPr="00E827B5" w:rsidRDefault="005D66F3" w:rsidP="009F3426">
            <w:pPr>
              <w:spacing w:after="0" w:line="240" w:lineRule="auto"/>
              <w:rPr>
                <w:color w:val="000000" w:themeColor="text1"/>
                <w:sz w:val="22"/>
                <w:lang w:val="lt-LT" w:eastAsia="lt-LT"/>
              </w:rPr>
            </w:pPr>
            <w:r w:rsidRPr="00E827B5">
              <w:rPr>
                <w:color w:val="000000" w:themeColor="text1"/>
                <w:sz w:val="22"/>
                <w:lang w:val="lt-LT" w:eastAsia="lt-LT"/>
              </w:rPr>
              <w:t>R-5-2-2</w:t>
            </w:r>
          </w:p>
        </w:tc>
        <w:tc>
          <w:tcPr>
            <w:tcW w:w="284" w:type="dxa"/>
            <w:tcBorders>
              <w:top w:val="single" w:sz="4" w:space="0" w:color="auto"/>
              <w:left w:val="nil"/>
              <w:bottom w:val="single" w:sz="4" w:space="0" w:color="auto"/>
              <w:right w:val="single" w:sz="4" w:space="0" w:color="auto"/>
            </w:tcBorders>
          </w:tcPr>
          <w:p w14:paraId="11268471" w14:textId="77777777" w:rsidR="005D66F3" w:rsidRPr="00E827B5" w:rsidRDefault="005D66F3" w:rsidP="009F3426">
            <w:pPr>
              <w:spacing w:after="0" w:line="240" w:lineRule="auto"/>
              <w:jc w:val="center"/>
              <w:rPr>
                <w:color w:val="000000" w:themeColor="text1"/>
                <w:sz w:val="22"/>
                <w:lang w:val="lt-LT" w:eastAsia="lt-LT"/>
              </w:rPr>
            </w:pPr>
          </w:p>
        </w:tc>
        <w:tc>
          <w:tcPr>
            <w:tcW w:w="850" w:type="dxa"/>
            <w:tcBorders>
              <w:top w:val="single" w:sz="4" w:space="0" w:color="auto"/>
              <w:left w:val="single" w:sz="4" w:space="0" w:color="auto"/>
              <w:bottom w:val="single" w:sz="4" w:space="0" w:color="auto"/>
              <w:right w:val="single" w:sz="4" w:space="0" w:color="auto"/>
            </w:tcBorders>
            <w:vAlign w:val="center"/>
          </w:tcPr>
          <w:p w14:paraId="0DB3AD3C" w14:textId="23BAA12A" w:rsidR="005D66F3" w:rsidRPr="00E827B5" w:rsidRDefault="005D66F3" w:rsidP="009F3426">
            <w:pPr>
              <w:spacing w:after="0" w:line="240" w:lineRule="auto"/>
              <w:jc w:val="center"/>
              <w:rPr>
                <w:color w:val="000000" w:themeColor="text1"/>
                <w:sz w:val="22"/>
                <w:lang w:val="lt-LT" w:eastAsia="lt-LT"/>
              </w:rPr>
            </w:pPr>
            <w:r w:rsidRPr="00E827B5">
              <w:rPr>
                <w:color w:val="000000" w:themeColor="text1"/>
                <w:sz w:val="22"/>
                <w:lang w:val="lt-LT" w:eastAsia="lt-LT"/>
              </w:rPr>
              <w:t>2</w:t>
            </w:r>
          </w:p>
        </w:tc>
        <w:tc>
          <w:tcPr>
            <w:tcW w:w="993" w:type="dxa"/>
            <w:tcBorders>
              <w:top w:val="single" w:sz="4" w:space="0" w:color="auto"/>
              <w:left w:val="nil"/>
              <w:bottom w:val="single" w:sz="4" w:space="0" w:color="auto"/>
              <w:right w:val="single" w:sz="4" w:space="0" w:color="auto"/>
            </w:tcBorders>
            <w:vAlign w:val="center"/>
          </w:tcPr>
          <w:p w14:paraId="41098388" w14:textId="49C58C12" w:rsidR="005D66F3" w:rsidRPr="00E827B5" w:rsidRDefault="005D66F3" w:rsidP="009F3426">
            <w:pPr>
              <w:spacing w:after="0" w:line="240" w:lineRule="auto"/>
              <w:jc w:val="center"/>
              <w:rPr>
                <w:color w:val="000000" w:themeColor="text1"/>
                <w:sz w:val="22"/>
                <w:lang w:val="lt-LT" w:eastAsia="lt-LT"/>
              </w:rPr>
            </w:pPr>
            <w:r w:rsidRPr="00E827B5">
              <w:rPr>
                <w:color w:val="000000" w:themeColor="text1"/>
                <w:sz w:val="22"/>
                <w:lang w:val="lt-LT" w:eastAsia="lt-LT"/>
              </w:rPr>
              <w:t>5</w:t>
            </w:r>
          </w:p>
        </w:tc>
        <w:tc>
          <w:tcPr>
            <w:tcW w:w="992" w:type="dxa"/>
            <w:tcBorders>
              <w:top w:val="single" w:sz="4" w:space="0" w:color="auto"/>
              <w:left w:val="nil"/>
              <w:bottom w:val="single" w:sz="4" w:space="0" w:color="auto"/>
              <w:right w:val="single" w:sz="4" w:space="0" w:color="auto"/>
            </w:tcBorders>
            <w:noWrap/>
            <w:vAlign w:val="center"/>
          </w:tcPr>
          <w:p w14:paraId="2507BCBE" w14:textId="3A9B67C8" w:rsidR="005D66F3" w:rsidRPr="00E827B5" w:rsidRDefault="005D66F3" w:rsidP="009F3426">
            <w:pPr>
              <w:spacing w:after="0" w:line="240" w:lineRule="auto"/>
              <w:jc w:val="center"/>
              <w:rPr>
                <w:color w:val="000000" w:themeColor="text1"/>
                <w:sz w:val="22"/>
                <w:lang w:val="lt-LT" w:eastAsia="lt-LT"/>
              </w:rPr>
            </w:pPr>
            <w:r w:rsidRPr="00E827B5">
              <w:rPr>
                <w:color w:val="000000" w:themeColor="text1"/>
                <w:sz w:val="22"/>
                <w:lang w:val="lt-LT" w:eastAsia="lt-LT"/>
              </w:rPr>
              <w:t>30</w:t>
            </w:r>
          </w:p>
        </w:tc>
      </w:tr>
      <w:tr w:rsidR="00E827B5" w:rsidRPr="00E827B5" w14:paraId="215A3556" w14:textId="77777777" w:rsidTr="00176781">
        <w:trPr>
          <w:trHeight w:val="219"/>
        </w:trPr>
        <w:tc>
          <w:tcPr>
            <w:tcW w:w="14493" w:type="dxa"/>
            <w:gridSpan w:val="10"/>
            <w:tcBorders>
              <w:top w:val="single" w:sz="4" w:space="0" w:color="auto"/>
              <w:left w:val="single" w:sz="4" w:space="0" w:color="auto"/>
              <w:bottom w:val="single" w:sz="4" w:space="0" w:color="auto"/>
              <w:right w:val="single" w:sz="4" w:space="0" w:color="auto"/>
            </w:tcBorders>
            <w:vAlign w:val="center"/>
          </w:tcPr>
          <w:p w14:paraId="1FF55212" w14:textId="5AC91FFA" w:rsidR="00064A10" w:rsidRPr="00E827B5" w:rsidRDefault="00064A10" w:rsidP="00064A10">
            <w:pPr>
              <w:spacing w:after="0" w:line="240" w:lineRule="auto"/>
              <w:rPr>
                <w:b/>
                <w:bCs/>
                <w:color w:val="000000" w:themeColor="text1"/>
                <w:sz w:val="22"/>
                <w:lang w:val="lt-LT" w:eastAsia="lt-LT"/>
              </w:rPr>
            </w:pPr>
            <w:r w:rsidRPr="00E827B5">
              <w:rPr>
                <w:b/>
                <w:bCs/>
                <w:color w:val="000000" w:themeColor="text1"/>
                <w:sz w:val="22"/>
                <w:lang w:val="lt-LT" w:eastAsia="lt-LT"/>
              </w:rPr>
              <w:t>Tikslas Nr. 03. Užtikrinti saugią gyvenamąją aplinką rajono gyventojams</w:t>
            </w:r>
          </w:p>
        </w:tc>
      </w:tr>
      <w:tr w:rsidR="00E827B5" w:rsidRPr="00E827B5" w14:paraId="6C4A0DC6" w14:textId="77777777" w:rsidTr="00064A10">
        <w:trPr>
          <w:trHeight w:val="219"/>
        </w:trPr>
        <w:tc>
          <w:tcPr>
            <w:tcW w:w="600" w:type="dxa"/>
            <w:tcBorders>
              <w:top w:val="single" w:sz="4" w:space="0" w:color="auto"/>
              <w:left w:val="single" w:sz="4" w:space="0" w:color="auto"/>
              <w:bottom w:val="nil"/>
              <w:right w:val="single" w:sz="4" w:space="0" w:color="auto"/>
            </w:tcBorders>
            <w:vAlign w:val="center"/>
          </w:tcPr>
          <w:p w14:paraId="1FA12D7A" w14:textId="70DC9754" w:rsidR="00064A10" w:rsidRPr="00E827B5" w:rsidRDefault="00064A10" w:rsidP="009F3426">
            <w:pPr>
              <w:spacing w:after="0" w:line="240" w:lineRule="auto"/>
              <w:jc w:val="center"/>
              <w:rPr>
                <w:color w:val="000000" w:themeColor="text1"/>
                <w:sz w:val="22"/>
                <w:lang w:val="lt-LT" w:eastAsia="lt-LT"/>
              </w:rPr>
            </w:pPr>
            <w:r w:rsidRPr="00E827B5">
              <w:rPr>
                <w:color w:val="000000" w:themeColor="text1"/>
                <w:sz w:val="22"/>
                <w:lang w:val="lt-LT" w:eastAsia="lt-LT"/>
              </w:rPr>
              <w:t>2</w:t>
            </w:r>
          </w:p>
        </w:tc>
        <w:tc>
          <w:tcPr>
            <w:tcW w:w="567" w:type="dxa"/>
            <w:tcBorders>
              <w:top w:val="single" w:sz="4" w:space="0" w:color="auto"/>
              <w:left w:val="nil"/>
              <w:bottom w:val="nil"/>
              <w:right w:val="single" w:sz="4" w:space="0" w:color="auto"/>
            </w:tcBorders>
            <w:vAlign w:val="center"/>
          </w:tcPr>
          <w:p w14:paraId="055A6103" w14:textId="59A665BA" w:rsidR="00064A10" w:rsidRPr="00E827B5" w:rsidRDefault="00064A10" w:rsidP="009F3426">
            <w:pPr>
              <w:spacing w:after="0" w:line="240" w:lineRule="auto"/>
              <w:jc w:val="center"/>
              <w:rPr>
                <w:color w:val="000000" w:themeColor="text1"/>
                <w:sz w:val="22"/>
                <w:lang w:val="lt-LT" w:eastAsia="lt-LT"/>
              </w:rPr>
            </w:pPr>
            <w:r w:rsidRPr="00E827B5">
              <w:rPr>
                <w:color w:val="000000" w:themeColor="text1"/>
                <w:sz w:val="22"/>
                <w:lang w:val="lt-LT" w:eastAsia="lt-LT"/>
              </w:rPr>
              <w:t>5</w:t>
            </w:r>
          </w:p>
        </w:tc>
        <w:tc>
          <w:tcPr>
            <w:tcW w:w="567" w:type="dxa"/>
            <w:tcBorders>
              <w:top w:val="single" w:sz="4" w:space="0" w:color="auto"/>
              <w:left w:val="nil"/>
              <w:bottom w:val="nil"/>
              <w:right w:val="single" w:sz="4" w:space="0" w:color="auto"/>
            </w:tcBorders>
            <w:vAlign w:val="center"/>
          </w:tcPr>
          <w:p w14:paraId="774872B3" w14:textId="5F998648" w:rsidR="00064A10" w:rsidRPr="00E827B5" w:rsidRDefault="00064A10" w:rsidP="009F3426">
            <w:pPr>
              <w:spacing w:after="0" w:line="240" w:lineRule="auto"/>
              <w:jc w:val="center"/>
              <w:rPr>
                <w:color w:val="000000" w:themeColor="text1"/>
                <w:sz w:val="22"/>
                <w:lang w:val="lt-LT" w:eastAsia="lt-LT"/>
              </w:rPr>
            </w:pPr>
            <w:r w:rsidRPr="00E827B5">
              <w:rPr>
                <w:color w:val="000000" w:themeColor="text1"/>
                <w:sz w:val="22"/>
                <w:lang w:val="lt-LT" w:eastAsia="lt-LT"/>
              </w:rPr>
              <w:t>3</w:t>
            </w:r>
          </w:p>
        </w:tc>
        <w:tc>
          <w:tcPr>
            <w:tcW w:w="567" w:type="dxa"/>
            <w:tcBorders>
              <w:top w:val="single" w:sz="4" w:space="0" w:color="auto"/>
              <w:left w:val="nil"/>
              <w:bottom w:val="nil"/>
              <w:right w:val="single" w:sz="4" w:space="0" w:color="auto"/>
            </w:tcBorders>
            <w:vAlign w:val="center"/>
          </w:tcPr>
          <w:p w14:paraId="3165293A" w14:textId="77777777" w:rsidR="00064A10" w:rsidRPr="00E827B5" w:rsidRDefault="00064A10" w:rsidP="009F3426">
            <w:pPr>
              <w:spacing w:after="0" w:line="240" w:lineRule="auto"/>
              <w:jc w:val="center"/>
              <w:rPr>
                <w:color w:val="000000" w:themeColor="text1"/>
                <w:sz w:val="22"/>
                <w:lang w:val="lt-LT" w:eastAsia="lt-LT"/>
              </w:rPr>
            </w:pPr>
          </w:p>
        </w:tc>
        <w:tc>
          <w:tcPr>
            <w:tcW w:w="7939" w:type="dxa"/>
            <w:tcBorders>
              <w:top w:val="single" w:sz="4" w:space="0" w:color="auto"/>
              <w:left w:val="nil"/>
              <w:bottom w:val="nil"/>
              <w:right w:val="single" w:sz="4" w:space="0" w:color="auto"/>
            </w:tcBorders>
            <w:vAlign w:val="center"/>
          </w:tcPr>
          <w:p w14:paraId="10EB54A3" w14:textId="12A0A182" w:rsidR="00064A10" w:rsidRPr="00E827B5" w:rsidRDefault="00064A10" w:rsidP="009F3426">
            <w:pPr>
              <w:spacing w:after="0" w:line="240" w:lineRule="auto"/>
              <w:rPr>
                <w:rFonts w:eastAsia="Times New Roman"/>
                <w:color w:val="000000" w:themeColor="text1"/>
                <w:sz w:val="22"/>
                <w:lang w:val="lt-LT"/>
              </w:rPr>
            </w:pPr>
            <w:r w:rsidRPr="00E827B5">
              <w:rPr>
                <w:rFonts w:eastAsia="Times New Roman"/>
                <w:bCs/>
                <w:iCs/>
                <w:color w:val="000000" w:themeColor="text1"/>
                <w:szCs w:val="24"/>
                <w:lang w:val="lt-LT"/>
              </w:rPr>
              <w:t xml:space="preserve">Savivaldybės priešgaisrinių pajėgų atvykimų gesinti gaisrą kaimo vietovėse per 18 min. dalis (kai įvykyje dalyvauja tik savivaldybės priešgaisrinės pajėgos), proc. </w:t>
            </w:r>
          </w:p>
        </w:tc>
        <w:tc>
          <w:tcPr>
            <w:tcW w:w="1134" w:type="dxa"/>
            <w:tcBorders>
              <w:top w:val="single" w:sz="4" w:space="0" w:color="auto"/>
              <w:left w:val="nil"/>
              <w:bottom w:val="nil"/>
              <w:right w:val="single" w:sz="4" w:space="0" w:color="auto"/>
            </w:tcBorders>
            <w:vAlign w:val="center"/>
          </w:tcPr>
          <w:p w14:paraId="2F1ABE64" w14:textId="11728F76" w:rsidR="00064A10" w:rsidRPr="00E827B5" w:rsidRDefault="00064A10" w:rsidP="009F3426">
            <w:pPr>
              <w:spacing w:after="0" w:line="240" w:lineRule="auto"/>
              <w:rPr>
                <w:color w:val="000000" w:themeColor="text1"/>
                <w:sz w:val="22"/>
                <w:lang w:val="lt-LT" w:eastAsia="lt-LT"/>
              </w:rPr>
            </w:pPr>
            <w:r w:rsidRPr="00E827B5">
              <w:rPr>
                <w:color w:val="000000" w:themeColor="text1"/>
                <w:sz w:val="22"/>
                <w:lang w:val="lt-LT" w:eastAsia="lt-LT"/>
              </w:rPr>
              <w:t>R-5-3-</w:t>
            </w:r>
            <w:r w:rsidR="009844B3" w:rsidRPr="00E827B5">
              <w:rPr>
                <w:color w:val="000000" w:themeColor="text1"/>
                <w:sz w:val="22"/>
                <w:lang w:val="lt-LT" w:eastAsia="lt-LT"/>
              </w:rPr>
              <w:t>4</w:t>
            </w:r>
          </w:p>
        </w:tc>
        <w:tc>
          <w:tcPr>
            <w:tcW w:w="284" w:type="dxa"/>
            <w:tcBorders>
              <w:top w:val="single" w:sz="4" w:space="0" w:color="auto"/>
              <w:left w:val="nil"/>
              <w:bottom w:val="nil"/>
              <w:right w:val="single" w:sz="4" w:space="0" w:color="auto"/>
            </w:tcBorders>
          </w:tcPr>
          <w:p w14:paraId="3006DF9D" w14:textId="77777777" w:rsidR="00064A10" w:rsidRPr="00E827B5" w:rsidRDefault="00064A10" w:rsidP="009F3426">
            <w:pPr>
              <w:spacing w:after="0" w:line="240" w:lineRule="auto"/>
              <w:jc w:val="center"/>
              <w:rPr>
                <w:color w:val="000000" w:themeColor="text1"/>
                <w:sz w:val="22"/>
                <w:lang w:val="lt-LT" w:eastAsia="lt-LT"/>
              </w:rPr>
            </w:pPr>
          </w:p>
        </w:tc>
        <w:tc>
          <w:tcPr>
            <w:tcW w:w="850" w:type="dxa"/>
            <w:tcBorders>
              <w:top w:val="single" w:sz="4" w:space="0" w:color="auto"/>
              <w:left w:val="single" w:sz="4" w:space="0" w:color="auto"/>
              <w:bottom w:val="nil"/>
              <w:right w:val="single" w:sz="4" w:space="0" w:color="auto"/>
            </w:tcBorders>
            <w:vAlign w:val="center"/>
          </w:tcPr>
          <w:p w14:paraId="12BD6959" w14:textId="126FA811" w:rsidR="00064A10" w:rsidRPr="00E827B5" w:rsidRDefault="00237544" w:rsidP="009F3426">
            <w:pPr>
              <w:spacing w:after="0" w:line="240" w:lineRule="auto"/>
              <w:jc w:val="center"/>
              <w:rPr>
                <w:color w:val="000000" w:themeColor="text1"/>
                <w:sz w:val="22"/>
                <w:lang w:val="lt-LT" w:eastAsia="lt-LT"/>
              </w:rPr>
            </w:pPr>
            <w:r w:rsidRPr="00E827B5">
              <w:rPr>
                <w:color w:val="000000" w:themeColor="text1"/>
                <w:sz w:val="22"/>
                <w:lang w:val="lt-LT" w:eastAsia="lt-LT"/>
              </w:rPr>
              <w:t>83</w:t>
            </w:r>
          </w:p>
        </w:tc>
        <w:tc>
          <w:tcPr>
            <w:tcW w:w="993" w:type="dxa"/>
            <w:tcBorders>
              <w:top w:val="single" w:sz="4" w:space="0" w:color="auto"/>
              <w:left w:val="nil"/>
              <w:bottom w:val="nil"/>
              <w:right w:val="single" w:sz="4" w:space="0" w:color="auto"/>
            </w:tcBorders>
            <w:vAlign w:val="center"/>
          </w:tcPr>
          <w:p w14:paraId="077F309C" w14:textId="75888EA5" w:rsidR="00064A10" w:rsidRPr="00E827B5" w:rsidRDefault="00064A10" w:rsidP="009F3426">
            <w:pPr>
              <w:spacing w:after="0" w:line="240" w:lineRule="auto"/>
              <w:jc w:val="center"/>
              <w:rPr>
                <w:color w:val="000000" w:themeColor="text1"/>
                <w:sz w:val="22"/>
                <w:lang w:val="lt-LT" w:eastAsia="lt-LT"/>
              </w:rPr>
            </w:pPr>
            <w:r w:rsidRPr="00E827B5">
              <w:rPr>
                <w:color w:val="000000" w:themeColor="text1"/>
                <w:sz w:val="22"/>
                <w:lang w:val="lt-LT" w:eastAsia="lt-LT"/>
              </w:rPr>
              <w:t>8</w:t>
            </w:r>
            <w:r w:rsidR="00237544" w:rsidRPr="00E827B5">
              <w:rPr>
                <w:color w:val="000000" w:themeColor="text1"/>
                <w:sz w:val="22"/>
                <w:lang w:val="lt-LT" w:eastAsia="lt-LT"/>
              </w:rPr>
              <w:t>5</w:t>
            </w:r>
          </w:p>
        </w:tc>
        <w:tc>
          <w:tcPr>
            <w:tcW w:w="992" w:type="dxa"/>
            <w:tcBorders>
              <w:top w:val="single" w:sz="4" w:space="0" w:color="auto"/>
              <w:left w:val="nil"/>
              <w:bottom w:val="nil"/>
              <w:right w:val="single" w:sz="4" w:space="0" w:color="auto"/>
            </w:tcBorders>
            <w:noWrap/>
            <w:vAlign w:val="center"/>
          </w:tcPr>
          <w:p w14:paraId="357889C5" w14:textId="5041E395" w:rsidR="00064A10" w:rsidRPr="00E827B5" w:rsidRDefault="00D422A7" w:rsidP="009F3426">
            <w:pPr>
              <w:spacing w:after="0" w:line="240" w:lineRule="auto"/>
              <w:jc w:val="center"/>
              <w:rPr>
                <w:color w:val="000000" w:themeColor="text1"/>
                <w:sz w:val="22"/>
                <w:lang w:val="lt-LT" w:eastAsia="lt-LT"/>
              </w:rPr>
            </w:pPr>
            <w:r w:rsidRPr="00E827B5">
              <w:rPr>
                <w:color w:val="000000" w:themeColor="text1"/>
                <w:sz w:val="22"/>
                <w:lang w:val="lt-LT" w:eastAsia="lt-LT"/>
              </w:rPr>
              <w:t>87</w:t>
            </w:r>
          </w:p>
        </w:tc>
      </w:tr>
      <w:tr w:rsidR="00064A10" w:rsidRPr="00E827B5" w14:paraId="7A015CB0" w14:textId="77777777" w:rsidTr="009F3426">
        <w:trPr>
          <w:trHeight w:val="219"/>
        </w:trPr>
        <w:tc>
          <w:tcPr>
            <w:tcW w:w="600" w:type="dxa"/>
            <w:tcBorders>
              <w:top w:val="nil"/>
              <w:left w:val="single" w:sz="4" w:space="0" w:color="auto"/>
              <w:bottom w:val="single" w:sz="4" w:space="0" w:color="auto"/>
              <w:right w:val="single" w:sz="4" w:space="0" w:color="auto"/>
            </w:tcBorders>
            <w:vAlign w:val="center"/>
          </w:tcPr>
          <w:p w14:paraId="2C779A26" w14:textId="77777777" w:rsidR="00064A10" w:rsidRPr="00E827B5" w:rsidRDefault="00064A10" w:rsidP="009F3426">
            <w:pPr>
              <w:spacing w:after="0" w:line="240" w:lineRule="auto"/>
              <w:jc w:val="center"/>
              <w:rPr>
                <w:color w:val="000000" w:themeColor="text1"/>
                <w:sz w:val="22"/>
                <w:lang w:val="lt-LT" w:eastAsia="lt-LT"/>
              </w:rPr>
            </w:pPr>
          </w:p>
        </w:tc>
        <w:tc>
          <w:tcPr>
            <w:tcW w:w="567" w:type="dxa"/>
            <w:tcBorders>
              <w:top w:val="nil"/>
              <w:left w:val="nil"/>
              <w:bottom w:val="single" w:sz="4" w:space="0" w:color="auto"/>
              <w:right w:val="single" w:sz="4" w:space="0" w:color="auto"/>
            </w:tcBorders>
            <w:vAlign w:val="center"/>
          </w:tcPr>
          <w:p w14:paraId="0361660C" w14:textId="77777777" w:rsidR="00064A10" w:rsidRPr="00E827B5" w:rsidRDefault="00064A10" w:rsidP="009F3426">
            <w:pPr>
              <w:spacing w:after="0" w:line="240" w:lineRule="auto"/>
              <w:jc w:val="center"/>
              <w:rPr>
                <w:color w:val="000000" w:themeColor="text1"/>
                <w:sz w:val="22"/>
                <w:lang w:val="lt-LT" w:eastAsia="lt-LT"/>
              </w:rPr>
            </w:pPr>
          </w:p>
        </w:tc>
        <w:tc>
          <w:tcPr>
            <w:tcW w:w="567" w:type="dxa"/>
            <w:tcBorders>
              <w:top w:val="nil"/>
              <w:left w:val="nil"/>
              <w:bottom w:val="single" w:sz="4" w:space="0" w:color="auto"/>
              <w:right w:val="single" w:sz="4" w:space="0" w:color="auto"/>
            </w:tcBorders>
            <w:vAlign w:val="center"/>
          </w:tcPr>
          <w:p w14:paraId="4A947D5A" w14:textId="77777777" w:rsidR="00064A10" w:rsidRPr="00E827B5" w:rsidRDefault="00064A10" w:rsidP="009F3426">
            <w:pPr>
              <w:spacing w:after="0" w:line="240" w:lineRule="auto"/>
              <w:jc w:val="center"/>
              <w:rPr>
                <w:color w:val="000000" w:themeColor="text1"/>
                <w:sz w:val="22"/>
                <w:lang w:val="lt-LT" w:eastAsia="lt-LT"/>
              </w:rPr>
            </w:pPr>
          </w:p>
        </w:tc>
        <w:tc>
          <w:tcPr>
            <w:tcW w:w="567" w:type="dxa"/>
            <w:tcBorders>
              <w:top w:val="nil"/>
              <w:left w:val="nil"/>
              <w:bottom w:val="single" w:sz="4" w:space="0" w:color="auto"/>
              <w:right w:val="single" w:sz="4" w:space="0" w:color="auto"/>
            </w:tcBorders>
            <w:vAlign w:val="center"/>
          </w:tcPr>
          <w:p w14:paraId="3D99B8DE" w14:textId="77777777" w:rsidR="00064A10" w:rsidRPr="00E827B5" w:rsidRDefault="00064A10" w:rsidP="009F3426">
            <w:pPr>
              <w:spacing w:after="0" w:line="240" w:lineRule="auto"/>
              <w:jc w:val="center"/>
              <w:rPr>
                <w:color w:val="000000" w:themeColor="text1"/>
                <w:sz w:val="22"/>
                <w:lang w:val="lt-LT" w:eastAsia="lt-LT"/>
              </w:rPr>
            </w:pPr>
          </w:p>
        </w:tc>
        <w:tc>
          <w:tcPr>
            <w:tcW w:w="7939" w:type="dxa"/>
            <w:tcBorders>
              <w:top w:val="nil"/>
              <w:left w:val="nil"/>
              <w:bottom w:val="single" w:sz="4" w:space="0" w:color="auto"/>
              <w:right w:val="single" w:sz="4" w:space="0" w:color="auto"/>
            </w:tcBorders>
            <w:vAlign w:val="center"/>
          </w:tcPr>
          <w:p w14:paraId="4D55E7F3" w14:textId="77777777" w:rsidR="00064A10" w:rsidRPr="00E827B5" w:rsidRDefault="00064A10" w:rsidP="009F3426">
            <w:pPr>
              <w:spacing w:after="0" w:line="240" w:lineRule="auto"/>
              <w:rPr>
                <w:rFonts w:eastAsia="Times New Roman"/>
                <w:color w:val="000000" w:themeColor="text1"/>
                <w:sz w:val="22"/>
                <w:lang w:val="lt-LT"/>
              </w:rPr>
            </w:pPr>
          </w:p>
        </w:tc>
        <w:tc>
          <w:tcPr>
            <w:tcW w:w="1134" w:type="dxa"/>
            <w:tcBorders>
              <w:top w:val="nil"/>
              <w:left w:val="nil"/>
              <w:bottom w:val="single" w:sz="4" w:space="0" w:color="auto"/>
              <w:right w:val="single" w:sz="4" w:space="0" w:color="auto"/>
            </w:tcBorders>
            <w:vAlign w:val="center"/>
          </w:tcPr>
          <w:p w14:paraId="73B0442B" w14:textId="77777777" w:rsidR="00064A10" w:rsidRPr="00E827B5" w:rsidRDefault="00064A10" w:rsidP="009F3426">
            <w:pPr>
              <w:spacing w:after="0" w:line="240" w:lineRule="auto"/>
              <w:rPr>
                <w:color w:val="000000" w:themeColor="text1"/>
                <w:sz w:val="22"/>
                <w:lang w:val="lt-LT" w:eastAsia="lt-LT"/>
              </w:rPr>
            </w:pPr>
          </w:p>
        </w:tc>
        <w:tc>
          <w:tcPr>
            <w:tcW w:w="284" w:type="dxa"/>
            <w:tcBorders>
              <w:top w:val="nil"/>
              <w:left w:val="nil"/>
              <w:bottom w:val="single" w:sz="4" w:space="0" w:color="auto"/>
              <w:right w:val="single" w:sz="4" w:space="0" w:color="auto"/>
            </w:tcBorders>
          </w:tcPr>
          <w:p w14:paraId="4C341F3B" w14:textId="77777777" w:rsidR="00064A10" w:rsidRPr="00E827B5" w:rsidRDefault="00064A10" w:rsidP="009F3426">
            <w:pPr>
              <w:spacing w:after="0" w:line="240" w:lineRule="auto"/>
              <w:jc w:val="center"/>
              <w:rPr>
                <w:color w:val="000000" w:themeColor="text1"/>
                <w:sz w:val="22"/>
                <w:lang w:val="lt-LT" w:eastAsia="lt-LT"/>
              </w:rPr>
            </w:pPr>
          </w:p>
        </w:tc>
        <w:tc>
          <w:tcPr>
            <w:tcW w:w="850" w:type="dxa"/>
            <w:tcBorders>
              <w:top w:val="nil"/>
              <w:left w:val="single" w:sz="4" w:space="0" w:color="auto"/>
              <w:bottom w:val="single" w:sz="4" w:space="0" w:color="auto"/>
              <w:right w:val="single" w:sz="4" w:space="0" w:color="auto"/>
            </w:tcBorders>
            <w:vAlign w:val="center"/>
          </w:tcPr>
          <w:p w14:paraId="069EECC9" w14:textId="77777777" w:rsidR="00064A10" w:rsidRPr="00E827B5" w:rsidRDefault="00064A10" w:rsidP="009F3426">
            <w:pPr>
              <w:spacing w:after="0" w:line="240" w:lineRule="auto"/>
              <w:jc w:val="center"/>
              <w:rPr>
                <w:color w:val="000000" w:themeColor="text1"/>
                <w:sz w:val="22"/>
                <w:lang w:val="lt-LT" w:eastAsia="lt-LT"/>
              </w:rPr>
            </w:pPr>
          </w:p>
        </w:tc>
        <w:tc>
          <w:tcPr>
            <w:tcW w:w="993" w:type="dxa"/>
            <w:tcBorders>
              <w:top w:val="nil"/>
              <w:left w:val="nil"/>
              <w:bottom w:val="single" w:sz="4" w:space="0" w:color="auto"/>
              <w:right w:val="single" w:sz="4" w:space="0" w:color="auto"/>
            </w:tcBorders>
            <w:vAlign w:val="center"/>
          </w:tcPr>
          <w:p w14:paraId="19EE8009" w14:textId="77777777" w:rsidR="00064A10" w:rsidRPr="00E827B5" w:rsidRDefault="00064A10" w:rsidP="009F3426">
            <w:pPr>
              <w:spacing w:after="0" w:line="240" w:lineRule="auto"/>
              <w:jc w:val="center"/>
              <w:rPr>
                <w:color w:val="000000" w:themeColor="text1"/>
                <w:sz w:val="22"/>
                <w:lang w:val="lt-LT" w:eastAsia="lt-LT"/>
              </w:rPr>
            </w:pPr>
          </w:p>
        </w:tc>
        <w:tc>
          <w:tcPr>
            <w:tcW w:w="992" w:type="dxa"/>
            <w:tcBorders>
              <w:top w:val="nil"/>
              <w:left w:val="nil"/>
              <w:bottom w:val="single" w:sz="4" w:space="0" w:color="auto"/>
              <w:right w:val="single" w:sz="4" w:space="0" w:color="auto"/>
            </w:tcBorders>
            <w:noWrap/>
            <w:vAlign w:val="center"/>
          </w:tcPr>
          <w:p w14:paraId="6DB2A8C4" w14:textId="77777777" w:rsidR="00064A10" w:rsidRPr="00E827B5" w:rsidRDefault="00064A10" w:rsidP="009F3426">
            <w:pPr>
              <w:spacing w:after="0" w:line="240" w:lineRule="auto"/>
              <w:jc w:val="center"/>
              <w:rPr>
                <w:color w:val="000000" w:themeColor="text1"/>
                <w:sz w:val="22"/>
                <w:lang w:val="lt-LT" w:eastAsia="lt-LT"/>
              </w:rPr>
            </w:pPr>
          </w:p>
        </w:tc>
      </w:tr>
    </w:tbl>
    <w:p w14:paraId="56E7EE0C" w14:textId="77777777" w:rsidR="00E6417D" w:rsidRPr="00E827B5" w:rsidRDefault="00E6417D" w:rsidP="00E6417D">
      <w:pPr>
        <w:rPr>
          <w:color w:val="000000" w:themeColor="text1"/>
          <w:lang w:val="lt-LT"/>
        </w:rPr>
      </w:pPr>
    </w:p>
    <w:p w14:paraId="7959AF8C" w14:textId="77777777" w:rsidR="00524836" w:rsidRPr="00E827B5" w:rsidRDefault="00524836" w:rsidP="00524836">
      <w:pPr>
        <w:spacing w:after="0"/>
        <w:rPr>
          <w:color w:val="000000" w:themeColor="text1"/>
          <w:lang w:val="lt-LT"/>
        </w:rPr>
      </w:pPr>
    </w:p>
    <w:p w14:paraId="71E6CCA4" w14:textId="77777777" w:rsidR="00524836" w:rsidRPr="00E827B5" w:rsidRDefault="00524836" w:rsidP="00E6417D">
      <w:pPr>
        <w:rPr>
          <w:b/>
          <w:caps/>
          <w:color w:val="000000" w:themeColor="text1"/>
          <w:szCs w:val="24"/>
          <w:lang w:val="lt-LT" w:eastAsia="lt-LT"/>
        </w:rPr>
      </w:pPr>
    </w:p>
    <w:p w14:paraId="351EFDCC" w14:textId="003A0328" w:rsidR="00386C75" w:rsidRPr="00E827B5" w:rsidRDefault="00E6417D" w:rsidP="00085D4C">
      <w:pPr>
        <w:tabs>
          <w:tab w:val="left" w:pos="840"/>
        </w:tabs>
        <w:rPr>
          <w:color w:val="000000" w:themeColor="text1"/>
          <w:lang w:val="lt-LT"/>
        </w:rPr>
      </w:pPr>
      <w:r w:rsidRPr="00E827B5">
        <w:rPr>
          <w:color w:val="000000" w:themeColor="text1"/>
          <w:szCs w:val="24"/>
          <w:lang w:val="lt-LT" w:eastAsia="lt-LT"/>
        </w:rPr>
        <w:tab/>
      </w:r>
    </w:p>
    <w:sectPr w:rsidR="00386C75" w:rsidRPr="00E827B5" w:rsidSect="00085D4C">
      <w:pgSz w:w="16838" w:h="11906" w:orient="landscape" w:code="9"/>
      <w:pgMar w:top="1701" w:right="1134"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A82B56" w14:textId="77777777" w:rsidR="00F44DC7" w:rsidRDefault="00F44DC7" w:rsidP="0015129C">
      <w:pPr>
        <w:spacing w:after="0" w:line="240" w:lineRule="auto"/>
      </w:pPr>
      <w:r>
        <w:separator/>
      </w:r>
    </w:p>
  </w:endnote>
  <w:endnote w:type="continuationSeparator" w:id="0">
    <w:p w14:paraId="21653F17" w14:textId="77777777" w:rsidR="00F44DC7" w:rsidRDefault="00F44DC7" w:rsidP="00151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Batang">
    <w:altName w:val="바탕"/>
    <w:panose1 w:val="02030600000101010101"/>
    <w:charset w:val="81"/>
    <w:family w:val="auto"/>
    <w:notTrueType/>
    <w:pitch w:val="fixed"/>
    <w:sig w:usb0="00000001" w:usb1="09060000" w:usb2="00000010" w:usb3="00000000" w:csb0="00080000"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315170" w14:textId="77777777" w:rsidR="00F44DC7" w:rsidRDefault="00F44DC7" w:rsidP="0015129C">
      <w:pPr>
        <w:spacing w:after="0" w:line="240" w:lineRule="auto"/>
      </w:pPr>
      <w:r>
        <w:separator/>
      </w:r>
    </w:p>
  </w:footnote>
  <w:footnote w:type="continuationSeparator" w:id="0">
    <w:p w14:paraId="2F400DAF" w14:textId="77777777" w:rsidR="00F44DC7" w:rsidRDefault="00F44DC7" w:rsidP="0015129C">
      <w:pPr>
        <w:spacing w:after="0" w:line="240" w:lineRule="auto"/>
      </w:pPr>
      <w:r>
        <w:continuationSeparator/>
      </w:r>
    </w:p>
  </w:footnote>
  <w:footnote w:id="1">
    <w:p w14:paraId="1277E4A0" w14:textId="77777777" w:rsidR="0043581A" w:rsidRPr="00FC4AC6" w:rsidRDefault="0043581A" w:rsidP="00B31893">
      <w:pPr>
        <w:pStyle w:val="Puslapioinaostekstas"/>
        <w:jc w:val="both"/>
        <w:rPr>
          <w:lang w:val="lt-LT"/>
        </w:rPr>
      </w:pPr>
      <w:r>
        <w:rPr>
          <w:rStyle w:val="Puslapioinaosnuoroda"/>
        </w:rPr>
        <w:footnoteRef/>
      </w:r>
      <w:r w:rsidRPr="00FC4AC6">
        <w:rPr>
          <w:lang w:val="lt-LT"/>
        </w:rPr>
        <w:t xml:space="preserve"> 2018 m. sausio 16 d. Komunalinių atl</w:t>
      </w:r>
      <w:r>
        <w:rPr>
          <w:lang w:val="lt-LT"/>
        </w:rPr>
        <w:t>iekų surinkimo Skuodo rajono savivaldybės teritorijoje ir jų transportavimo į atliekų apdorojimo įrenginius paslaugų teikimo sutartis Nr. (4.1.8)-R5-120.</w:t>
      </w:r>
    </w:p>
  </w:footnote>
  <w:footnote w:id="2">
    <w:p w14:paraId="1C8A8F64" w14:textId="77777777" w:rsidR="0043581A" w:rsidRPr="00A01AEF" w:rsidRDefault="0043581A" w:rsidP="00B31893">
      <w:pPr>
        <w:pStyle w:val="Puslapioinaostekstas"/>
        <w:jc w:val="both"/>
        <w:rPr>
          <w:lang w:val="lt-LT"/>
        </w:rPr>
      </w:pPr>
      <w:r>
        <w:rPr>
          <w:rStyle w:val="Puslapioinaosnuoroda"/>
        </w:rPr>
        <w:footnoteRef/>
      </w:r>
      <w:r w:rsidRPr="00CC272A">
        <w:rPr>
          <w:lang w:val="lt-LT"/>
        </w:rPr>
        <w:t xml:space="preserve"> </w:t>
      </w:r>
      <w:r w:rsidRPr="00A01AEF">
        <w:rPr>
          <w:lang w:val="lt-LT"/>
        </w:rPr>
        <w:t>2019 m. rugsėjo 10 d. Pirkimo sutartis dėl komunalinių atliekų sraute susidarančių pakuočių bei popieriaus atliekų rūšiuojamojo surinkimo Skuodo rajono savivaldybės teritorijoje ir jų vežimo Nr. (4.1.9)-R5-621;</w:t>
      </w:r>
    </w:p>
    <w:p w14:paraId="0AABAAD3" w14:textId="77777777" w:rsidR="0043581A" w:rsidRPr="00A01AEF" w:rsidRDefault="0043581A" w:rsidP="00B31893">
      <w:pPr>
        <w:pStyle w:val="Puslapioinaostekstas"/>
        <w:jc w:val="both"/>
        <w:rPr>
          <w:lang w:val="lt-LT"/>
        </w:rPr>
      </w:pPr>
      <w:r w:rsidRPr="00A01AEF">
        <w:rPr>
          <w:lang w:val="lt-LT"/>
        </w:rPr>
        <w:t>2020 m. spalio 6 d. Skuodo rajono savivaldybės teritorijoje rūšiuojamajame komunalinių atliekų sraute susidarančių pakuočių (išskyrus stiklą) bei popieriaus atliekų paruošimo perdirbti ir naudoti bei perdirbimo ir naudojimo paslaugų teikimo sutartis Nr. (4.1.8)-R5-815;</w:t>
      </w:r>
    </w:p>
    <w:p w14:paraId="76C51CAB" w14:textId="77777777" w:rsidR="0043581A" w:rsidRPr="00A01AEF" w:rsidRDefault="0043581A" w:rsidP="00B31893">
      <w:pPr>
        <w:pStyle w:val="Puslapioinaostekstas"/>
        <w:jc w:val="both"/>
        <w:rPr>
          <w:lang w:val="lt-LT"/>
        </w:rPr>
      </w:pPr>
      <w:r w:rsidRPr="00A01AEF">
        <w:rPr>
          <w:lang w:val="lt-LT"/>
        </w:rPr>
        <w:t>2021 m. birželio 21 d. Skuodo rajono savivaldybės teritorijoje rūšiuojamajame komunalinių atliekų sraute susidarančių stiklo pakuočių atliekų paruošimo perdirbti ir naudoti bei perdirbimo ir naudojimo paslaugų teikimo sutartis Nr. (4.1.8)-R5-416.</w:t>
      </w:r>
    </w:p>
    <w:p w14:paraId="02E9B8EC" w14:textId="77777777" w:rsidR="0043581A" w:rsidRPr="00A01AEF" w:rsidRDefault="0043581A" w:rsidP="001F3BC5">
      <w:pPr>
        <w:pStyle w:val="Puslapioinaostekstas"/>
        <w:jc w:val="both"/>
        <w:rPr>
          <w:lang w:val="lt-LT"/>
        </w:rPr>
      </w:pPr>
    </w:p>
  </w:footnote>
  <w:footnote w:id="3">
    <w:p w14:paraId="5B67DF51" w14:textId="77777777" w:rsidR="0043581A" w:rsidRPr="00A01AEF" w:rsidRDefault="0043581A" w:rsidP="00832407">
      <w:pPr>
        <w:pStyle w:val="Puslapioinaostekstas"/>
        <w:jc w:val="both"/>
        <w:rPr>
          <w:lang w:val="lt-LT"/>
        </w:rPr>
      </w:pPr>
      <w:r w:rsidRPr="00A01AEF">
        <w:rPr>
          <w:rStyle w:val="Puslapioinaosnuoroda"/>
        </w:rPr>
        <w:footnoteRef/>
      </w:r>
      <w:r w:rsidRPr="00A01AEF">
        <w:rPr>
          <w:lang w:val="lt-LT"/>
        </w:rPr>
        <w:t xml:space="preserve"> 2018 m. vasario 14 d. Skuodo rajono savivaldybės organizuojamą komunalinių atliekų tvarkymo sistemą papildančios apmokestinamųjų gaminių (padangų, vidaus degimo variklių tepalo, kuro, oro filtrų, automobilinių hidraulinių (tepalinių) amortizatorių, baterijų ir akumuliatorių) ir alyvų atliekų surinkimo sistemos diegimo savivaldybės teritorijoje sutartis Nr. (4.1.8)-R5-197, sudaryta su Autogamintojų ir importuotojų asociacija AGIA.</w:t>
      </w:r>
    </w:p>
  </w:footnote>
  <w:footnote w:id="4">
    <w:p w14:paraId="3AEF1F5D" w14:textId="77777777" w:rsidR="0043581A" w:rsidRPr="00A01AEF" w:rsidRDefault="0043581A" w:rsidP="00832407">
      <w:pPr>
        <w:pStyle w:val="Puslapioinaostekstas"/>
        <w:jc w:val="both"/>
        <w:rPr>
          <w:lang w:val="lt-LT"/>
        </w:rPr>
      </w:pPr>
      <w:r w:rsidRPr="00A01AEF">
        <w:rPr>
          <w:rStyle w:val="Puslapioinaosnuoroda"/>
        </w:rPr>
        <w:footnoteRef/>
      </w:r>
      <w:r w:rsidRPr="00A01AEF">
        <w:rPr>
          <w:lang w:val="lt-LT"/>
        </w:rPr>
        <w:t xml:space="preserve"> 2013 m. spalio 16 d. Sutartis dėl elektros ir elektroninės įrangos atliekų surinkimo bei visuomenės informavimo ir švietimo Nr. (4.1.8)-R5-438, sudaryta su VšĮ „Elektronikos gamintojų ir importuotojų organizacija“;</w:t>
      </w:r>
    </w:p>
    <w:p w14:paraId="029303B6" w14:textId="77777777" w:rsidR="0043581A" w:rsidRPr="00A01AEF" w:rsidRDefault="0043581A" w:rsidP="00832407">
      <w:pPr>
        <w:pStyle w:val="Puslapioinaostekstas"/>
        <w:jc w:val="both"/>
        <w:rPr>
          <w:lang w:val="lt-LT"/>
        </w:rPr>
      </w:pPr>
      <w:r w:rsidRPr="00A01AEF">
        <w:rPr>
          <w:lang w:val="lt-LT"/>
        </w:rPr>
        <w:t>2015 m. sausio 16 d. Sutartis dėl komunalinių atliekų tvarkymo sistemą papildančios elektros ir elektroninės įrangos bei baterijų ir akumuliatorių atliekų surinkimo sistemos Skuodo rajono savivaldybės teritorijoje diegimo Nr. (4.1.8)-R5-114, sudaryta su</w:t>
      </w:r>
      <w:r w:rsidRPr="00A01AEF">
        <w:t xml:space="preserve"> </w:t>
      </w:r>
      <w:r w:rsidRPr="00A01AEF">
        <w:rPr>
          <w:lang w:val="lt-LT"/>
        </w:rPr>
        <w:t>Asociacija „EEPA“.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6292817"/>
      <w:docPartObj>
        <w:docPartGallery w:val="Page Numbers (Top of Page)"/>
        <w:docPartUnique/>
      </w:docPartObj>
    </w:sdtPr>
    <w:sdtEndPr/>
    <w:sdtContent>
      <w:p w14:paraId="6249FE21" w14:textId="68126DC2" w:rsidR="00FE152E" w:rsidRDefault="00FE152E">
        <w:pPr>
          <w:pStyle w:val="Antrats"/>
          <w:jc w:val="center"/>
        </w:pPr>
        <w:r>
          <w:fldChar w:fldCharType="begin"/>
        </w:r>
        <w:r>
          <w:instrText>PAGE   \* MERGEFORMAT</w:instrText>
        </w:r>
        <w:r>
          <w:fldChar w:fldCharType="separate"/>
        </w:r>
        <w:r w:rsidR="00C24F77">
          <w:rPr>
            <w:noProof/>
          </w:rPr>
          <w:t>8</w:t>
        </w:r>
        <w:r>
          <w:fldChar w:fldCharType="end"/>
        </w:r>
      </w:p>
    </w:sdtContent>
  </w:sdt>
  <w:p w14:paraId="356E611F" w14:textId="77777777" w:rsidR="0015129C" w:rsidRDefault="0015129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3AB69" w14:textId="7C483664" w:rsidR="00FE152E" w:rsidRDefault="00FE152E">
    <w:pPr>
      <w:pStyle w:val="Antrats"/>
      <w:jc w:val="center"/>
    </w:pPr>
  </w:p>
  <w:p w14:paraId="23D45CB8" w14:textId="77777777" w:rsidR="0015129C" w:rsidRDefault="0015129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01EF5979"/>
    <w:multiLevelType w:val="hybridMultilevel"/>
    <w:tmpl w:val="BA3E87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6D71A8"/>
    <w:multiLevelType w:val="hybridMultilevel"/>
    <w:tmpl w:val="33DAB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5399B"/>
    <w:multiLevelType w:val="hybridMultilevel"/>
    <w:tmpl w:val="C98CA6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E6160C5"/>
    <w:multiLevelType w:val="multilevel"/>
    <w:tmpl w:val="7AD84456"/>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5" w15:restartNumberingAfterBreak="0">
    <w:nsid w:val="173639D7"/>
    <w:multiLevelType w:val="hybridMultilevel"/>
    <w:tmpl w:val="4FF85FF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C005140"/>
    <w:multiLevelType w:val="hybridMultilevel"/>
    <w:tmpl w:val="7A9411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F041C50"/>
    <w:multiLevelType w:val="hybridMultilevel"/>
    <w:tmpl w:val="E76E14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CB426D"/>
    <w:multiLevelType w:val="hybridMultilevel"/>
    <w:tmpl w:val="34F2A2C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6E66D3E"/>
    <w:multiLevelType w:val="hybridMultilevel"/>
    <w:tmpl w:val="709A5D7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06D0220"/>
    <w:multiLevelType w:val="hybridMultilevel"/>
    <w:tmpl w:val="110A2B84"/>
    <w:lvl w:ilvl="0" w:tplc="F47CF344">
      <w:start w:val="4"/>
      <w:numFmt w:val="bullet"/>
      <w:lvlText w:val="-"/>
      <w:lvlJc w:val="left"/>
      <w:pPr>
        <w:tabs>
          <w:tab w:val="num" w:pos="792"/>
        </w:tabs>
        <w:ind w:left="792" w:hanging="360"/>
      </w:pPr>
      <w:rPr>
        <w:rFonts w:ascii="Times New Roman" w:eastAsia="Times New Roman" w:hAnsi="Times New Roman"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1" w15:restartNumberingAfterBreak="0">
    <w:nsid w:val="309E4C78"/>
    <w:multiLevelType w:val="hybridMultilevel"/>
    <w:tmpl w:val="0770D644"/>
    <w:lvl w:ilvl="0" w:tplc="59B04A0C">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2" w15:restartNumberingAfterBreak="0">
    <w:nsid w:val="3A7438EE"/>
    <w:multiLevelType w:val="hybridMultilevel"/>
    <w:tmpl w:val="6C44D26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BEF0643"/>
    <w:multiLevelType w:val="hybridMultilevel"/>
    <w:tmpl w:val="3126CC5E"/>
    <w:lvl w:ilvl="0" w:tplc="6094ACD6">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4E851422"/>
    <w:multiLevelType w:val="hybridMultilevel"/>
    <w:tmpl w:val="FF9EF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FE24B2"/>
    <w:multiLevelType w:val="multilevel"/>
    <w:tmpl w:val="007E27BA"/>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549C19A0"/>
    <w:multiLevelType w:val="hybridMultilevel"/>
    <w:tmpl w:val="7BA4AAD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7DA5AC3"/>
    <w:multiLevelType w:val="hybridMultilevel"/>
    <w:tmpl w:val="24CA9D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574C29"/>
    <w:multiLevelType w:val="hybridMultilevel"/>
    <w:tmpl w:val="47FAC1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ECC6718"/>
    <w:multiLevelType w:val="hybridMultilevel"/>
    <w:tmpl w:val="C3A40A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A2E7DDD"/>
    <w:multiLevelType w:val="hybridMultilevel"/>
    <w:tmpl w:val="6C92BE9C"/>
    <w:lvl w:ilvl="0" w:tplc="92F2F870">
      <w:start w:val="3"/>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5"/>
  </w:num>
  <w:num w:numId="4">
    <w:abstractNumId w:val="16"/>
  </w:num>
  <w:num w:numId="5">
    <w:abstractNumId w:val="12"/>
  </w:num>
  <w:num w:numId="6">
    <w:abstractNumId w:val="9"/>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20"/>
  </w:num>
  <w:num w:numId="10">
    <w:abstractNumId w:val="18"/>
  </w:num>
  <w:num w:numId="11">
    <w:abstractNumId w:val="8"/>
  </w:num>
  <w:num w:numId="12">
    <w:abstractNumId w:val="2"/>
  </w:num>
  <w:num w:numId="13">
    <w:abstractNumId w:val="14"/>
  </w:num>
  <w:num w:numId="14">
    <w:abstractNumId w:val="13"/>
  </w:num>
  <w:num w:numId="15">
    <w:abstractNumId w:val="15"/>
  </w:num>
  <w:num w:numId="16">
    <w:abstractNumId w:val="1"/>
  </w:num>
  <w:num w:numId="17">
    <w:abstractNumId w:val="19"/>
  </w:num>
  <w:num w:numId="18">
    <w:abstractNumId w:val="4"/>
  </w:num>
  <w:num w:numId="19">
    <w:abstractNumId w:val="11"/>
  </w:num>
  <w:num w:numId="20">
    <w:abstractNumId w:val="17"/>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784"/>
    <w:rsid w:val="000156A5"/>
    <w:rsid w:val="00027BE8"/>
    <w:rsid w:val="000506F8"/>
    <w:rsid w:val="00056D39"/>
    <w:rsid w:val="00064A10"/>
    <w:rsid w:val="0006712D"/>
    <w:rsid w:val="00071D1F"/>
    <w:rsid w:val="00084DBD"/>
    <w:rsid w:val="00085D4C"/>
    <w:rsid w:val="0008678B"/>
    <w:rsid w:val="00092214"/>
    <w:rsid w:val="000929A5"/>
    <w:rsid w:val="000A7F02"/>
    <w:rsid w:val="000B1B69"/>
    <w:rsid w:val="000B25AA"/>
    <w:rsid w:val="000B2A02"/>
    <w:rsid w:val="000B3A77"/>
    <w:rsid w:val="000B77CA"/>
    <w:rsid w:val="000C28C1"/>
    <w:rsid w:val="000C2A5C"/>
    <w:rsid w:val="000C59A0"/>
    <w:rsid w:val="000C6FEC"/>
    <w:rsid w:val="000D46D1"/>
    <w:rsid w:val="000E38AD"/>
    <w:rsid w:val="00105363"/>
    <w:rsid w:val="00116627"/>
    <w:rsid w:val="00120147"/>
    <w:rsid w:val="00137127"/>
    <w:rsid w:val="00141BBE"/>
    <w:rsid w:val="001461E5"/>
    <w:rsid w:val="00146CDC"/>
    <w:rsid w:val="001500D9"/>
    <w:rsid w:val="0015129C"/>
    <w:rsid w:val="00154322"/>
    <w:rsid w:val="00170AAF"/>
    <w:rsid w:val="0017555B"/>
    <w:rsid w:val="0017631B"/>
    <w:rsid w:val="001766ED"/>
    <w:rsid w:val="001861DE"/>
    <w:rsid w:val="001924E2"/>
    <w:rsid w:val="00197223"/>
    <w:rsid w:val="001A48BB"/>
    <w:rsid w:val="001B21C1"/>
    <w:rsid w:val="001B3B9E"/>
    <w:rsid w:val="001B706C"/>
    <w:rsid w:val="001C5990"/>
    <w:rsid w:val="001C6C80"/>
    <w:rsid w:val="001C6F12"/>
    <w:rsid w:val="001D0B52"/>
    <w:rsid w:val="001D1654"/>
    <w:rsid w:val="001D2EC8"/>
    <w:rsid w:val="001D40C4"/>
    <w:rsid w:val="001D7E38"/>
    <w:rsid w:val="001E6796"/>
    <w:rsid w:val="00201BA6"/>
    <w:rsid w:val="002047CA"/>
    <w:rsid w:val="0020621C"/>
    <w:rsid w:val="00210A23"/>
    <w:rsid w:val="00214512"/>
    <w:rsid w:val="00216544"/>
    <w:rsid w:val="00222364"/>
    <w:rsid w:val="00237544"/>
    <w:rsid w:val="00267B94"/>
    <w:rsid w:val="002778AE"/>
    <w:rsid w:val="002806FE"/>
    <w:rsid w:val="002810CF"/>
    <w:rsid w:val="00297378"/>
    <w:rsid w:val="002A1F71"/>
    <w:rsid w:val="002A5579"/>
    <w:rsid w:val="002C77A9"/>
    <w:rsid w:val="002E11B4"/>
    <w:rsid w:val="00321E48"/>
    <w:rsid w:val="00331747"/>
    <w:rsid w:val="00337CA1"/>
    <w:rsid w:val="0034175C"/>
    <w:rsid w:val="00345175"/>
    <w:rsid w:val="00352915"/>
    <w:rsid w:val="003530D5"/>
    <w:rsid w:val="00355BA3"/>
    <w:rsid w:val="003750BF"/>
    <w:rsid w:val="00386C75"/>
    <w:rsid w:val="0039003C"/>
    <w:rsid w:val="00390754"/>
    <w:rsid w:val="003A7D83"/>
    <w:rsid w:val="003C29F6"/>
    <w:rsid w:val="003C56FC"/>
    <w:rsid w:val="003C6ABC"/>
    <w:rsid w:val="003C7AEE"/>
    <w:rsid w:val="003D170B"/>
    <w:rsid w:val="003E4B1E"/>
    <w:rsid w:val="003E56AC"/>
    <w:rsid w:val="00404B77"/>
    <w:rsid w:val="00412064"/>
    <w:rsid w:val="00423182"/>
    <w:rsid w:val="0042340B"/>
    <w:rsid w:val="0042524A"/>
    <w:rsid w:val="004260E3"/>
    <w:rsid w:val="004275F5"/>
    <w:rsid w:val="004301AD"/>
    <w:rsid w:val="0043494D"/>
    <w:rsid w:val="0043581A"/>
    <w:rsid w:val="00437279"/>
    <w:rsid w:val="00442EAA"/>
    <w:rsid w:val="004448AD"/>
    <w:rsid w:val="00464D40"/>
    <w:rsid w:val="00472882"/>
    <w:rsid w:val="00473BF2"/>
    <w:rsid w:val="004802D1"/>
    <w:rsid w:val="004A02DE"/>
    <w:rsid w:val="004A63FD"/>
    <w:rsid w:val="004B0F92"/>
    <w:rsid w:val="004B48E3"/>
    <w:rsid w:val="004B5152"/>
    <w:rsid w:val="004B5D49"/>
    <w:rsid w:val="004D6C7C"/>
    <w:rsid w:val="004E1380"/>
    <w:rsid w:val="004E258C"/>
    <w:rsid w:val="004E6ACE"/>
    <w:rsid w:val="004F3FC4"/>
    <w:rsid w:val="004F4E90"/>
    <w:rsid w:val="004F504B"/>
    <w:rsid w:val="00501345"/>
    <w:rsid w:val="00501DA5"/>
    <w:rsid w:val="0050557B"/>
    <w:rsid w:val="005159F5"/>
    <w:rsid w:val="0051727B"/>
    <w:rsid w:val="00520C69"/>
    <w:rsid w:val="00524836"/>
    <w:rsid w:val="00525CA2"/>
    <w:rsid w:val="0053050B"/>
    <w:rsid w:val="005321E2"/>
    <w:rsid w:val="00532978"/>
    <w:rsid w:val="0054523D"/>
    <w:rsid w:val="00552769"/>
    <w:rsid w:val="005553CB"/>
    <w:rsid w:val="00565DA7"/>
    <w:rsid w:val="00572E90"/>
    <w:rsid w:val="00573929"/>
    <w:rsid w:val="00576C8B"/>
    <w:rsid w:val="005803EA"/>
    <w:rsid w:val="00581BE2"/>
    <w:rsid w:val="005961A6"/>
    <w:rsid w:val="005B094D"/>
    <w:rsid w:val="005C0BB4"/>
    <w:rsid w:val="005D1E3C"/>
    <w:rsid w:val="005D3F4D"/>
    <w:rsid w:val="005D4A1F"/>
    <w:rsid w:val="005D66F3"/>
    <w:rsid w:val="005D7AF6"/>
    <w:rsid w:val="005E0FA6"/>
    <w:rsid w:val="005F1C52"/>
    <w:rsid w:val="005F5709"/>
    <w:rsid w:val="00605DA8"/>
    <w:rsid w:val="00615123"/>
    <w:rsid w:val="006236F4"/>
    <w:rsid w:val="00624E3F"/>
    <w:rsid w:val="0062522A"/>
    <w:rsid w:val="006343AE"/>
    <w:rsid w:val="00644EC9"/>
    <w:rsid w:val="006522CB"/>
    <w:rsid w:val="00664898"/>
    <w:rsid w:val="00684DBE"/>
    <w:rsid w:val="00685FE5"/>
    <w:rsid w:val="006A31AE"/>
    <w:rsid w:val="006B2B90"/>
    <w:rsid w:val="006C7EB9"/>
    <w:rsid w:val="006D0375"/>
    <w:rsid w:val="006F17E3"/>
    <w:rsid w:val="006F32BB"/>
    <w:rsid w:val="006F448D"/>
    <w:rsid w:val="00713F81"/>
    <w:rsid w:val="00730D24"/>
    <w:rsid w:val="00733DD5"/>
    <w:rsid w:val="007367FE"/>
    <w:rsid w:val="00741B9B"/>
    <w:rsid w:val="00744267"/>
    <w:rsid w:val="007533D3"/>
    <w:rsid w:val="007657DF"/>
    <w:rsid w:val="007774EA"/>
    <w:rsid w:val="007854E8"/>
    <w:rsid w:val="007A0054"/>
    <w:rsid w:val="007B7194"/>
    <w:rsid w:val="007C1B46"/>
    <w:rsid w:val="007D6463"/>
    <w:rsid w:val="007E21A0"/>
    <w:rsid w:val="007E2FBC"/>
    <w:rsid w:val="00800907"/>
    <w:rsid w:val="00806937"/>
    <w:rsid w:val="008207B4"/>
    <w:rsid w:val="0082353B"/>
    <w:rsid w:val="00834F25"/>
    <w:rsid w:val="00836233"/>
    <w:rsid w:val="00851A25"/>
    <w:rsid w:val="0085621A"/>
    <w:rsid w:val="00861184"/>
    <w:rsid w:val="00862026"/>
    <w:rsid w:val="00886CF3"/>
    <w:rsid w:val="00887880"/>
    <w:rsid w:val="00892101"/>
    <w:rsid w:val="008975D8"/>
    <w:rsid w:val="008A3BC2"/>
    <w:rsid w:val="008A3D1A"/>
    <w:rsid w:val="008D05D9"/>
    <w:rsid w:val="008D2522"/>
    <w:rsid w:val="008D78BC"/>
    <w:rsid w:val="008E799B"/>
    <w:rsid w:val="009076CE"/>
    <w:rsid w:val="00910108"/>
    <w:rsid w:val="00912795"/>
    <w:rsid w:val="009128C6"/>
    <w:rsid w:val="009226A5"/>
    <w:rsid w:val="009270D9"/>
    <w:rsid w:val="00930367"/>
    <w:rsid w:val="00935E7E"/>
    <w:rsid w:val="00937B67"/>
    <w:rsid w:val="009518FA"/>
    <w:rsid w:val="00960F2B"/>
    <w:rsid w:val="00961CB3"/>
    <w:rsid w:val="0097220D"/>
    <w:rsid w:val="00983B23"/>
    <w:rsid w:val="009844B3"/>
    <w:rsid w:val="0098450B"/>
    <w:rsid w:val="00987852"/>
    <w:rsid w:val="009931EC"/>
    <w:rsid w:val="00997B89"/>
    <w:rsid w:val="009A4A3A"/>
    <w:rsid w:val="009B3FD8"/>
    <w:rsid w:val="009B5708"/>
    <w:rsid w:val="009B6979"/>
    <w:rsid w:val="009C228F"/>
    <w:rsid w:val="009E0B3C"/>
    <w:rsid w:val="009E3F5C"/>
    <w:rsid w:val="009E7F65"/>
    <w:rsid w:val="009F06BB"/>
    <w:rsid w:val="009F23E5"/>
    <w:rsid w:val="009F6BCC"/>
    <w:rsid w:val="00A01AEF"/>
    <w:rsid w:val="00A021FA"/>
    <w:rsid w:val="00A047D7"/>
    <w:rsid w:val="00A07134"/>
    <w:rsid w:val="00A123F7"/>
    <w:rsid w:val="00A12BB6"/>
    <w:rsid w:val="00A2110C"/>
    <w:rsid w:val="00A2591A"/>
    <w:rsid w:val="00A33B2B"/>
    <w:rsid w:val="00A40D99"/>
    <w:rsid w:val="00A426A2"/>
    <w:rsid w:val="00A4599A"/>
    <w:rsid w:val="00A56509"/>
    <w:rsid w:val="00A6409C"/>
    <w:rsid w:val="00A9013E"/>
    <w:rsid w:val="00A92288"/>
    <w:rsid w:val="00A972FF"/>
    <w:rsid w:val="00AA1C0F"/>
    <w:rsid w:val="00AB6418"/>
    <w:rsid w:val="00AB6795"/>
    <w:rsid w:val="00AC3451"/>
    <w:rsid w:val="00AC403E"/>
    <w:rsid w:val="00AC41C2"/>
    <w:rsid w:val="00AD72D3"/>
    <w:rsid w:val="00AE37F0"/>
    <w:rsid w:val="00B117BE"/>
    <w:rsid w:val="00B22B61"/>
    <w:rsid w:val="00B27DCA"/>
    <w:rsid w:val="00B32491"/>
    <w:rsid w:val="00B324A5"/>
    <w:rsid w:val="00B3659A"/>
    <w:rsid w:val="00B37B0D"/>
    <w:rsid w:val="00B42CF3"/>
    <w:rsid w:val="00B713E5"/>
    <w:rsid w:val="00B80BC0"/>
    <w:rsid w:val="00B86AF1"/>
    <w:rsid w:val="00B93120"/>
    <w:rsid w:val="00B9431F"/>
    <w:rsid w:val="00B97A3E"/>
    <w:rsid w:val="00BB42F3"/>
    <w:rsid w:val="00BD6C64"/>
    <w:rsid w:val="00BD7E74"/>
    <w:rsid w:val="00BE0EAD"/>
    <w:rsid w:val="00BE26E0"/>
    <w:rsid w:val="00BE3199"/>
    <w:rsid w:val="00BF09A9"/>
    <w:rsid w:val="00BF4B0C"/>
    <w:rsid w:val="00C117AF"/>
    <w:rsid w:val="00C16824"/>
    <w:rsid w:val="00C24F77"/>
    <w:rsid w:val="00C3137B"/>
    <w:rsid w:val="00C33CCB"/>
    <w:rsid w:val="00C437AA"/>
    <w:rsid w:val="00C51C52"/>
    <w:rsid w:val="00C67D32"/>
    <w:rsid w:val="00C75F86"/>
    <w:rsid w:val="00C76307"/>
    <w:rsid w:val="00C8234C"/>
    <w:rsid w:val="00C83AEB"/>
    <w:rsid w:val="00C91365"/>
    <w:rsid w:val="00C920C8"/>
    <w:rsid w:val="00C9651A"/>
    <w:rsid w:val="00CA0477"/>
    <w:rsid w:val="00CB6AB2"/>
    <w:rsid w:val="00CC5178"/>
    <w:rsid w:val="00CD366A"/>
    <w:rsid w:val="00CE49E3"/>
    <w:rsid w:val="00CE6F6D"/>
    <w:rsid w:val="00D00118"/>
    <w:rsid w:val="00D14B8F"/>
    <w:rsid w:val="00D22D3B"/>
    <w:rsid w:val="00D27EC7"/>
    <w:rsid w:val="00D33E09"/>
    <w:rsid w:val="00D34F35"/>
    <w:rsid w:val="00D422A7"/>
    <w:rsid w:val="00D44537"/>
    <w:rsid w:val="00D4646D"/>
    <w:rsid w:val="00D50623"/>
    <w:rsid w:val="00D606D7"/>
    <w:rsid w:val="00D6085A"/>
    <w:rsid w:val="00D66544"/>
    <w:rsid w:val="00D7140E"/>
    <w:rsid w:val="00D7251C"/>
    <w:rsid w:val="00D75CD6"/>
    <w:rsid w:val="00D7771E"/>
    <w:rsid w:val="00D852B4"/>
    <w:rsid w:val="00D9400D"/>
    <w:rsid w:val="00D96812"/>
    <w:rsid w:val="00DA03F4"/>
    <w:rsid w:val="00DB5AC4"/>
    <w:rsid w:val="00DC118E"/>
    <w:rsid w:val="00DC3FE7"/>
    <w:rsid w:val="00DE5E8D"/>
    <w:rsid w:val="00DF3B35"/>
    <w:rsid w:val="00E0482E"/>
    <w:rsid w:val="00E07E53"/>
    <w:rsid w:val="00E15AD9"/>
    <w:rsid w:val="00E33C2A"/>
    <w:rsid w:val="00E6129C"/>
    <w:rsid w:val="00E6417D"/>
    <w:rsid w:val="00E64E9E"/>
    <w:rsid w:val="00E67269"/>
    <w:rsid w:val="00E827B5"/>
    <w:rsid w:val="00E90CA3"/>
    <w:rsid w:val="00E94EFB"/>
    <w:rsid w:val="00E970C6"/>
    <w:rsid w:val="00E97BBB"/>
    <w:rsid w:val="00EB0F5D"/>
    <w:rsid w:val="00EC4784"/>
    <w:rsid w:val="00EC6448"/>
    <w:rsid w:val="00ED1C0F"/>
    <w:rsid w:val="00ED284E"/>
    <w:rsid w:val="00EE3C26"/>
    <w:rsid w:val="00EF6FBE"/>
    <w:rsid w:val="00F10CD7"/>
    <w:rsid w:val="00F25FDD"/>
    <w:rsid w:val="00F34146"/>
    <w:rsid w:val="00F358AA"/>
    <w:rsid w:val="00F44DC7"/>
    <w:rsid w:val="00F461A2"/>
    <w:rsid w:val="00F5262E"/>
    <w:rsid w:val="00F52D05"/>
    <w:rsid w:val="00F57B08"/>
    <w:rsid w:val="00F64960"/>
    <w:rsid w:val="00F67262"/>
    <w:rsid w:val="00F80A52"/>
    <w:rsid w:val="00F868DE"/>
    <w:rsid w:val="00F91FE7"/>
    <w:rsid w:val="00FC0907"/>
    <w:rsid w:val="00FD0324"/>
    <w:rsid w:val="00FE0F69"/>
    <w:rsid w:val="00FE152E"/>
    <w:rsid w:val="00FE5E52"/>
    <w:rsid w:val="00FF2571"/>
    <w:rsid w:val="00FF64E2"/>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CF1031"/>
  <w15:chartTrackingRefBased/>
  <w15:docId w15:val="{0EED7674-307F-4088-B12F-F21485897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72882"/>
    <w:pPr>
      <w:spacing w:after="200" w:line="276" w:lineRule="auto"/>
    </w:pPr>
    <w:rPr>
      <w:sz w:val="24"/>
      <w:szCs w:val="22"/>
      <w:lang w:val="en-US" w:eastAsia="en-US"/>
    </w:rPr>
  </w:style>
  <w:style w:type="paragraph" w:styleId="Antrat1">
    <w:name w:val="heading 1"/>
    <w:basedOn w:val="prastasis"/>
    <w:next w:val="prastasis"/>
    <w:link w:val="Antrat1Diagrama"/>
    <w:uiPriority w:val="99"/>
    <w:qFormat/>
    <w:rsid w:val="00EC4784"/>
    <w:pPr>
      <w:keepNext/>
      <w:spacing w:before="240" w:after="60" w:line="240" w:lineRule="auto"/>
      <w:outlineLvl w:val="0"/>
    </w:pPr>
    <w:rPr>
      <w:rFonts w:ascii="Arial" w:eastAsia="Times New Roman" w:hAnsi="Arial" w:cs="Arial"/>
      <w:b/>
      <w:bCs/>
      <w:kern w:val="32"/>
      <w:sz w:val="32"/>
      <w:szCs w:val="32"/>
      <w:lang w:val="en-GB"/>
    </w:rPr>
  </w:style>
  <w:style w:type="paragraph" w:styleId="Antrat2">
    <w:name w:val="heading 2"/>
    <w:basedOn w:val="prastasis"/>
    <w:link w:val="Antrat2Diagrama"/>
    <w:uiPriority w:val="99"/>
    <w:qFormat/>
    <w:rsid w:val="00EC4784"/>
    <w:pPr>
      <w:spacing w:before="100" w:beforeAutospacing="1" w:after="100" w:afterAutospacing="1" w:line="240" w:lineRule="auto"/>
      <w:jc w:val="center"/>
      <w:outlineLvl w:val="1"/>
    </w:pPr>
    <w:rPr>
      <w:rFonts w:ascii="Tahoma" w:eastAsia="Times New Roman" w:hAnsi="Tahoma" w:cs="Tahoma"/>
      <w:b/>
      <w:bCs/>
      <w:sz w:val="36"/>
      <w:szCs w:val="36"/>
      <w:lang w:val="lt-LT"/>
    </w:rPr>
  </w:style>
  <w:style w:type="paragraph" w:styleId="Antrat3">
    <w:name w:val="heading 3"/>
    <w:basedOn w:val="prastasis"/>
    <w:next w:val="prastasis"/>
    <w:link w:val="Antrat3Diagrama"/>
    <w:uiPriority w:val="99"/>
    <w:qFormat/>
    <w:rsid w:val="00EC4784"/>
    <w:pPr>
      <w:keepNext/>
      <w:spacing w:before="240" w:after="60" w:line="240" w:lineRule="auto"/>
      <w:outlineLvl w:val="2"/>
    </w:pPr>
    <w:rPr>
      <w:rFonts w:ascii="Arial" w:eastAsia="Times New Roman" w:hAnsi="Arial" w:cs="Arial"/>
      <w:b/>
      <w:bCs/>
      <w:sz w:val="26"/>
      <w:szCs w:val="26"/>
      <w:lang w:val="en-GB"/>
    </w:rPr>
  </w:style>
  <w:style w:type="paragraph" w:styleId="Antrat4">
    <w:name w:val="heading 4"/>
    <w:basedOn w:val="prastasis"/>
    <w:next w:val="prastasis"/>
    <w:link w:val="Antrat4Diagrama"/>
    <w:uiPriority w:val="99"/>
    <w:qFormat/>
    <w:rsid w:val="00EC4784"/>
    <w:pPr>
      <w:keepNext/>
      <w:spacing w:before="240" w:after="60" w:line="240" w:lineRule="auto"/>
      <w:outlineLvl w:val="3"/>
    </w:pPr>
    <w:rPr>
      <w:rFonts w:eastAsia="Times New Roman"/>
      <w:b/>
      <w:bCs/>
      <w:sz w:val="28"/>
      <w:szCs w:val="28"/>
      <w:lang w:val="lt-LT" w:eastAsia="lt-LT"/>
    </w:rPr>
  </w:style>
  <w:style w:type="paragraph" w:styleId="Antrat5">
    <w:name w:val="heading 5"/>
    <w:basedOn w:val="prastasis"/>
    <w:next w:val="prastasis"/>
    <w:link w:val="Antrat5Diagrama"/>
    <w:uiPriority w:val="99"/>
    <w:qFormat/>
    <w:rsid w:val="00EC4784"/>
    <w:pPr>
      <w:spacing w:before="240" w:after="60" w:line="240" w:lineRule="auto"/>
      <w:outlineLvl w:val="4"/>
    </w:pPr>
    <w:rPr>
      <w:rFonts w:eastAsia="Times New Roman"/>
      <w:b/>
      <w:bCs/>
      <w:i/>
      <w:iCs/>
      <w:sz w:val="26"/>
      <w:szCs w:val="2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EC4784"/>
    <w:rPr>
      <w:rFonts w:ascii="Arial" w:hAnsi="Arial" w:cs="Arial"/>
      <w:b/>
      <w:bCs/>
      <w:kern w:val="32"/>
      <w:sz w:val="32"/>
      <w:szCs w:val="32"/>
      <w:lang w:val="en-GB"/>
    </w:rPr>
  </w:style>
  <w:style w:type="character" w:customStyle="1" w:styleId="Antrat2Diagrama">
    <w:name w:val="Antraštė 2 Diagrama"/>
    <w:link w:val="Antrat2"/>
    <w:uiPriority w:val="99"/>
    <w:locked/>
    <w:rsid w:val="00EC4784"/>
    <w:rPr>
      <w:rFonts w:ascii="Tahoma" w:hAnsi="Tahoma" w:cs="Tahoma"/>
      <w:b/>
      <w:bCs/>
      <w:sz w:val="36"/>
      <w:szCs w:val="36"/>
      <w:lang w:val="lt-LT"/>
    </w:rPr>
  </w:style>
  <w:style w:type="character" w:customStyle="1" w:styleId="Antrat3Diagrama">
    <w:name w:val="Antraštė 3 Diagrama"/>
    <w:link w:val="Antrat3"/>
    <w:uiPriority w:val="99"/>
    <w:locked/>
    <w:rsid w:val="00EC4784"/>
    <w:rPr>
      <w:rFonts w:ascii="Arial" w:hAnsi="Arial" w:cs="Arial"/>
      <w:b/>
      <w:bCs/>
      <w:sz w:val="26"/>
      <w:szCs w:val="26"/>
      <w:lang w:val="en-GB"/>
    </w:rPr>
  </w:style>
  <w:style w:type="character" w:customStyle="1" w:styleId="Antrat4Diagrama">
    <w:name w:val="Antraštė 4 Diagrama"/>
    <w:link w:val="Antrat4"/>
    <w:uiPriority w:val="99"/>
    <w:locked/>
    <w:rsid w:val="00EC4784"/>
    <w:rPr>
      <w:rFonts w:eastAsia="Times New Roman" w:cs="Times New Roman"/>
      <w:b/>
      <w:bCs/>
      <w:sz w:val="28"/>
      <w:szCs w:val="28"/>
      <w:lang w:val="lt-LT" w:eastAsia="lt-LT"/>
    </w:rPr>
  </w:style>
  <w:style w:type="character" w:customStyle="1" w:styleId="Antrat5Diagrama">
    <w:name w:val="Antraštė 5 Diagrama"/>
    <w:link w:val="Antrat5"/>
    <w:uiPriority w:val="99"/>
    <w:locked/>
    <w:rsid w:val="00EC4784"/>
    <w:rPr>
      <w:rFonts w:eastAsia="Times New Roman" w:cs="Times New Roman"/>
      <w:b/>
      <w:bCs/>
      <w:i/>
      <w:iCs/>
      <w:sz w:val="26"/>
      <w:szCs w:val="26"/>
      <w:lang w:val="lt-LT" w:eastAsia="lt-LT"/>
    </w:rPr>
  </w:style>
  <w:style w:type="paragraph" w:styleId="Antrats">
    <w:name w:val="header"/>
    <w:basedOn w:val="prastasis"/>
    <w:link w:val="AntratsDiagrama"/>
    <w:uiPriority w:val="99"/>
    <w:rsid w:val="00EC4784"/>
    <w:pPr>
      <w:tabs>
        <w:tab w:val="center" w:pos="4986"/>
        <w:tab w:val="right" w:pos="9972"/>
      </w:tabs>
      <w:spacing w:after="0" w:line="240" w:lineRule="auto"/>
    </w:pPr>
    <w:rPr>
      <w:rFonts w:eastAsia="Times New Roman"/>
      <w:szCs w:val="24"/>
      <w:lang w:val="lt-LT" w:eastAsia="lt-LT"/>
    </w:rPr>
  </w:style>
  <w:style w:type="character" w:customStyle="1" w:styleId="AntratsDiagrama">
    <w:name w:val="Antraštės Diagrama"/>
    <w:link w:val="Antrats"/>
    <w:uiPriority w:val="99"/>
    <w:locked/>
    <w:rsid w:val="00EC4784"/>
    <w:rPr>
      <w:rFonts w:eastAsia="Times New Roman" w:cs="Times New Roman"/>
      <w:sz w:val="24"/>
      <w:szCs w:val="24"/>
      <w:lang w:val="lt-LT" w:eastAsia="lt-LT"/>
    </w:rPr>
  </w:style>
  <w:style w:type="character" w:styleId="Puslapionumeris">
    <w:name w:val="page number"/>
    <w:uiPriority w:val="99"/>
    <w:rsid w:val="00EC4784"/>
    <w:rPr>
      <w:rFonts w:cs="Times New Roman"/>
    </w:rPr>
  </w:style>
  <w:style w:type="paragraph" w:styleId="Porat">
    <w:name w:val="footer"/>
    <w:basedOn w:val="prastasis"/>
    <w:link w:val="PoratDiagrama"/>
    <w:uiPriority w:val="99"/>
    <w:rsid w:val="00EC4784"/>
    <w:pPr>
      <w:tabs>
        <w:tab w:val="center" w:pos="4819"/>
        <w:tab w:val="right" w:pos="9638"/>
      </w:tabs>
      <w:spacing w:after="0" w:line="240" w:lineRule="auto"/>
    </w:pPr>
    <w:rPr>
      <w:rFonts w:eastAsia="Times New Roman"/>
      <w:szCs w:val="24"/>
      <w:lang w:val="lt-LT" w:eastAsia="lt-LT"/>
    </w:rPr>
  </w:style>
  <w:style w:type="character" w:customStyle="1" w:styleId="PoratDiagrama">
    <w:name w:val="Poraštė Diagrama"/>
    <w:link w:val="Porat"/>
    <w:uiPriority w:val="99"/>
    <w:locked/>
    <w:rsid w:val="00EC4784"/>
    <w:rPr>
      <w:rFonts w:eastAsia="Times New Roman" w:cs="Times New Roman"/>
      <w:sz w:val="24"/>
      <w:szCs w:val="24"/>
      <w:lang w:val="lt-LT" w:eastAsia="lt-LT"/>
    </w:rPr>
  </w:style>
  <w:style w:type="paragraph" w:styleId="Pavadinimas">
    <w:name w:val="Title"/>
    <w:basedOn w:val="prastasis"/>
    <w:link w:val="PavadinimasDiagrama"/>
    <w:uiPriority w:val="99"/>
    <w:qFormat/>
    <w:rsid w:val="00EC4784"/>
    <w:pPr>
      <w:spacing w:after="0" w:line="240" w:lineRule="auto"/>
      <w:jc w:val="center"/>
    </w:pPr>
    <w:rPr>
      <w:rFonts w:eastAsia="Times New Roman"/>
      <w:b/>
      <w:bCs/>
      <w:szCs w:val="24"/>
      <w:lang w:val="lt-LT"/>
    </w:rPr>
  </w:style>
  <w:style w:type="character" w:customStyle="1" w:styleId="PavadinimasDiagrama">
    <w:name w:val="Pavadinimas Diagrama"/>
    <w:link w:val="Pavadinimas"/>
    <w:uiPriority w:val="99"/>
    <w:locked/>
    <w:rsid w:val="00EC4784"/>
    <w:rPr>
      <w:rFonts w:eastAsia="Times New Roman" w:cs="Times New Roman"/>
      <w:b/>
      <w:bCs/>
      <w:sz w:val="24"/>
      <w:szCs w:val="24"/>
      <w:lang w:val="lt-LT"/>
    </w:rPr>
  </w:style>
  <w:style w:type="character" w:styleId="Hipersaitas">
    <w:name w:val="Hyperlink"/>
    <w:uiPriority w:val="99"/>
    <w:rsid w:val="00EC4784"/>
    <w:rPr>
      <w:rFonts w:cs="Times New Roman"/>
      <w:color w:val="3A6382"/>
      <w:u w:val="single"/>
    </w:rPr>
  </w:style>
  <w:style w:type="table" w:styleId="Lentelstinklelis">
    <w:name w:val="Table Grid"/>
    <w:basedOn w:val="prastojilentel"/>
    <w:uiPriority w:val="99"/>
    <w:rsid w:val="00EC478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EC4784"/>
    <w:pPr>
      <w:spacing w:before="100" w:beforeAutospacing="1" w:after="100" w:afterAutospacing="1" w:line="240" w:lineRule="auto"/>
    </w:pPr>
    <w:rPr>
      <w:rFonts w:eastAsia="Times New Roman"/>
      <w:szCs w:val="24"/>
    </w:rPr>
  </w:style>
  <w:style w:type="character" w:styleId="Emfaz">
    <w:name w:val="Emphasis"/>
    <w:uiPriority w:val="99"/>
    <w:qFormat/>
    <w:rsid w:val="00EC4784"/>
    <w:rPr>
      <w:rFonts w:cs="Times New Roman"/>
      <w:i/>
    </w:rPr>
  </w:style>
  <w:style w:type="paragraph" w:customStyle="1" w:styleId="pjusttify1">
    <w:name w:val="pjusttify1"/>
    <w:basedOn w:val="prastasis"/>
    <w:uiPriority w:val="99"/>
    <w:rsid w:val="00EC4784"/>
    <w:pPr>
      <w:spacing w:after="0" w:line="300" w:lineRule="atLeast"/>
      <w:jc w:val="both"/>
    </w:pPr>
    <w:rPr>
      <w:rFonts w:eastAsia="Times New Roman"/>
      <w:szCs w:val="24"/>
    </w:rPr>
  </w:style>
  <w:style w:type="character" w:styleId="Grietas">
    <w:name w:val="Strong"/>
    <w:uiPriority w:val="99"/>
    <w:qFormat/>
    <w:rsid w:val="00EC4784"/>
    <w:rPr>
      <w:rFonts w:cs="Times New Roman"/>
      <w:b/>
    </w:rPr>
  </w:style>
  <w:style w:type="paragraph" w:customStyle="1" w:styleId="pjusttify">
    <w:name w:val="pjusttify"/>
    <w:basedOn w:val="prastasis"/>
    <w:uiPriority w:val="99"/>
    <w:rsid w:val="00EC4784"/>
    <w:pPr>
      <w:spacing w:before="120" w:after="120" w:line="300" w:lineRule="atLeast"/>
      <w:jc w:val="both"/>
    </w:pPr>
    <w:rPr>
      <w:rFonts w:eastAsia="Times New Roman"/>
      <w:szCs w:val="24"/>
    </w:rPr>
  </w:style>
  <w:style w:type="paragraph" w:styleId="HTMLiankstoformatuotas">
    <w:name w:val="HTML Preformatted"/>
    <w:basedOn w:val="prastasis"/>
    <w:link w:val="HTMLiankstoformatuotasDiagrama"/>
    <w:uiPriority w:val="99"/>
    <w:rsid w:val="00EC47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tLeast"/>
      <w:jc w:val="both"/>
    </w:pPr>
    <w:rPr>
      <w:rFonts w:ascii="Courier New" w:eastAsia="Times New Roman" w:hAnsi="Courier New" w:cs="Courier New"/>
      <w:sz w:val="20"/>
      <w:szCs w:val="20"/>
      <w:lang w:val="lt-LT" w:eastAsia="lt-LT"/>
    </w:rPr>
  </w:style>
  <w:style w:type="character" w:customStyle="1" w:styleId="HTMLiankstoformatuotasDiagrama">
    <w:name w:val="HTML iš anksto formatuotas Diagrama"/>
    <w:link w:val="HTMLiankstoformatuotas"/>
    <w:uiPriority w:val="99"/>
    <w:locked/>
    <w:rsid w:val="00EC4784"/>
    <w:rPr>
      <w:rFonts w:ascii="Courier New" w:hAnsi="Courier New" w:cs="Courier New"/>
      <w:sz w:val="20"/>
      <w:szCs w:val="20"/>
      <w:lang w:val="lt-LT" w:eastAsia="lt-LT"/>
    </w:rPr>
  </w:style>
  <w:style w:type="paragraph" w:styleId="Pagrindinistekstas">
    <w:name w:val="Body Text"/>
    <w:basedOn w:val="prastasis"/>
    <w:link w:val="PagrindinistekstasDiagrama"/>
    <w:uiPriority w:val="99"/>
    <w:rsid w:val="00EC4784"/>
    <w:pPr>
      <w:spacing w:after="120" w:line="240" w:lineRule="auto"/>
    </w:pPr>
    <w:rPr>
      <w:rFonts w:eastAsia="Times New Roman"/>
      <w:szCs w:val="24"/>
      <w:lang w:val="lt-LT"/>
    </w:rPr>
  </w:style>
  <w:style w:type="character" w:customStyle="1" w:styleId="PagrindinistekstasDiagrama">
    <w:name w:val="Pagrindinis tekstas Diagrama"/>
    <w:link w:val="Pagrindinistekstas"/>
    <w:uiPriority w:val="99"/>
    <w:locked/>
    <w:rsid w:val="00EC4784"/>
    <w:rPr>
      <w:rFonts w:eastAsia="Times New Roman" w:cs="Times New Roman"/>
      <w:sz w:val="24"/>
      <w:szCs w:val="24"/>
      <w:lang w:val="lt-LT"/>
    </w:rPr>
  </w:style>
  <w:style w:type="paragraph" w:customStyle="1" w:styleId="Siaiptekstas">
    <w:name w:val="Siaip tekstas"/>
    <w:basedOn w:val="prastasis"/>
    <w:autoRedefine/>
    <w:uiPriority w:val="99"/>
    <w:rsid w:val="00EC4784"/>
    <w:pPr>
      <w:spacing w:after="0" w:line="240" w:lineRule="auto"/>
      <w:jc w:val="both"/>
    </w:pPr>
    <w:rPr>
      <w:rFonts w:eastAsia="Times New Roman"/>
      <w:szCs w:val="24"/>
      <w:lang w:val="lt-LT"/>
    </w:rPr>
  </w:style>
  <w:style w:type="paragraph" w:styleId="Pagrindiniotekstotrauka2">
    <w:name w:val="Body Text Indent 2"/>
    <w:basedOn w:val="prastasis"/>
    <w:link w:val="Pagrindiniotekstotrauka2Diagrama"/>
    <w:uiPriority w:val="99"/>
    <w:rsid w:val="00EC4784"/>
    <w:pPr>
      <w:spacing w:after="120" w:line="480" w:lineRule="auto"/>
      <w:ind w:left="360"/>
    </w:pPr>
    <w:rPr>
      <w:rFonts w:eastAsia="Times New Roman"/>
      <w:szCs w:val="24"/>
      <w:lang w:val="en-GB"/>
    </w:rPr>
  </w:style>
  <w:style w:type="character" w:customStyle="1" w:styleId="Pagrindiniotekstotrauka2Diagrama">
    <w:name w:val="Pagrindinio teksto įtrauka 2 Diagrama"/>
    <w:link w:val="Pagrindiniotekstotrauka2"/>
    <w:uiPriority w:val="99"/>
    <w:locked/>
    <w:rsid w:val="00EC4784"/>
    <w:rPr>
      <w:rFonts w:eastAsia="Times New Roman" w:cs="Times New Roman"/>
      <w:sz w:val="24"/>
      <w:szCs w:val="24"/>
      <w:lang w:val="en-GB"/>
    </w:rPr>
  </w:style>
  <w:style w:type="paragraph" w:customStyle="1" w:styleId="Style18">
    <w:name w:val="Style18"/>
    <w:basedOn w:val="prastasis"/>
    <w:uiPriority w:val="99"/>
    <w:rsid w:val="00EC4784"/>
    <w:pPr>
      <w:widowControl w:val="0"/>
      <w:autoSpaceDE w:val="0"/>
      <w:autoSpaceDN w:val="0"/>
      <w:adjustRightInd w:val="0"/>
      <w:spacing w:after="0" w:line="269" w:lineRule="exact"/>
      <w:ind w:firstLine="698"/>
      <w:jc w:val="both"/>
    </w:pPr>
    <w:rPr>
      <w:rFonts w:eastAsia="Times New Roman"/>
      <w:szCs w:val="24"/>
      <w:lang w:val="lt-LT" w:eastAsia="lt-LT"/>
    </w:rPr>
  </w:style>
  <w:style w:type="character" w:customStyle="1" w:styleId="FontStyle29">
    <w:name w:val="Font Style29"/>
    <w:uiPriority w:val="99"/>
    <w:rsid w:val="00EC4784"/>
    <w:rPr>
      <w:rFonts w:ascii="Times New Roman" w:hAnsi="Times New Roman"/>
      <w:sz w:val="22"/>
    </w:rPr>
  </w:style>
  <w:style w:type="paragraph" w:customStyle="1" w:styleId="DefinitionTerm">
    <w:name w:val="Definition Term"/>
    <w:basedOn w:val="prastasis"/>
    <w:next w:val="prastasis"/>
    <w:uiPriority w:val="99"/>
    <w:rsid w:val="00EC4784"/>
    <w:pPr>
      <w:spacing w:after="0" w:line="240" w:lineRule="auto"/>
      <w:ind w:firstLine="720"/>
      <w:jc w:val="both"/>
    </w:pPr>
    <w:rPr>
      <w:rFonts w:eastAsia="PMingLiU"/>
      <w:szCs w:val="24"/>
      <w:lang w:val="lt-LT"/>
    </w:rPr>
  </w:style>
  <w:style w:type="paragraph" w:styleId="Puslapioinaostekstas">
    <w:name w:val="footnote text"/>
    <w:basedOn w:val="prastasis"/>
    <w:link w:val="PuslapioinaostekstasDiagrama"/>
    <w:uiPriority w:val="99"/>
    <w:rsid w:val="00EC4784"/>
    <w:pPr>
      <w:spacing w:after="0" w:line="240" w:lineRule="auto"/>
    </w:pPr>
    <w:rPr>
      <w:rFonts w:eastAsia="PMingLiU"/>
      <w:sz w:val="20"/>
      <w:szCs w:val="20"/>
    </w:rPr>
  </w:style>
  <w:style w:type="character" w:customStyle="1" w:styleId="PuslapioinaostekstasDiagrama">
    <w:name w:val="Puslapio išnašos tekstas Diagrama"/>
    <w:link w:val="Puslapioinaostekstas"/>
    <w:uiPriority w:val="99"/>
    <w:locked/>
    <w:rsid w:val="00EC4784"/>
    <w:rPr>
      <w:rFonts w:eastAsia="PMingLiU" w:cs="Times New Roman"/>
      <w:sz w:val="20"/>
      <w:szCs w:val="20"/>
    </w:rPr>
  </w:style>
  <w:style w:type="character" w:styleId="Puslapioinaosnuoroda">
    <w:name w:val="footnote reference"/>
    <w:uiPriority w:val="99"/>
    <w:rsid w:val="00EC4784"/>
    <w:rPr>
      <w:rFonts w:cs="Times New Roman"/>
      <w:vertAlign w:val="superscript"/>
    </w:rPr>
  </w:style>
  <w:style w:type="paragraph" w:customStyle="1" w:styleId="Default">
    <w:name w:val="Default"/>
    <w:uiPriority w:val="99"/>
    <w:rsid w:val="00EC4784"/>
    <w:pPr>
      <w:autoSpaceDE w:val="0"/>
      <w:autoSpaceDN w:val="0"/>
      <w:adjustRightInd w:val="0"/>
    </w:pPr>
    <w:rPr>
      <w:rFonts w:eastAsia="Times New Roman"/>
      <w:color w:val="000000"/>
      <w:sz w:val="24"/>
      <w:szCs w:val="24"/>
    </w:rPr>
  </w:style>
  <w:style w:type="paragraph" w:styleId="Debesliotekstas">
    <w:name w:val="Balloon Text"/>
    <w:basedOn w:val="prastasis"/>
    <w:link w:val="DebesliotekstasDiagrama"/>
    <w:uiPriority w:val="99"/>
    <w:rsid w:val="00EC4784"/>
    <w:pPr>
      <w:spacing w:after="0" w:line="240" w:lineRule="auto"/>
    </w:pPr>
    <w:rPr>
      <w:rFonts w:ascii="Tahoma" w:eastAsia="Times New Roman" w:hAnsi="Tahoma" w:cs="Tahoma"/>
      <w:sz w:val="16"/>
      <w:szCs w:val="16"/>
      <w:lang w:val="en-GB"/>
    </w:rPr>
  </w:style>
  <w:style w:type="character" w:customStyle="1" w:styleId="DebesliotekstasDiagrama">
    <w:name w:val="Debesėlio tekstas Diagrama"/>
    <w:link w:val="Debesliotekstas"/>
    <w:uiPriority w:val="99"/>
    <w:locked/>
    <w:rsid w:val="00EC4784"/>
    <w:rPr>
      <w:rFonts w:ascii="Tahoma" w:hAnsi="Tahoma" w:cs="Tahoma"/>
      <w:sz w:val="16"/>
      <w:szCs w:val="16"/>
      <w:lang w:val="en-GB"/>
    </w:rPr>
  </w:style>
  <w:style w:type="paragraph" w:customStyle="1" w:styleId="Sraopastraipa1">
    <w:name w:val="Sąrašo pastraipa1"/>
    <w:basedOn w:val="prastasis"/>
    <w:uiPriority w:val="99"/>
    <w:rsid w:val="00EC4784"/>
    <w:pPr>
      <w:ind w:left="720"/>
      <w:contextualSpacing/>
    </w:pPr>
    <w:rPr>
      <w:rFonts w:ascii="Calibri" w:eastAsia="Times New Roman" w:hAnsi="Calibri"/>
      <w:sz w:val="22"/>
      <w:lang w:val="lt-LT"/>
    </w:rPr>
  </w:style>
  <w:style w:type="character" w:styleId="Perirtashipersaitas">
    <w:name w:val="FollowedHyperlink"/>
    <w:uiPriority w:val="99"/>
    <w:rsid w:val="00EC4784"/>
    <w:rPr>
      <w:rFonts w:cs="Times New Roman"/>
      <w:color w:val="800080"/>
      <w:u w:val="single"/>
    </w:rPr>
  </w:style>
  <w:style w:type="paragraph" w:customStyle="1" w:styleId="font5">
    <w:name w:val="font5"/>
    <w:basedOn w:val="prastasis"/>
    <w:uiPriority w:val="99"/>
    <w:rsid w:val="00EC4784"/>
    <w:pPr>
      <w:spacing w:before="100" w:beforeAutospacing="1" w:after="100" w:afterAutospacing="1" w:line="240" w:lineRule="auto"/>
    </w:pPr>
    <w:rPr>
      <w:rFonts w:eastAsia="Times New Roman"/>
      <w:sz w:val="16"/>
      <w:szCs w:val="16"/>
      <w:lang w:val="lt-LT" w:eastAsia="lt-LT"/>
    </w:rPr>
  </w:style>
  <w:style w:type="paragraph" w:customStyle="1" w:styleId="font6">
    <w:name w:val="font6"/>
    <w:basedOn w:val="prastasis"/>
    <w:uiPriority w:val="99"/>
    <w:rsid w:val="00EC4784"/>
    <w:pPr>
      <w:spacing w:before="100" w:beforeAutospacing="1" w:after="100" w:afterAutospacing="1" w:line="240" w:lineRule="auto"/>
    </w:pPr>
    <w:rPr>
      <w:rFonts w:eastAsia="Times New Roman"/>
      <w:b/>
      <w:bCs/>
      <w:sz w:val="16"/>
      <w:szCs w:val="16"/>
      <w:lang w:val="lt-LT" w:eastAsia="lt-LT"/>
    </w:rPr>
  </w:style>
  <w:style w:type="paragraph" w:customStyle="1" w:styleId="font7">
    <w:name w:val="font7"/>
    <w:basedOn w:val="prastasis"/>
    <w:uiPriority w:val="99"/>
    <w:rsid w:val="00EC4784"/>
    <w:pPr>
      <w:spacing w:before="100" w:beforeAutospacing="1" w:after="100" w:afterAutospacing="1" w:line="240" w:lineRule="auto"/>
    </w:pPr>
    <w:rPr>
      <w:rFonts w:eastAsia="Times New Roman"/>
      <w:sz w:val="16"/>
      <w:szCs w:val="16"/>
      <w:lang w:val="lt-LT" w:eastAsia="lt-LT"/>
    </w:rPr>
  </w:style>
  <w:style w:type="paragraph" w:customStyle="1" w:styleId="font8">
    <w:name w:val="font8"/>
    <w:basedOn w:val="prastasis"/>
    <w:uiPriority w:val="99"/>
    <w:rsid w:val="00EC4784"/>
    <w:pPr>
      <w:spacing w:before="100" w:beforeAutospacing="1" w:after="100" w:afterAutospacing="1" w:line="240" w:lineRule="auto"/>
    </w:pPr>
    <w:rPr>
      <w:rFonts w:eastAsia="Times New Roman"/>
      <w:b/>
      <w:bCs/>
      <w:sz w:val="16"/>
      <w:szCs w:val="16"/>
      <w:lang w:val="lt-LT" w:eastAsia="lt-LT"/>
    </w:rPr>
  </w:style>
  <w:style w:type="paragraph" w:customStyle="1" w:styleId="xl106">
    <w:name w:val="xl106"/>
    <w:basedOn w:val="prastasis"/>
    <w:uiPriority w:val="99"/>
    <w:rsid w:val="00EC4784"/>
    <w:pPr>
      <w:spacing w:before="100" w:beforeAutospacing="1" w:after="100" w:afterAutospacing="1" w:line="240" w:lineRule="auto"/>
      <w:textAlignment w:val="top"/>
    </w:pPr>
    <w:rPr>
      <w:rFonts w:eastAsia="Times New Roman"/>
      <w:sz w:val="16"/>
      <w:szCs w:val="16"/>
      <w:lang w:val="lt-LT" w:eastAsia="lt-LT"/>
    </w:rPr>
  </w:style>
  <w:style w:type="paragraph" w:customStyle="1" w:styleId="xl107">
    <w:name w:val="xl107"/>
    <w:basedOn w:val="prastasis"/>
    <w:uiPriority w:val="99"/>
    <w:rsid w:val="00EC4784"/>
    <w:pPr>
      <w:spacing w:before="100" w:beforeAutospacing="1" w:after="100" w:afterAutospacing="1" w:line="240" w:lineRule="auto"/>
      <w:textAlignment w:val="top"/>
    </w:pPr>
    <w:rPr>
      <w:rFonts w:eastAsia="Times New Roman"/>
      <w:szCs w:val="24"/>
      <w:lang w:val="lt-LT" w:eastAsia="lt-LT"/>
    </w:rPr>
  </w:style>
  <w:style w:type="paragraph" w:customStyle="1" w:styleId="xl108">
    <w:name w:val="xl108"/>
    <w:basedOn w:val="prastasis"/>
    <w:uiPriority w:val="99"/>
    <w:rsid w:val="00EC47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09">
    <w:name w:val="xl109"/>
    <w:basedOn w:val="prastasis"/>
    <w:uiPriority w:val="99"/>
    <w:rsid w:val="00EC4784"/>
    <w:pPr>
      <w:pBdr>
        <w:top w:val="single" w:sz="8" w:space="0" w:color="auto"/>
        <w:left w:val="single" w:sz="8" w:space="0" w:color="auto"/>
        <w:bottom w:val="single" w:sz="8"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10">
    <w:name w:val="xl110"/>
    <w:basedOn w:val="prastasis"/>
    <w:uiPriority w:val="99"/>
    <w:rsid w:val="00EC4784"/>
    <w:pPr>
      <w:pBdr>
        <w:top w:val="single" w:sz="8" w:space="0" w:color="auto"/>
        <w:left w:val="single" w:sz="8"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11">
    <w:name w:val="xl111"/>
    <w:basedOn w:val="prastasis"/>
    <w:uiPriority w:val="99"/>
    <w:rsid w:val="00EC4784"/>
    <w:pPr>
      <w:pBdr>
        <w:top w:val="single" w:sz="8" w:space="0" w:color="auto"/>
        <w:left w:val="single" w:sz="4" w:space="0" w:color="auto"/>
        <w:right w:val="single" w:sz="4" w:space="0" w:color="auto"/>
      </w:pBdr>
      <w:shd w:val="clear" w:color="000000" w:fill="CCFFCC"/>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12">
    <w:name w:val="xl112"/>
    <w:basedOn w:val="prastasis"/>
    <w:uiPriority w:val="99"/>
    <w:rsid w:val="00EC478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113">
    <w:name w:val="xl113"/>
    <w:basedOn w:val="prastasis"/>
    <w:uiPriority w:val="99"/>
    <w:rsid w:val="00EC4784"/>
    <w:pPr>
      <w:pBdr>
        <w:top w:val="single" w:sz="8" w:space="0" w:color="auto"/>
        <w:left w:val="single" w:sz="8"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14">
    <w:name w:val="xl114"/>
    <w:basedOn w:val="prastasis"/>
    <w:uiPriority w:val="99"/>
    <w:rsid w:val="00EC4784"/>
    <w:pPr>
      <w:pBdr>
        <w:top w:val="single" w:sz="8"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15">
    <w:name w:val="xl115"/>
    <w:basedOn w:val="prastasis"/>
    <w:uiPriority w:val="99"/>
    <w:rsid w:val="00EC4784"/>
    <w:pPr>
      <w:pBdr>
        <w:top w:val="single" w:sz="8" w:space="0" w:color="auto"/>
        <w:bottom w:val="single" w:sz="4" w:space="0" w:color="auto"/>
        <w:right w:val="single" w:sz="8" w:space="0" w:color="auto"/>
      </w:pBdr>
      <w:shd w:val="clear" w:color="000000" w:fill="C0C0C0"/>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16">
    <w:name w:val="xl116"/>
    <w:basedOn w:val="prastasis"/>
    <w:uiPriority w:val="99"/>
    <w:rsid w:val="00EC4784"/>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17">
    <w:name w:val="xl117"/>
    <w:basedOn w:val="prastasis"/>
    <w:uiPriority w:val="99"/>
    <w:rsid w:val="00EC4784"/>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18">
    <w:name w:val="xl118"/>
    <w:basedOn w:val="prastasis"/>
    <w:uiPriority w:val="99"/>
    <w:rsid w:val="00EC478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119">
    <w:name w:val="xl119"/>
    <w:basedOn w:val="prastasis"/>
    <w:uiPriority w:val="99"/>
    <w:rsid w:val="00EC4784"/>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20">
    <w:name w:val="xl120"/>
    <w:basedOn w:val="prastasis"/>
    <w:uiPriority w:val="99"/>
    <w:rsid w:val="00EC4784"/>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21">
    <w:name w:val="xl121"/>
    <w:basedOn w:val="prastasis"/>
    <w:uiPriority w:val="99"/>
    <w:rsid w:val="00EC4784"/>
    <w:pPr>
      <w:pBdr>
        <w:top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22">
    <w:name w:val="xl122"/>
    <w:basedOn w:val="prastasis"/>
    <w:uiPriority w:val="99"/>
    <w:rsid w:val="00EC4784"/>
    <w:pPr>
      <w:pBdr>
        <w:top w:val="single" w:sz="4" w:space="0" w:color="auto"/>
        <w:bottom w:val="single" w:sz="4" w:space="0" w:color="auto"/>
        <w:right w:val="single" w:sz="8" w:space="0" w:color="auto"/>
      </w:pBdr>
      <w:shd w:val="clear" w:color="000000" w:fill="C0C0C0"/>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23">
    <w:name w:val="xl123"/>
    <w:basedOn w:val="prastasis"/>
    <w:uiPriority w:val="99"/>
    <w:rsid w:val="00EC4784"/>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24">
    <w:name w:val="xl124"/>
    <w:basedOn w:val="prastasis"/>
    <w:uiPriority w:val="99"/>
    <w:rsid w:val="00EC4784"/>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25">
    <w:name w:val="xl125"/>
    <w:basedOn w:val="prastasis"/>
    <w:uiPriority w:val="99"/>
    <w:rsid w:val="00EC478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26">
    <w:name w:val="xl126"/>
    <w:basedOn w:val="prastasis"/>
    <w:uiPriority w:val="99"/>
    <w:rsid w:val="00EC4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127">
    <w:name w:val="xl127"/>
    <w:basedOn w:val="prastasis"/>
    <w:uiPriority w:val="99"/>
    <w:rsid w:val="00EC4784"/>
    <w:pPr>
      <w:pBdr>
        <w:top w:val="single" w:sz="4" w:space="0" w:color="auto"/>
        <w:left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28">
    <w:name w:val="xl128"/>
    <w:basedOn w:val="prastasis"/>
    <w:uiPriority w:val="99"/>
    <w:rsid w:val="00EC4784"/>
    <w:pPr>
      <w:pBdr>
        <w:top w:val="single" w:sz="4" w:space="0" w:color="auto"/>
        <w:left w:val="single" w:sz="8"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29">
    <w:name w:val="xl129"/>
    <w:basedOn w:val="prastasis"/>
    <w:uiPriority w:val="99"/>
    <w:rsid w:val="00EC4784"/>
    <w:pPr>
      <w:pBdr>
        <w:top w:val="single" w:sz="4"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30">
    <w:name w:val="xl130"/>
    <w:basedOn w:val="prastasis"/>
    <w:uiPriority w:val="99"/>
    <w:rsid w:val="00EC4784"/>
    <w:pPr>
      <w:pBdr>
        <w:top w:val="single" w:sz="4" w:space="0" w:color="auto"/>
        <w:right w:val="single" w:sz="8" w:space="0" w:color="auto"/>
      </w:pBdr>
      <w:shd w:val="clear" w:color="000000" w:fill="C0C0C0"/>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31">
    <w:name w:val="xl131"/>
    <w:basedOn w:val="prastasis"/>
    <w:uiPriority w:val="99"/>
    <w:rsid w:val="00EC4784"/>
    <w:pPr>
      <w:pBdr>
        <w:top w:val="single" w:sz="4" w:space="0" w:color="auto"/>
        <w:right w:val="single" w:sz="8"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32">
    <w:name w:val="xl132"/>
    <w:basedOn w:val="prastasis"/>
    <w:uiPriority w:val="99"/>
    <w:rsid w:val="00EC4784"/>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33">
    <w:name w:val="xl133"/>
    <w:basedOn w:val="prastasis"/>
    <w:uiPriority w:val="99"/>
    <w:rsid w:val="00EC478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134">
    <w:name w:val="xl134"/>
    <w:basedOn w:val="prastasis"/>
    <w:uiPriority w:val="99"/>
    <w:rsid w:val="00EC4784"/>
    <w:pPr>
      <w:pBdr>
        <w:top w:val="single" w:sz="8" w:space="0" w:color="auto"/>
        <w:left w:val="single" w:sz="8" w:space="0" w:color="auto"/>
        <w:bottom w:val="single" w:sz="8"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35">
    <w:name w:val="xl135"/>
    <w:basedOn w:val="prastasis"/>
    <w:uiPriority w:val="99"/>
    <w:rsid w:val="00EC4784"/>
    <w:pPr>
      <w:pBdr>
        <w:top w:val="single" w:sz="8" w:space="0" w:color="auto"/>
        <w:left w:val="single" w:sz="8" w:space="0" w:color="auto"/>
        <w:bottom w:val="single" w:sz="8"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36">
    <w:name w:val="xl136"/>
    <w:basedOn w:val="prastasis"/>
    <w:uiPriority w:val="99"/>
    <w:rsid w:val="00EC4784"/>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37">
    <w:name w:val="xl137"/>
    <w:basedOn w:val="prastasis"/>
    <w:uiPriority w:val="99"/>
    <w:rsid w:val="00EC4784"/>
    <w:pPr>
      <w:pBdr>
        <w:top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38">
    <w:name w:val="xl138"/>
    <w:basedOn w:val="prastasis"/>
    <w:uiPriority w:val="99"/>
    <w:rsid w:val="00EC4784"/>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39">
    <w:name w:val="xl139"/>
    <w:basedOn w:val="prastasis"/>
    <w:uiPriority w:val="99"/>
    <w:rsid w:val="00EC4784"/>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40">
    <w:name w:val="xl140"/>
    <w:basedOn w:val="prastasis"/>
    <w:uiPriority w:val="99"/>
    <w:rsid w:val="00EC4784"/>
    <w:pPr>
      <w:pBdr>
        <w:top w:val="single" w:sz="8" w:space="0" w:color="auto"/>
        <w:left w:val="single" w:sz="8" w:space="0" w:color="auto"/>
        <w:bottom w:val="single" w:sz="8"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41">
    <w:name w:val="xl141"/>
    <w:basedOn w:val="prastasis"/>
    <w:uiPriority w:val="99"/>
    <w:rsid w:val="00EC4784"/>
    <w:pPr>
      <w:pBdr>
        <w:top w:val="single" w:sz="8" w:space="0" w:color="auto"/>
        <w:left w:val="single" w:sz="8" w:space="0" w:color="auto"/>
        <w:bottom w:val="single" w:sz="8"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42">
    <w:name w:val="xl142"/>
    <w:basedOn w:val="prastasis"/>
    <w:uiPriority w:val="99"/>
    <w:rsid w:val="00EC4784"/>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43">
    <w:name w:val="xl143"/>
    <w:basedOn w:val="prastasis"/>
    <w:uiPriority w:val="99"/>
    <w:rsid w:val="00EC4784"/>
    <w:pPr>
      <w:pBdr>
        <w:top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44">
    <w:name w:val="xl144"/>
    <w:basedOn w:val="prastasis"/>
    <w:uiPriority w:val="99"/>
    <w:rsid w:val="00EC4784"/>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45">
    <w:name w:val="xl145"/>
    <w:basedOn w:val="prastasis"/>
    <w:uiPriority w:val="99"/>
    <w:rsid w:val="00EC4784"/>
    <w:pPr>
      <w:pBdr>
        <w:top w:val="single" w:sz="8"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146">
    <w:name w:val="xl146"/>
    <w:basedOn w:val="prastasis"/>
    <w:uiPriority w:val="99"/>
    <w:rsid w:val="00EC4784"/>
    <w:pPr>
      <w:pBdr>
        <w:left w:val="single" w:sz="4" w:space="0" w:color="auto"/>
        <w:right w:val="single" w:sz="4" w:space="0" w:color="auto"/>
      </w:pBdr>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147">
    <w:name w:val="xl147"/>
    <w:basedOn w:val="prastasis"/>
    <w:uiPriority w:val="99"/>
    <w:rsid w:val="00EC4784"/>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148">
    <w:name w:val="xl148"/>
    <w:basedOn w:val="prastasis"/>
    <w:uiPriority w:val="99"/>
    <w:rsid w:val="00EC4784"/>
    <w:pPr>
      <w:pBdr>
        <w:top w:val="single" w:sz="8" w:space="0" w:color="auto"/>
        <w:left w:val="single" w:sz="8" w:space="0" w:color="auto"/>
        <w:bottom w:val="single" w:sz="8"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49">
    <w:name w:val="xl149"/>
    <w:basedOn w:val="prastasis"/>
    <w:uiPriority w:val="99"/>
    <w:rsid w:val="00EC4784"/>
    <w:pPr>
      <w:pBdr>
        <w:top w:val="single" w:sz="8" w:space="0" w:color="auto"/>
        <w:left w:val="single" w:sz="4"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50">
    <w:name w:val="xl150"/>
    <w:basedOn w:val="prastasis"/>
    <w:uiPriority w:val="99"/>
    <w:rsid w:val="00EC4784"/>
    <w:pPr>
      <w:pBdr>
        <w:left w:val="single" w:sz="8" w:space="0" w:color="auto"/>
        <w:bottom w:val="single" w:sz="8"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51">
    <w:name w:val="xl151"/>
    <w:basedOn w:val="prastasis"/>
    <w:uiPriority w:val="99"/>
    <w:rsid w:val="00EC4784"/>
    <w:pPr>
      <w:pBdr>
        <w:left w:val="single" w:sz="4" w:space="0" w:color="auto"/>
        <w:bottom w:val="single" w:sz="8" w:space="0" w:color="auto"/>
        <w:right w:val="single" w:sz="4" w:space="0" w:color="auto"/>
      </w:pBdr>
      <w:shd w:val="clear" w:color="000000" w:fill="CCFFCC"/>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52">
    <w:name w:val="xl152"/>
    <w:basedOn w:val="prastasis"/>
    <w:uiPriority w:val="99"/>
    <w:rsid w:val="00EC4784"/>
    <w:pPr>
      <w:pBdr>
        <w:left w:val="single" w:sz="8" w:space="0" w:color="auto"/>
        <w:bottom w:val="single" w:sz="8" w:space="0" w:color="auto"/>
        <w:right w:val="single" w:sz="4" w:space="0" w:color="auto"/>
      </w:pBdr>
      <w:shd w:val="clear" w:color="000000" w:fill="CCFFCC"/>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53">
    <w:name w:val="xl153"/>
    <w:basedOn w:val="prastasis"/>
    <w:uiPriority w:val="99"/>
    <w:rsid w:val="00EC4784"/>
    <w:pPr>
      <w:pBdr>
        <w:left w:val="single" w:sz="4" w:space="0" w:color="auto"/>
        <w:bottom w:val="single" w:sz="8" w:space="0" w:color="auto"/>
        <w:right w:val="single" w:sz="4" w:space="0" w:color="auto"/>
      </w:pBdr>
      <w:shd w:val="clear" w:color="000000" w:fill="CCFFCC"/>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54">
    <w:name w:val="xl154"/>
    <w:basedOn w:val="prastasis"/>
    <w:uiPriority w:val="99"/>
    <w:rsid w:val="00EC4784"/>
    <w:pPr>
      <w:pBdr>
        <w:left w:val="single" w:sz="4" w:space="0" w:color="auto"/>
        <w:bottom w:val="single" w:sz="8" w:space="0" w:color="auto"/>
        <w:right w:val="single" w:sz="8" w:space="0" w:color="auto"/>
      </w:pBdr>
      <w:shd w:val="clear" w:color="000000" w:fill="CCFFCC"/>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55">
    <w:name w:val="xl155"/>
    <w:basedOn w:val="prastasis"/>
    <w:uiPriority w:val="99"/>
    <w:rsid w:val="00EC4784"/>
    <w:pPr>
      <w:pBdr>
        <w:left w:val="single" w:sz="8" w:space="0" w:color="auto"/>
        <w:bottom w:val="single" w:sz="8" w:space="0" w:color="auto"/>
        <w:right w:val="single" w:sz="8" w:space="0" w:color="auto"/>
      </w:pBdr>
      <w:shd w:val="clear" w:color="000000" w:fill="CCFFCC"/>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56">
    <w:name w:val="xl156"/>
    <w:basedOn w:val="prastasis"/>
    <w:uiPriority w:val="99"/>
    <w:rsid w:val="00EC4784"/>
    <w:pPr>
      <w:pBdr>
        <w:top w:val="single" w:sz="8" w:space="0" w:color="auto"/>
        <w:left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57">
    <w:name w:val="xl157"/>
    <w:basedOn w:val="prastasis"/>
    <w:uiPriority w:val="99"/>
    <w:rsid w:val="00EC4784"/>
    <w:pPr>
      <w:pBdr>
        <w:top w:val="single" w:sz="8" w:space="0" w:color="auto"/>
        <w:left w:val="single" w:sz="8"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58">
    <w:name w:val="xl158"/>
    <w:basedOn w:val="prastasis"/>
    <w:uiPriority w:val="99"/>
    <w:rsid w:val="00EC4784"/>
    <w:pPr>
      <w:pBdr>
        <w:top w:val="single" w:sz="8"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59">
    <w:name w:val="xl159"/>
    <w:basedOn w:val="prastasis"/>
    <w:uiPriority w:val="99"/>
    <w:rsid w:val="00EC4784"/>
    <w:pPr>
      <w:pBdr>
        <w:top w:val="single" w:sz="8" w:space="0" w:color="auto"/>
        <w:right w:val="single" w:sz="8" w:space="0" w:color="auto"/>
      </w:pBdr>
      <w:shd w:val="clear" w:color="000000" w:fill="C0C0C0"/>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60">
    <w:name w:val="xl160"/>
    <w:basedOn w:val="prastasis"/>
    <w:uiPriority w:val="99"/>
    <w:rsid w:val="00EC4784"/>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61">
    <w:name w:val="xl161"/>
    <w:basedOn w:val="prastasis"/>
    <w:uiPriority w:val="99"/>
    <w:rsid w:val="00EC478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62">
    <w:name w:val="xl162"/>
    <w:basedOn w:val="prastasis"/>
    <w:uiPriority w:val="99"/>
    <w:rsid w:val="00EC4784"/>
    <w:pPr>
      <w:pBdr>
        <w:top w:val="single" w:sz="8" w:space="0" w:color="auto"/>
        <w:bottom w:val="single" w:sz="8"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63">
    <w:name w:val="xl163"/>
    <w:basedOn w:val="prastasis"/>
    <w:uiPriority w:val="99"/>
    <w:rsid w:val="00EC478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64">
    <w:name w:val="xl164"/>
    <w:basedOn w:val="prastasis"/>
    <w:uiPriority w:val="99"/>
    <w:rsid w:val="00EC4784"/>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65">
    <w:name w:val="xl165"/>
    <w:basedOn w:val="prastasis"/>
    <w:uiPriority w:val="99"/>
    <w:rsid w:val="00EC4784"/>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66">
    <w:name w:val="xl166"/>
    <w:basedOn w:val="prastasis"/>
    <w:uiPriority w:val="99"/>
    <w:rsid w:val="00EC478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167">
    <w:name w:val="xl167"/>
    <w:basedOn w:val="prastasis"/>
    <w:uiPriority w:val="99"/>
    <w:rsid w:val="00EC4784"/>
    <w:pPr>
      <w:pBdr>
        <w:top w:val="single" w:sz="8" w:space="0" w:color="auto"/>
        <w:left w:val="single" w:sz="8"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68">
    <w:name w:val="xl168"/>
    <w:basedOn w:val="prastasis"/>
    <w:uiPriority w:val="99"/>
    <w:rsid w:val="00EC4784"/>
    <w:pPr>
      <w:pBdr>
        <w:top w:val="single" w:sz="8" w:space="0" w:color="auto"/>
        <w:left w:val="single" w:sz="8"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69">
    <w:name w:val="xl169"/>
    <w:basedOn w:val="prastasis"/>
    <w:uiPriority w:val="99"/>
    <w:rsid w:val="00EC4784"/>
    <w:pPr>
      <w:pBdr>
        <w:top w:val="single" w:sz="8" w:space="0" w:color="auto"/>
        <w:left w:val="single" w:sz="4"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70">
    <w:name w:val="xl170"/>
    <w:basedOn w:val="prastasis"/>
    <w:uiPriority w:val="99"/>
    <w:rsid w:val="00EC4784"/>
    <w:pPr>
      <w:pBdr>
        <w:top w:val="single" w:sz="8"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71">
    <w:name w:val="xl171"/>
    <w:basedOn w:val="prastasis"/>
    <w:uiPriority w:val="99"/>
    <w:rsid w:val="00EC4784"/>
    <w:pPr>
      <w:pBdr>
        <w:top w:val="single" w:sz="8" w:space="0" w:color="auto"/>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72">
    <w:name w:val="xl172"/>
    <w:basedOn w:val="prastasis"/>
    <w:uiPriority w:val="99"/>
    <w:rsid w:val="00EC4784"/>
    <w:pPr>
      <w:pBdr>
        <w:top w:val="single" w:sz="8"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173">
    <w:name w:val="xl173"/>
    <w:basedOn w:val="prastasis"/>
    <w:uiPriority w:val="99"/>
    <w:rsid w:val="00EC4784"/>
    <w:pPr>
      <w:pBdr>
        <w:top w:val="single" w:sz="8" w:space="0" w:color="auto"/>
        <w:left w:val="single" w:sz="8" w:space="0" w:color="auto"/>
      </w:pBdr>
      <w:shd w:val="clear" w:color="000000" w:fill="C0C0C0"/>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74">
    <w:name w:val="xl174"/>
    <w:basedOn w:val="prastasis"/>
    <w:uiPriority w:val="99"/>
    <w:rsid w:val="00EC4784"/>
    <w:pPr>
      <w:pBdr>
        <w:top w:val="single" w:sz="8" w:space="0" w:color="auto"/>
        <w:left w:val="single" w:sz="4"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75">
    <w:name w:val="xl175"/>
    <w:basedOn w:val="prastasis"/>
    <w:uiPriority w:val="99"/>
    <w:rsid w:val="00EC4784"/>
    <w:pPr>
      <w:pBdr>
        <w:top w:val="single" w:sz="8"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76">
    <w:name w:val="xl176"/>
    <w:basedOn w:val="prastasis"/>
    <w:uiPriority w:val="99"/>
    <w:rsid w:val="00EC4784"/>
    <w:pPr>
      <w:pBdr>
        <w:top w:val="single" w:sz="8" w:space="0" w:color="auto"/>
        <w:left w:val="single" w:sz="8" w:space="0" w:color="auto"/>
        <w:right w:val="single" w:sz="8" w:space="0" w:color="auto"/>
      </w:pBdr>
      <w:spacing w:before="100" w:beforeAutospacing="1" w:after="100" w:afterAutospacing="1" w:line="240" w:lineRule="auto"/>
      <w:jc w:val="center"/>
    </w:pPr>
    <w:rPr>
      <w:rFonts w:eastAsia="Times New Roman"/>
      <w:sz w:val="16"/>
      <w:szCs w:val="16"/>
      <w:lang w:val="lt-LT" w:eastAsia="lt-LT"/>
    </w:rPr>
  </w:style>
  <w:style w:type="paragraph" w:customStyle="1" w:styleId="xl177">
    <w:name w:val="xl177"/>
    <w:basedOn w:val="prastasis"/>
    <w:uiPriority w:val="99"/>
    <w:rsid w:val="00EC4784"/>
    <w:pPr>
      <w:pBdr>
        <w:top w:val="single" w:sz="8" w:space="0" w:color="auto"/>
        <w:bottom w:val="single" w:sz="4" w:space="0" w:color="auto"/>
        <w:right w:val="single" w:sz="8" w:space="0" w:color="auto"/>
      </w:pBdr>
      <w:spacing w:before="100" w:beforeAutospacing="1" w:after="100" w:afterAutospacing="1" w:line="240" w:lineRule="auto"/>
      <w:jc w:val="center"/>
    </w:pPr>
    <w:rPr>
      <w:rFonts w:eastAsia="Times New Roman"/>
      <w:sz w:val="16"/>
      <w:szCs w:val="16"/>
      <w:lang w:val="lt-LT" w:eastAsia="lt-LT"/>
    </w:rPr>
  </w:style>
  <w:style w:type="paragraph" w:customStyle="1" w:styleId="xl178">
    <w:name w:val="xl178"/>
    <w:basedOn w:val="prastasis"/>
    <w:uiPriority w:val="99"/>
    <w:rsid w:val="00EC4784"/>
    <w:pPr>
      <w:pBdr>
        <w:top w:val="single" w:sz="8" w:space="0" w:color="auto"/>
        <w:bottom w:val="single" w:sz="8"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79">
    <w:name w:val="xl179"/>
    <w:basedOn w:val="prastasis"/>
    <w:uiPriority w:val="99"/>
    <w:rsid w:val="00EC4784"/>
    <w:pPr>
      <w:pBdr>
        <w:left w:val="single" w:sz="4" w:space="0" w:color="auto"/>
        <w:right w:val="single" w:sz="4" w:space="0" w:color="auto"/>
      </w:pBdr>
      <w:shd w:val="clear" w:color="000000" w:fill="CCFFCC"/>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80">
    <w:name w:val="xl180"/>
    <w:basedOn w:val="prastasis"/>
    <w:uiPriority w:val="99"/>
    <w:rsid w:val="00EC4784"/>
    <w:pPr>
      <w:pBdr>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81">
    <w:name w:val="xl181"/>
    <w:basedOn w:val="prastasis"/>
    <w:uiPriority w:val="99"/>
    <w:rsid w:val="00EC4784"/>
    <w:pPr>
      <w:pBdr>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82">
    <w:name w:val="xl182"/>
    <w:basedOn w:val="prastasis"/>
    <w:uiPriority w:val="99"/>
    <w:rsid w:val="00EC4784"/>
    <w:pPr>
      <w:pBdr>
        <w:left w:val="single" w:sz="4" w:space="0" w:color="auto"/>
        <w:bottom w:val="single" w:sz="4"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83">
    <w:name w:val="xl183"/>
    <w:basedOn w:val="prastasis"/>
    <w:uiPriority w:val="99"/>
    <w:rsid w:val="00EC4784"/>
    <w:pPr>
      <w:pBdr>
        <w:left w:val="single" w:sz="8" w:space="0" w:color="auto"/>
        <w:bottom w:val="single" w:sz="4" w:space="0" w:color="auto"/>
        <w:right w:val="single" w:sz="8" w:space="0" w:color="auto"/>
      </w:pBdr>
      <w:spacing w:before="100" w:beforeAutospacing="1" w:after="100" w:afterAutospacing="1" w:line="240" w:lineRule="auto"/>
      <w:jc w:val="center"/>
    </w:pPr>
    <w:rPr>
      <w:rFonts w:eastAsia="Times New Roman"/>
      <w:sz w:val="16"/>
      <w:szCs w:val="16"/>
      <w:lang w:val="lt-LT" w:eastAsia="lt-LT"/>
    </w:rPr>
  </w:style>
  <w:style w:type="paragraph" w:customStyle="1" w:styleId="xl184">
    <w:name w:val="xl184"/>
    <w:basedOn w:val="prastasis"/>
    <w:uiPriority w:val="99"/>
    <w:rsid w:val="00EC4784"/>
    <w:pPr>
      <w:pBdr>
        <w:bottom w:val="single" w:sz="4" w:space="0" w:color="auto"/>
        <w:right w:val="single" w:sz="8" w:space="0" w:color="auto"/>
      </w:pBdr>
      <w:spacing w:before="100" w:beforeAutospacing="1" w:after="100" w:afterAutospacing="1" w:line="240" w:lineRule="auto"/>
      <w:jc w:val="center"/>
    </w:pPr>
    <w:rPr>
      <w:rFonts w:eastAsia="Times New Roman"/>
      <w:sz w:val="16"/>
      <w:szCs w:val="16"/>
      <w:lang w:val="lt-LT" w:eastAsia="lt-LT"/>
    </w:rPr>
  </w:style>
  <w:style w:type="paragraph" w:customStyle="1" w:styleId="xl185">
    <w:name w:val="xl185"/>
    <w:basedOn w:val="prastasis"/>
    <w:uiPriority w:val="99"/>
    <w:rsid w:val="00EC4784"/>
    <w:pPr>
      <w:pBdr>
        <w:top w:val="single" w:sz="8" w:space="0" w:color="auto"/>
        <w:right w:val="single" w:sz="8"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86">
    <w:name w:val="xl186"/>
    <w:basedOn w:val="prastasis"/>
    <w:uiPriority w:val="99"/>
    <w:rsid w:val="00EC4784"/>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87">
    <w:name w:val="xl187"/>
    <w:basedOn w:val="prastasis"/>
    <w:uiPriority w:val="99"/>
    <w:rsid w:val="00EC4784"/>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eastAsia="Times New Roman"/>
      <w:sz w:val="16"/>
      <w:szCs w:val="16"/>
      <w:lang w:val="lt-LT" w:eastAsia="lt-LT"/>
    </w:rPr>
  </w:style>
  <w:style w:type="paragraph" w:customStyle="1" w:styleId="xl188">
    <w:name w:val="xl188"/>
    <w:basedOn w:val="prastasis"/>
    <w:uiPriority w:val="99"/>
    <w:rsid w:val="00EC4784"/>
    <w:pPr>
      <w:pBdr>
        <w:top w:val="single" w:sz="8" w:space="0" w:color="auto"/>
        <w:bottom w:val="single" w:sz="4" w:space="0" w:color="auto"/>
        <w:right w:val="single" w:sz="8" w:space="0" w:color="auto"/>
      </w:pBdr>
      <w:spacing w:before="100" w:beforeAutospacing="1" w:after="100" w:afterAutospacing="1" w:line="240" w:lineRule="auto"/>
      <w:jc w:val="center"/>
    </w:pPr>
    <w:rPr>
      <w:rFonts w:eastAsia="Times New Roman"/>
      <w:sz w:val="16"/>
      <w:szCs w:val="16"/>
      <w:lang w:val="lt-LT" w:eastAsia="lt-LT"/>
    </w:rPr>
  </w:style>
  <w:style w:type="paragraph" w:customStyle="1" w:styleId="xl189">
    <w:name w:val="xl189"/>
    <w:basedOn w:val="prastasis"/>
    <w:uiPriority w:val="99"/>
    <w:rsid w:val="00EC4784"/>
    <w:pPr>
      <w:pBdr>
        <w:left w:val="single" w:sz="8"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90">
    <w:name w:val="xl190"/>
    <w:basedOn w:val="prastasis"/>
    <w:uiPriority w:val="99"/>
    <w:rsid w:val="00EC4784"/>
    <w:pPr>
      <w:pBdr>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91">
    <w:name w:val="xl191"/>
    <w:basedOn w:val="prastasis"/>
    <w:uiPriority w:val="99"/>
    <w:rsid w:val="00EC4784"/>
    <w:pPr>
      <w:pBdr>
        <w:bottom w:val="single" w:sz="4" w:space="0" w:color="auto"/>
      </w:pBdr>
      <w:shd w:val="clear" w:color="000000" w:fill="C0C0C0"/>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92">
    <w:name w:val="xl192"/>
    <w:basedOn w:val="prastasis"/>
    <w:uiPriority w:val="99"/>
    <w:rsid w:val="00EC4784"/>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93">
    <w:name w:val="xl193"/>
    <w:basedOn w:val="prastasis"/>
    <w:uiPriority w:val="99"/>
    <w:rsid w:val="00EC4784"/>
    <w:pPr>
      <w:pBdr>
        <w:bottom w:val="single" w:sz="4" w:space="0" w:color="auto"/>
        <w:right w:val="single" w:sz="8"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94">
    <w:name w:val="xl194"/>
    <w:basedOn w:val="prastasis"/>
    <w:uiPriority w:val="99"/>
    <w:rsid w:val="00EC4784"/>
    <w:pPr>
      <w:pBdr>
        <w:left w:val="single" w:sz="8" w:space="0" w:color="auto"/>
        <w:bottom w:val="single" w:sz="8" w:space="0" w:color="auto"/>
      </w:pBdr>
      <w:shd w:val="clear" w:color="000000" w:fill="CCFFCC"/>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95">
    <w:name w:val="xl195"/>
    <w:basedOn w:val="prastasis"/>
    <w:uiPriority w:val="99"/>
    <w:rsid w:val="00EC4784"/>
    <w:pPr>
      <w:pBdr>
        <w:bottom w:val="single" w:sz="8" w:space="0" w:color="auto"/>
        <w:right w:val="single" w:sz="8" w:space="0" w:color="auto"/>
      </w:pBdr>
      <w:shd w:val="clear" w:color="000000" w:fill="CCFFCC"/>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96">
    <w:name w:val="xl196"/>
    <w:basedOn w:val="prastasis"/>
    <w:uiPriority w:val="99"/>
    <w:rsid w:val="00EC478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97">
    <w:name w:val="xl197"/>
    <w:basedOn w:val="prastasis"/>
    <w:uiPriority w:val="99"/>
    <w:rsid w:val="00EC4784"/>
    <w:pPr>
      <w:pBdr>
        <w:bottom w:val="single" w:sz="4" w:space="0" w:color="auto"/>
      </w:pBdr>
      <w:spacing w:before="100" w:beforeAutospacing="1" w:after="100" w:afterAutospacing="1" w:line="240" w:lineRule="auto"/>
      <w:textAlignment w:val="top"/>
    </w:pPr>
    <w:rPr>
      <w:rFonts w:eastAsia="Times New Roman"/>
      <w:sz w:val="16"/>
      <w:szCs w:val="16"/>
      <w:lang w:val="lt-LT" w:eastAsia="lt-LT"/>
    </w:rPr>
  </w:style>
  <w:style w:type="paragraph" w:customStyle="1" w:styleId="xl198">
    <w:name w:val="xl198"/>
    <w:basedOn w:val="prastasis"/>
    <w:uiPriority w:val="99"/>
    <w:rsid w:val="00EC4784"/>
    <w:pPr>
      <w:pBdr>
        <w:top w:val="single" w:sz="4" w:space="0" w:color="auto"/>
        <w:bottom w:val="single" w:sz="4" w:space="0" w:color="auto"/>
      </w:pBdr>
      <w:spacing w:before="100" w:beforeAutospacing="1" w:after="100" w:afterAutospacing="1" w:line="240" w:lineRule="auto"/>
      <w:textAlignment w:val="top"/>
    </w:pPr>
    <w:rPr>
      <w:rFonts w:eastAsia="Times New Roman"/>
      <w:sz w:val="16"/>
      <w:szCs w:val="16"/>
      <w:lang w:val="lt-LT" w:eastAsia="lt-LT"/>
    </w:rPr>
  </w:style>
  <w:style w:type="paragraph" w:customStyle="1" w:styleId="xl199">
    <w:name w:val="xl199"/>
    <w:basedOn w:val="prastasis"/>
    <w:uiPriority w:val="99"/>
    <w:rsid w:val="00EC4784"/>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200">
    <w:name w:val="xl200"/>
    <w:basedOn w:val="prastasis"/>
    <w:uiPriority w:val="99"/>
    <w:rsid w:val="00EC4784"/>
    <w:pPr>
      <w:pBdr>
        <w:top w:val="single" w:sz="4" w:space="0" w:color="auto"/>
      </w:pBdr>
      <w:spacing w:before="100" w:beforeAutospacing="1" w:after="100" w:afterAutospacing="1" w:line="240" w:lineRule="auto"/>
      <w:textAlignment w:val="top"/>
    </w:pPr>
    <w:rPr>
      <w:rFonts w:eastAsia="Times New Roman"/>
      <w:sz w:val="16"/>
      <w:szCs w:val="16"/>
      <w:lang w:val="lt-LT" w:eastAsia="lt-LT"/>
    </w:rPr>
  </w:style>
  <w:style w:type="paragraph" w:customStyle="1" w:styleId="xl201">
    <w:name w:val="xl201"/>
    <w:basedOn w:val="prastasis"/>
    <w:uiPriority w:val="99"/>
    <w:rsid w:val="00EC4784"/>
    <w:pPr>
      <w:pBdr>
        <w:top w:val="single" w:sz="8" w:space="0" w:color="auto"/>
        <w:bottom w:val="single" w:sz="8"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02">
    <w:name w:val="xl202"/>
    <w:basedOn w:val="prastasis"/>
    <w:uiPriority w:val="99"/>
    <w:rsid w:val="00EC4784"/>
    <w:pPr>
      <w:pBdr>
        <w:top w:val="single" w:sz="8" w:space="0" w:color="auto"/>
        <w:left w:val="single" w:sz="8" w:space="0" w:color="auto"/>
        <w:bottom w:val="single" w:sz="8"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03">
    <w:name w:val="xl203"/>
    <w:basedOn w:val="prastasis"/>
    <w:uiPriority w:val="99"/>
    <w:rsid w:val="00EC4784"/>
    <w:pPr>
      <w:pBdr>
        <w:top w:val="single" w:sz="8" w:space="0" w:color="auto"/>
        <w:left w:val="single" w:sz="4"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04">
    <w:name w:val="xl204"/>
    <w:basedOn w:val="prastasis"/>
    <w:uiPriority w:val="99"/>
    <w:rsid w:val="00EC4784"/>
    <w:pPr>
      <w:pBdr>
        <w:left w:val="single" w:sz="8" w:space="0" w:color="auto"/>
        <w:right w:val="single" w:sz="4" w:space="0" w:color="auto"/>
      </w:pBdr>
      <w:shd w:val="clear" w:color="000000" w:fill="CCFFCC"/>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05">
    <w:name w:val="xl205"/>
    <w:basedOn w:val="prastasis"/>
    <w:uiPriority w:val="99"/>
    <w:rsid w:val="00EC4784"/>
    <w:pPr>
      <w:pBdr>
        <w:left w:val="single" w:sz="4" w:space="0" w:color="auto"/>
        <w:right w:val="single" w:sz="4" w:space="0" w:color="auto"/>
      </w:pBdr>
      <w:shd w:val="clear" w:color="000000" w:fill="CCFFCC"/>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06">
    <w:name w:val="xl206"/>
    <w:basedOn w:val="prastasis"/>
    <w:uiPriority w:val="99"/>
    <w:rsid w:val="00EC4784"/>
    <w:pPr>
      <w:pBdr>
        <w:left w:val="single" w:sz="4" w:space="0" w:color="auto"/>
        <w:right w:val="single" w:sz="8" w:space="0" w:color="auto"/>
      </w:pBdr>
      <w:shd w:val="clear" w:color="000000" w:fill="CCFFCC"/>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07">
    <w:name w:val="xl207"/>
    <w:basedOn w:val="prastasis"/>
    <w:uiPriority w:val="99"/>
    <w:rsid w:val="00EC4784"/>
    <w:pPr>
      <w:pBdr>
        <w:top w:val="single" w:sz="8" w:space="0" w:color="auto"/>
        <w:left w:val="single" w:sz="8" w:space="0" w:color="auto"/>
        <w:bottom w:val="single" w:sz="8"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08">
    <w:name w:val="xl208"/>
    <w:basedOn w:val="prastasis"/>
    <w:uiPriority w:val="99"/>
    <w:rsid w:val="00EC4784"/>
    <w:pPr>
      <w:pBdr>
        <w:top w:val="single" w:sz="8" w:space="0" w:color="auto"/>
        <w:left w:val="single" w:sz="8" w:space="0" w:color="auto"/>
        <w:bottom w:val="single" w:sz="8"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09">
    <w:name w:val="xl209"/>
    <w:basedOn w:val="prastasis"/>
    <w:uiPriority w:val="99"/>
    <w:rsid w:val="00EC4784"/>
    <w:pPr>
      <w:pBdr>
        <w:top w:val="single" w:sz="8" w:space="0" w:color="auto"/>
        <w:left w:val="single" w:sz="4" w:space="0" w:color="auto"/>
        <w:bottom w:val="single" w:sz="8"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10">
    <w:name w:val="xl210"/>
    <w:basedOn w:val="prastasis"/>
    <w:uiPriority w:val="99"/>
    <w:rsid w:val="00EC4784"/>
    <w:pPr>
      <w:pBdr>
        <w:top w:val="single" w:sz="8" w:space="0" w:color="auto"/>
        <w:left w:val="single" w:sz="4" w:space="0" w:color="auto"/>
        <w:bottom w:val="single" w:sz="8" w:space="0" w:color="auto"/>
        <w:right w:val="single" w:sz="8" w:space="0" w:color="auto"/>
      </w:pBdr>
      <w:shd w:val="clear" w:color="000000" w:fill="99CCFF"/>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11">
    <w:name w:val="xl211"/>
    <w:basedOn w:val="prastasis"/>
    <w:uiPriority w:val="99"/>
    <w:rsid w:val="00EC4784"/>
    <w:pPr>
      <w:pBdr>
        <w:bottom w:val="single" w:sz="8" w:space="0" w:color="auto"/>
        <w:right w:val="single" w:sz="8" w:space="0" w:color="auto"/>
      </w:pBdr>
      <w:shd w:val="clear" w:color="000000" w:fill="99CCFF"/>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12">
    <w:name w:val="xl212"/>
    <w:basedOn w:val="prastasis"/>
    <w:uiPriority w:val="99"/>
    <w:rsid w:val="00EC4784"/>
    <w:pPr>
      <w:pBdr>
        <w:left w:val="single" w:sz="8" w:space="0" w:color="auto"/>
        <w:bottom w:val="single" w:sz="8" w:space="0" w:color="auto"/>
        <w:right w:val="single" w:sz="8" w:space="0" w:color="auto"/>
      </w:pBdr>
      <w:shd w:val="clear" w:color="000000" w:fill="99CCFF"/>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13">
    <w:name w:val="xl213"/>
    <w:basedOn w:val="prastasis"/>
    <w:uiPriority w:val="99"/>
    <w:rsid w:val="00EC4784"/>
    <w:pPr>
      <w:pBdr>
        <w:bottom w:val="single" w:sz="4" w:space="0" w:color="auto"/>
        <w:right w:val="single" w:sz="8" w:space="0" w:color="auto"/>
      </w:pBdr>
      <w:shd w:val="clear" w:color="000000" w:fill="C0C0C0"/>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214">
    <w:name w:val="xl214"/>
    <w:basedOn w:val="prastasis"/>
    <w:uiPriority w:val="99"/>
    <w:rsid w:val="00EC4784"/>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215">
    <w:name w:val="xl215"/>
    <w:basedOn w:val="prastasis"/>
    <w:uiPriority w:val="99"/>
    <w:rsid w:val="00EC4784"/>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216">
    <w:name w:val="xl216"/>
    <w:basedOn w:val="prastasis"/>
    <w:uiPriority w:val="99"/>
    <w:rsid w:val="00EC4784"/>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17">
    <w:name w:val="xl217"/>
    <w:basedOn w:val="prastasis"/>
    <w:uiPriority w:val="99"/>
    <w:rsid w:val="00EC4784"/>
    <w:pPr>
      <w:pBdr>
        <w:left w:val="single" w:sz="8"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18">
    <w:name w:val="xl218"/>
    <w:basedOn w:val="prastasis"/>
    <w:uiPriority w:val="99"/>
    <w:rsid w:val="00EC4784"/>
    <w:pPr>
      <w:pBdr>
        <w:left w:val="single" w:sz="8" w:space="0" w:color="auto"/>
        <w:right w:val="single" w:sz="8" w:space="0" w:color="auto"/>
      </w:pBdr>
      <w:shd w:val="clear" w:color="000000" w:fill="CCFFCC"/>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19">
    <w:name w:val="xl219"/>
    <w:basedOn w:val="prastasis"/>
    <w:uiPriority w:val="99"/>
    <w:rsid w:val="00EC4784"/>
    <w:pPr>
      <w:pBdr>
        <w:top w:val="single" w:sz="8" w:space="0" w:color="auto"/>
        <w:left w:val="single" w:sz="4" w:space="0" w:color="auto"/>
        <w:bottom w:val="single" w:sz="8" w:space="0" w:color="auto"/>
        <w:right w:val="single" w:sz="4" w:space="0" w:color="auto"/>
      </w:pBdr>
      <w:shd w:val="clear" w:color="000000" w:fill="CCFFCC"/>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20">
    <w:name w:val="xl220"/>
    <w:basedOn w:val="prastasis"/>
    <w:uiPriority w:val="99"/>
    <w:rsid w:val="00EC4784"/>
    <w:pPr>
      <w:pBdr>
        <w:left w:val="single" w:sz="4" w:space="0" w:color="auto"/>
        <w:bottom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221">
    <w:name w:val="xl221"/>
    <w:basedOn w:val="prastasis"/>
    <w:uiPriority w:val="99"/>
    <w:rsid w:val="00EC4784"/>
    <w:pPr>
      <w:pBdr>
        <w:top w:val="single" w:sz="8" w:space="0" w:color="auto"/>
        <w:left w:val="single" w:sz="8" w:space="0" w:color="auto"/>
        <w:right w:val="single" w:sz="4" w:space="0" w:color="auto"/>
      </w:pBdr>
      <w:shd w:val="clear" w:color="000000" w:fill="CCFFCC"/>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22">
    <w:name w:val="xl222"/>
    <w:basedOn w:val="prastasis"/>
    <w:uiPriority w:val="99"/>
    <w:rsid w:val="00EC4784"/>
    <w:pPr>
      <w:pBdr>
        <w:top w:val="single" w:sz="8" w:space="0" w:color="auto"/>
        <w:left w:val="single" w:sz="4" w:space="0" w:color="auto"/>
        <w:right w:val="single" w:sz="8" w:space="0" w:color="auto"/>
      </w:pBdr>
      <w:shd w:val="clear" w:color="000000" w:fill="CCFFCC"/>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23">
    <w:name w:val="xl223"/>
    <w:basedOn w:val="prastasis"/>
    <w:uiPriority w:val="99"/>
    <w:rsid w:val="00EC4784"/>
    <w:pPr>
      <w:pBdr>
        <w:right w:val="single" w:sz="8" w:space="0" w:color="auto"/>
      </w:pBdr>
      <w:shd w:val="clear" w:color="000000" w:fill="CCFFCC"/>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24">
    <w:name w:val="xl224"/>
    <w:basedOn w:val="prastasis"/>
    <w:uiPriority w:val="99"/>
    <w:rsid w:val="00EC4784"/>
    <w:pPr>
      <w:pBdr>
        <w:top w:val="single" w:sz="8" w:space="0" w:color="auto"/>
        <w:left w:val="single" w:sz="8"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25">
    <w:name w:val="xl225"/>
    <w:basedOn w:val="prastasis"/>
    <w:uiPriority w:val="99"/>
    <w:rsid w:val="00EC4784"/>
    <w:pPr>
      <w:pBdr>
        <w:top w:val="single" w:sz="8" w:space="0" w:color="auto"/>
        <w:left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26">
    <w:name w:val="xl226"/>
    <w:basedOn w:val="prastasis"/>
    <w:uiPriority w:val="99"/>
    <w:rsid w:val="00EC4784"/>
    <w:pPr>
      <w:pBdr>
        <w:top w:val="single" w:sz="8" w:space="0" w:color="auto"/>
        <w:left w:val="single" w:sz="4" w:space="0" w:color="auto"/>
        <w:right w:val="single" w:sz="8" w:space="0" w:color="auto"/>
      </w:pBdr>
      <w:shd w:val="clear" w:color="000000" w:fill="99CCFF"/>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27">
    <w:name w:val="xl227"/>
    <w:basedOn w:val="prastasis"/>
    <w:uiPriority w:val="99"/>
    <w:rsid w:val="00EC4784"/>
    <w:pPr>
      <w:pBdr>
        <w:top w:val="single" w:sz="8" w:space="0" w:color="auto"/>
        <w:bottom w:val="single" w:sz="8" w:space="0" w:color="auto"/>
        <w:right w:val="single" w:sz="8" w:space="0" w:color="auto"/>
      </w:pBdr>
      <w:shd w:val="clear" w:color="000000" w:fill="99CCFF"/>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28">
    <w:name w:val="xl228"/>
    <w:basedOn w:val="prastasis"/>
    <w:uiPriority w:val="99"/>
    <w:rsid w:val="00EC4784"/>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29">
    <w:name w:val="xl229"/>
    <w:basedOn w:val="prastasis"/>
    <w:uiPriority w:val="99"/>
    <w:rsid w:val="00EC4784"/>
    <w:pPr>
      <w:pBdr>
        <w:top w:val="single" w:sz="8" w:space="0" w:color="auto"/>
        <w:left w:val="single" w:sz="8" w:space="0" w:color="auto"/>
        <w:bottom w:val="single" w:sz="8"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30">
    <w:name w:val="xl230"/>
    <w:basedOn w:val="prastasis"/>
    <w:uiPriority w:val="99"/>
    <w:rsid w:val="00EC4784"/>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31">
    <w:name w:val="xl231"/>
    <w:basedOn w:val="prastasis"/>
    <w:uiPriority w:val="99"/>
    <w:rsid w:val="00EC4784"/>
    <w:pPr>
      <w:pBdr>
        <w:top w:val="single" w:sz="8" w:space="0" w:color="auto"/>
        <w:left w:val="single" w:sz="4" w:space="0" w:color="auto"/>
        <w:bottom w:val="single" w:sz="8" w:space="0" w:color="auto"/>
        <w:right w:val="single" w:sz="8" w:space="0" w:color="auto"/>
      </w:pBdr>
      <w:shd w:val="clear" w:color="000000" w:fill="FFFF99"/>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32">
    <w:name w:val="xl232"/>
    <w:basedOn w:val="prastasis"/>
    <w:uiPriority w:val="99"/>
    <w:rsid w:val="00EC4784"/>
    <w:pPr>
      <w:pBdr>
        <w:bottom w:val="single" w:sz="8" w:space="0" w:color="auto"/>
        <w:right w:val="single" w:sz="8" w:space="0" w:color="auto"/>
      </w:pBdr>
      <w:shd w:val="clear" w:color="000000" w:fill="FFFF99"/>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33">
    <w:name w:val="xl233"/>
    <w:basedOn w:val="prastasis"/>
    <w:uiPriority w:val="99"/>
    <w:rsid w:val="00EC4784"/>
    <w:pPr>
      <w:pBdr>
        <w:left w:val="single" w:sz="8" w:space="0" w:color="auto"/>
        <w:bottom w:val="single" w:sz="8" w:space="0" w:color="auto"/>
        <w:right w:val="single" w:sz="8" w:space="0" w:color="auto"/>
      </w:pBdr>
      <w:shd w:val="clear" w:color="000000" w:fill="FFFF99"/>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34">
    <w:name w:val="xl234"/>
    <w:basedOn w:val="prastasis"/>
    <w:uiPriority w:val="99"/>
    <w:rsid w:val="00EC4784"/>
    <w:pPr>
      <w:pBdr>
        <w:top w:val="single" w:sz="8" w:space="0" w:color="auto"/>
        <w:left w:val="single" w:sz="8"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35">
    <w:name w:val="xl235"/>
    <w:basedOn w:val="prastasis"/>
    <w:uiPriority w:val="99"/>
    <w:rsid w:val="00EC4784"/>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36">
    <w:name w:val="xl236"/>
    <w:basedOn w:val="prastasis"/>
    <w:uiPriority w:val="99"/>
    <w:rsid w:val="00EC4784"/>
    <w:pPr>
      <w:pBdr>
        <w:top w:val="single" w:sz="8" w:space="0" w:color="auto"/>
        <w:left w:val="single" w:sz="4" w:space="0" w:color="auto"/>
        <w:bottom w:val="single" w:sz="4"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37">
    <w:name w:val="xl237"/>
    <w:basedOn w:val="prastasis"/>
    <w:uiPriority w:val="99"/>
    <w:rsid w:val="00EC4784"/>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38">
    <w:name w:val="xl238"/>
    <w:basedOn w:val="prastasis"/>
    <w:uiPriority w:val="99"/>
    <w:rsid w:val="00EC4784"/>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eastAsia="Times New Roman"/>
      <w:b/>
      <w:bCs/>
      <w:sz w:val="16"/>
      <w:szCs w:val="16"/>
      <w:lang w:val="lt-LT" w:eastAsia="lt-LT"/>
    </w:rPr>
  </w:style>
  <w:style w:type="paragraph" w:customStyle="1" w:styleId="xl239">
    <w:name w:val="xl239"/>
    <w:basedOn w:val="prastasis"/>
    <w:uiPriority w:val="99"/>
    <w:rsid w:val="00EC4784"/>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eastAsia="Times New Roman"/>
      <w:b/>
      <w:bCs/>
      <w:sz w:val="16"/>
      <w:szCs w:val="16"/>
      <w:lang w:val="lt-LT" w:eastAsia="lt-LT"/>
    </w:rPr>
  </w:style>
  <w:style w:type="paragraph" w:customStyle="1" w:styleId="xl240">
    <w:name w:val="xl240"/>
    <w:basedOn w:val="prastasis"/>
    <w:uiPriority w:val="99"/>
    <w:rsid w:val="00EC478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eastAsia="Times New Roman"/>
      <w:b/>
      <w:bCs/>
      <w:sz w:val="16"/>
      <w:szCs w:val="16"/>
      <w:lang w:val="lt-LT" w:eastAsia="lt-LT"/>
    </w:rPr>
  </w:style>
  <w:style w:type="paragraph" w:customStyle="1" w:styleId="xl241">
    <w:name w:val="xl241"/>
    <w:basedOn w:val="prastasis"/>
    <w:uiPriority w:val="99"/>
    <w:rsid w:val="00EC4784"/>
    <w:pPr>
      <w:pBdr>
        <w:top w:val="single" w:sz="4" w:space="0" w:color="auto"/>
        <w:left w:val="single" w:sz="4" w:space="0" w:color="auto"/>
        <w:bottom w:val="single" w:sz="4" w:space="0" w:color="auto"/>
      </w:pBdr>
      <w:shd w:val="clear" w:color="000000" w:fill="C0C0C0"/>
      <w:spacing w:before="100" w:beforeAutospacing="1" w:after="100" w:afterAutospacing="1" w:line="240" w:lineRule="auto"/>
      <w:jc w:val="center"/>
      <w:textAlignment w:val="top"/>
    </w:pPr>
    <w:rPr>
      <w:rFonts w:eastAsia="Times New Roman"/>
      <w:b/>
      <w:bCs/>
      <w:sz w:val="16"/>
      <w:szCs w:val="16"/>
      <w:lang w:val="lt-LT" w:eastAsia="lt-LT"/>
    </w:rPr>
  </w:style>
  <w:style w:type="paragraph" w:customStyle="1" w:styleId="xl242">
    <w:name w:val="xl242"/>
    <w:basedOn w:val="prastasis"/>
    <w:uiPriority w:val="99"/>
    <w:rsid w:val="00EC4784"/>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eastAsia="Times New Roman"/>
      <w:b/>
      <w:bCs/>
      <w:sz w:val="16"/>
      <w:szCs w:val="16"/>
      <w:lang w:val="lt-LT" w:eastAsia="lt-LT"/>
    </w:rPr>
  </w:style>
  <w:style w:type="paragraph" w:customStyle="1" w:styleId="xl243">
    <w:name w:val="xl243"/>
    <w:basedOn w:val="prastasis"/>
    <w:uiPriority w:val="99"/>
    <w:rsid w:val="00EC4784"/>
    <w:pPr>
      <w:pBdr>
        <w:top w:val="single" w:sz="4" w:space="0" w:color="auto"/>
        <w:left w:val="single" w:sz="8" w:space="0" w:color="auto"/>
        <w:right w:val="single" w:sz="4" w:space="0" w:color="auto"/>
      </w:pBdr>
      <w:shd w:val="clear" w:color="000000" w:fill="C0C0C0"/>
      <w:spacing w:before="100" w:beforeAutospacing="1" w:after="100" w:afterAutospacing="1" w:line="240" w:lineRule="auto"/>
      <w:jc w:val="center"/>
      <w:textAlignment w:val="top"/>
    </w:pPr>
    <w:rPr>
      <w:rFonts w:eastAsia="Times New Roman"/>
      <w:b/>
      <w:bCs/>
      <w:sz w:val="16"/>
      <w:szCs w:val="16"/>
      <w:lang w:val="lt-LT" w:eastAsia="lt-LT"/>
    </w:rPr>
  </w:style>
  <w:style w:type="paragraph" w:customStyle="1" w:styleId="xl244">
    <w:name w:val="xl244"/>
    <w:basedOn w:val="prastasis"/>
    <w:uiPriority w:val="99"/>
    <w:rsid w:val="00EC4784"/>
    <w:pPr>
      <w:pBdr>
        <w:top w:val="single" w:sz="4" w:space="0" w:color="auto"/>
        <w:left w:val="single" w:sz="4" w:space="0" w:color="auto"/>
        <w:right w:val="single" w:sz="4" w:space="0" w:color="auto"/>
      </w:pBdr>
      <w:shd w:val="clear" w:color="000000" w:fill="C0C0C0"/>
      <w:spacing w:before="100" w:beforeAutospacing="1" w:after="100" w:afterAutospacing="1" w:line="240" w:lineRule="auto"/>
      <w:jc w:val="center"/>
      <w:textAlignment w:val="top"/>
    </w:pPr>
    <w:rPr>
      <w:rFonts w:eastAsia="Times New Roman"/>
      <w:b/>
      <w:bCs/>
      <w:sz w:val="16"/>
      <w:szCs w:val="16"/>
      <w:lang w:val="lt-LT" w:eastAsia="lt-LT"/>
    </w:rPr>
  </w:style>
  <w:style w:type="paragraph" w:customStyle="1" w:styleId="xl245">
    <w:name w:val="xl245"/>
    <w:basedOn w:val="prastasis"/>
    <w:uiPriority w:val="99"/>
    <w:rsid w:val="00EC4784"/>
    <w:pPr>
      <w:pBdr>
        <w:top w:val="single" w:sz="4" w:space="0" w:color="auto"/>
        <w:left w:val="single" w:sz="4" w:space="0" w:color="auto"/>
      </w:pBdr>
      <w:shd w:val="clear" w:color="000000" w:fill="C0C0C0"/>
      <w:spacing w:before="100" w:beforeAutospacing="1" w:after="100" w:afterAutospacing="1" w:line="240" w:lineRule="auto"/>
      <w:jc w:val="center"/>
      <w:textAlignment w:val="top"/>
    </w:pPr>
    <w:rPr>
      <w:rFonts w:eastAsia="Times New Roman"/>
      <w:b/>
      <w:bCs/>
      <w:sz w:val="16"/>
      <w:szCs w:val="16"/>
      <w:lang w:val="lt-LT" w:eastAsia="lt-LT"/>
    </w:rPr>
  </w:style>
  <w:style w:type="paragraph" w:customStyle="1" w:styleId="xl246">
    <w:name w:val="xl246"/>
    <w:basedOn w:val="prastasis"/>
    <w:uiPriority w:val="99"/>
    <w:rsid w:val="00EC4784"/>
    <w:pPr>
      <w:pBdr>
        <w:top w:val="single" w:sz="4" w:space="0" w:color="auto"/>
        <w:left w:val="single" w:sz="8" w:space="0" w:color="auto"/>
        <w:right w:val="single" w:sz="8" w:space="0" w:color="auto"/>
      </w:pBdr>
      <w:spacing w:before="100" w:beforeAutospacing="1" w:after="100" w:afterAutospacing="1" w:line="240" w:lineRule="auto"/>
      <w:jc w:val="center"/>
      <w:textAlignment w:val="top"/>
    </w:pPr>
    <w:rPr>
      <w:rFonts w:eastAsia="Times New Roman"/>
      <w:b/>
      <w:bCs/>
      <w:sz w:val="16"/>
      <w:szCs w:val="16"/>
      <w:lang w:val="lt-LT" w:eastAsia="lt-LT"/>
    </w:rPr>
  </w:style>
  <w:style w:type="paragraph" w:customStyle="1" w:styleId="xl247">
    <w:name w:val="xl247"/>
    <w:basedOn w:val="prastasis"/>
    <w:uiPriority w:val="99"/>
    <w:rsid w:val="00EC4784"/>
    <w:pPr>
      <w:pBdr>
        <w:top w:val="single" w:sz="8" w:space="0" w:color="auto"/>
        <w:left w:val="single" w:sz="8" w:space="0" w:color="auto"/>
        <w:bottom w:val="single" w:sz="8" w:space="0" w:color="auto"/>
        <w:right w:val="single" w:sz="4" w:space="0" w:color="auto"/>
      </w:pBdr>
      <w:shd w:val="clear" w:color="000000" w:fill="FFFF99"/>
      <w:spacing w:before="100" w:beforeAutospacing="1" w:after="100" w:afterAutospacing="1" w:line="240" w:lineRule="auto"/>
      <w:jc w:val="center"/>
      <w:textAlignment w:val="top"/>
    </w:pPr>
    <w:rPr>
      <w:rFonts w:eastAsia="Times New Roman"/>
      <w:b/>
      <w:bCs/>
      <w:sz w:val="16"/>
      <w:szCs w:val="16"/>
      <w:lang w:val="lt-LT" w:eastAsia="lt-LT"/>
    </w:rPr>
  </w:style>
  <w:style w:type="paragraph" w:customStyle="1" w:styleId="xl248">
    <w:name w:val="xl248"/>
    <w:basedOn w:val="prastasis"/>
    <w:uiPriority w:val="99"/>
    <w:rsid w:val="00EC4784"/>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jc w:val="center"/>
      <w:textAlignment w:val="top"/>
    </w:pPr>
    <w:rPr>
      <w:rFonts w:eastAsia="Times New Roman"/>
      <w:b/>
      <w:bCs/>
      <w:sz w:val="16"/>
      <w:szCs w:val="16"/>
      <w:lang w:val="lt-LT" w:eastAsia="lt-LT"/>
    </w:rPr>
  </w:style>
  <w:style w:type="paragraph" w:customStyle="1" w:styleId="xl249">
    <w:name w:val="xl249"/>
    <w:basedOn w:val="prastasis"/>
    <w:uiPriority w:val="99"/>
    <w:rsid w:val="00EC4784"/>
    <w:pPr>
      <w:pBdr>
        <w:top w:val="single" w:sz="8" w:space="0" w:color="auto"/>
        <w:left w:val="single" w:sz="4" w:space="0" w:color="auto"/>
        <w:bottom w:val="single" w:sz="8" w:space="0" w:color="auto"/>
      </w:pBdr>
      <w:shd w:val="clear" w:color="000000" w:fill="FFFF99"/>
      <w:spacing w:before="100" w:beforeAutospacing="1" w:after="100" w:afterAutospacing="1" w:line="240" w:lineRule="auto"/>
      <w:jc w:val="center"/>
      <w:textAlignment w:val="top"/>
    </w:pPr>
    <w:rPr>
      <w:rFonts w:eastAsia="Times New Roman"/>
      <w:b/>
      <w:bCs/>
      <w:sz w:val="16"/>
      <w:szCs w:val="16"/>
      <w:lang w:val="lt-LT" w:eastAsia="lt-LT"/>
    </w:rPr>
  </w:style>
  <w:style w:type="paragraph" w:customStyle="1" w:styleId="xl250">
    <w:name w:val="xl250"/>
    <w:basedOn w:val="prastasis"/>
    <w:uiPriority w:val="99"/>
    <w:rsid w:val="00EC478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line="240" w:lineRule="auto"/>
      <w:jc w:val="center"/>
      <w:textAlignment w:val="top"/>
    </w:pPr>
    <w:rPr>
      <w:rFonts w:eastAsia="Times New Roman"/>
      <w:b/>
      <w:bCs/>
      <w:sz w:val="16"/>
      <w:szCs w:val="16"/>
      <w:lang w:val="lt-LT" w:eastAsia="lt-LT"/>
    </w:rPr>
  </w:style>
  <w:style w:type="paragraph" w:customStyle="1" w:styleId="xl251">
    <w:name w:val="xl251"/>
    <w:basedOn w:val="prastasis"/>
    <w:uiPriority w:val="99"/>
    <w:rsid w:val="00EC4784"/>
    <w:pPr>
      <w:pBdr>
        <w:top w:val="single" w:sz="8" w:space="0" w:color="auto"/>
        <w:left w:val="single" w:sz="8" w:space="0" w:color="auto"/>
        <w:bottom w:val="single" w:sz="8" w:space="0" w:color="auto"/>
        <w:right w:val="single" w:sz="4" w:space="0" w:color="auto"/>
      </w:pBdr>
      <w:shd w:val="clear" w:color="000000" w:fill="00FFFF"/>
      <w:spacing w:before="100" w:beforeAutospacing="1" w:after="100" w:afterAutospacing="1" w:line="240" w:lineRule="auto"/>
      <w:jc w:val="center"/>
      <w:textAlignment w:val="top"/>
    </w:pPr>
    <w:rPr>
      <w:rFonts w:eastAsia="Times New Roman"/>
      <w:b/>
      <w:bCs/>
      <w:sz w:val="16"/>
      <w:szCs w:val="16"/>
      <w:lang w:val="lt-LT" w:eastAsia="lt-LT"/>
    </w:rPr>
  </w:style>
  <w:style w:type="paragraph" w:customStyle="1" w:styleId="xl252">
    <w:name w:val="xl252"/>
    <w:basedOn w:val="prastasis"/>
    <w:uiPriority w:val="99"/>
    <w:rsid w:val="00EC4784"/>
    <w:pPr>
      <w:pBdr>
        <w:top w:val="single" w:sz="8" w:space="0" w:color="auto"/>
        <w:left w:val="single" w:sz="4" w:space="0" w:color="auto"/>
        <w:bottom w:val="single" w:sz="8" w:space="0" w:color="auto"/>
        <w:right w:val="single" w:sz="4" w:space="0" w:color="auto"/>
      </w:pBdr>
      <w:shd w:val="clear" w:color="000000" w:fill="00FFFF"/>
      <w:spacing w:before="100" w:beforeAutospacing="1" w:after="100" w:afterAutospacing="1" w:line="240" w:lineRule="auto"/>
      <w:jc w:val="center"/>
      <w:textAlignment w:val="top"/>
    </w:pPr>
    <w:rPr>
      <w:rFonts w:eastAsia="Times New Roman"/>
      <w:b/>
      <w:bCs/>
      <w:sz w:val="16"/>
      <w:szCs w:val="16"/>
      <w:lang w:val="lt-LT" w:eastAsia="lt-LT"/>
    </w:rPr>
  </w:style>
  <w:style w:type="paragraph" w:customStyle="1" w:styleId="xl253">
    <w:name w:val="xl253"/>
    <w:basedOn w:val="prastasis"/>
    <w:uiPriority w:val="99"/>
    <w:rsid w:val="00EC4784"/>
    <w:pPr>
      <w:pBdr>
        <w:top w:val="single" w:sz="8" w:space="0" w:color="auto"/>
        <w:left w:val="single" w:sz="4" w:space="0" w:color="auto"/>
        <w:bottom w:val="single" w:sz="8" w:space="0" w:color="auto"/>
      </w:pBdr>
      <w:shd w:val="clear" w:color="000000" w:fill="00FFFF"/>
      <w:spacing w:before="100" w:beforeAutospacing="1" w:after="100" w:afterAutospacing="1" w:line="240" w:lineRule="auto"/>
      <w:jc w:val="center"/>
      <w:textAlignment w:val="top"/>
    </w:pPr>
    <w:rPr>
      <w:rFonts w:eastAsia="Times New Roman"/>
      <w:b/>
      <w:bCs/>
      <w:sz w:val="16"/>
      <w:szCs w:val="16"/>
      <w:lang w:val="lt-LT" w:eastAsia="lt-LT"/>
    </w:rPr>
  </w:style>
  <w:style w:type="paragraph" w:customStyle="1" w:styleId="xl254">
    <w:name w:val="xl254"/>
    <w:basedOn w:val="prastasis"/>
    <w:uiPriority w:val="99"/>
    <w:rsid w:val="00EC4784"/>
    <w:pPr>
      <w:pBdr>
        <w:top w:val="single" w:sz="8" w:space="0" w:color="auto"/>
        <w:left w:val="single" w:sz="8" w:space="0" w:color="auto"/>
        <w:bottom w:val="single" w:sz="8" w:space="0" w:color="auto"/>
        <w:right w:val="single" w:sz="8" w:space="0" w:color="auto"/>
      </w:pBdr>
      <w:shd w:val="clear" w:color="000000" w:fill="00FFFF"/>
      <w:spacing w:before="100" w:beforeAutospacing="1" w:after="100" w:afterAutospacing="1" w:line="240" w:lineRule="auto"/>
      <w:jc w:val="center"/>
      <w:textAlignment w:val="top"/>
    </w:pPr>
    <w:rPr>
      <w:rFonts w:eastAsia="Times New Roman"/>
      <w:b/>
      <w:bCs/>
      <w:sz w:val="16"/>
      <w:szCs w:val="16"/>
      <w:lang w:val="lt-LT" w:eastAsia="lt-LT"/>
    </w:rPr>
  </w:style>
  <w:style w:type="paragraph" w:customStyle="1" w:styleId="xl255">
    <w:name w:val="xl255"/>
    <w:basedOn w:val="prastasis"/>
    <w:uiPriority w:val="99"/>
    <w:rsid w:val="00EC4784"/>
    <w:pPr>
      <w:pBdr>
        <w:left w:val="single" w:sz="4" w:space="0" w:color="auto"/>
      </w:pBdr>
      <w:shd w:val="clear" w:color="000000" w:fill="CCFFCC"/>
      <w:spacing w:before="100" w:beforeAutospacing="1" w:after="100" w:afterAutospacing="1" w:line="240" w:lineRule="auto"/>
      <w:jc w:val="right"/>
      <w:textAlignment w:val="top"/>
    </w:pPr>
    <w:rPr>
      <w:rFonts w:eastAsia="Times New Roman"/>
      <w:b/>
      <w:bCs/>
      <w:sz w:val="16"/>
      <w:szCs w:val="16"/>
      <w:lang w:val="lt-LT" w:eastAsia="lt-LT"/>
    </w:rPr>
  </w:style>
  <w:style w:type="paragraph" w:customStyle="1" w:styleId="xl256">
    <w:name w:val="xl256"/>
    <w:basedOn w:val="prastasis"/>
    <w:uiPriority w:val="99"/>
    <w:rsid w:val="00EC4784"/>
    <w:pPr>
      <w:shd w:val="clear" w:color="000000" w:fill="CCFFCC"/>
      <w:spacing w:before="100" w:beforeAutospacing="1" w:after="100" w:afterAutospacing="1" w:line="240" w:lineRule="auto"/>
      <w:jc w:val="right"/>
      <w:textAlignment w:val="top"/>
    </w:pPr>
    <w:rPr>
      <w:rFonts w:eastAsia="Times New Roman"/>
      <w:b/>
      <w:bCs/>
      <w:sz w:val="16"/>
      <w:szCs w:val="16"/>
      <w:lang w:val="lt-LT" w:eastAsia="lt-LT"/>
    </w:rPr>
  </w:style>
  <w:style w:type="paragraph" w:customStyle="1" w:styleId="xl257">
    <w:name w:val="xl257"/>
    <w:basedOn w:val="prastasis"/>
    <w:uiPriority w:val="99"/>
    <w:rsid w:val="00EC4784"/>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16"/>
      <w:szCs w:val="16"/>
      <w:lang w:val="lt-LT" w:eastAsia="lt-LT"/>
    </w:rPr>
  </w:style>
  <w:style w:type="paragraph" w:customStyle="1" w:styleId="xl258">
    <w:name w:val="xl258"/>
    <w:basedOn w:val="prastasis"/>
    <w:uiPriority w:val="99"/>
    <w:rsid w:val="00EC4784"/>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eastAsia="Times New Roman"/>
      <w:sz w:val="16"/>
      <w:szCs w:val="16"/>
      <w:lang w:val="lt-LT" w:eastAsia="lt-LT"/>
    </w:rPr>
  </w:style>
  <w:style w:type="paragraph" w:customStyle="1" w:styleId="xl259">
    <w:name w:val="xl259"/>
    <w:basedOn w:val="prastasis"/>
    <w:uiPriority w:val="99"/>
    <w:rsid w:val="00EC478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60">
    <w:name w:val="xl260"/>
    <w:basedOn w:val="prastasis"/>
    <w:uiPriority w:val="99"/>
    <w:rsid w:val="00EC478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61">
    <w:name w:val="xl261"/>
    <w:basedOn w:val="prastasis"/>
    <w:uiPriority w:val="99"/>
    <w:rsid w:val="00EC478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262">
    <w:name w:val="xl262"/>
    <w:basedOn w:val="prastasis"/>
    <w:uiPriority w:val="99"/>
    <w:rsid w:val="00EC478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263">
    <w:name w:val="xl263"/>
    <w:basedOn w:val="prastasis"/>
    <w:uiPriority w:val="99"/>
    <w:rsid w:val="00EC478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264">
    <w:name w:val="xl264"/>
    <w:basedOn w:val="prastasis"/>
    <w:uiPriority w:val="99"/>
    <w:rsid w:val="00EC4784"/>
    <w:pPr>
      <w:pBdr>
        <w:top w:val="single" w:sz="4" w:space="0" w:color="auto"/>
        <w:left w:val="single" w:sz="4" w:space="0" w:color="auto"/>
        <w:bottom w:val="single" w:sz="8" w:space="0" w:color="auto"/>
      </w:pBdr>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265">
    <w:name w:val="xl265"/>
    <w:basedOn w:val="prastasis"/>
    <w:uiPriority w:val="99"/>
    <w:rsid w:val="00EC4784"/>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16"/>
      <w:szCs w:val="16"/>
      <w:lang w:val="lt-LT" w:eastAsia="lt-LT"/>
    </w:rPr>
  </w:style>
  <w:style w:type="paragraph" w:customStyle="1" w:styleId="xl266">
    <w:name w:val="xl266"/>
    <w:basedOn w:val="prastasis"/>
    <w:uiPriority w:val="99"/>
    <w:rsid w:val="00EC4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16"/>
      <w:szCs w:val="16"/>
      <w:lang w:val="lt-LT" w:eastAsia="lt-LT"/>
    </w:rPr>
  </w:style>
  <w:style w:type="paragraph" w:customStyle="1" w:styleId="xl267">
    <w:name w:val="xl267"/>
    <w:basedOn w:val="prastasis"/>
    <w:uiPriority w:val="99"/>
    <w:rsid w:val="00EC47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68">
    <w:name w:val="xl268"/>
    <w:basedOn w:val="prastasis"/>
    <w:uiPriority w:val="99"/>
    <w:rsid w:val="00EC4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69">
    <w:name w:val="xl269"/>
    <w:basedOn w:val="prastasis"/>
    <w:uiPriority w:val="99"/>
    <w:rsid w:val="00EC4784"/>
    <w:pPr>
      <w:pBdr>
        <w:left w:val="single" w:sz="4" w:space="0" w:color="auto"/>
        <w:bottom w:val="single" w:sz="8" w:space="0" w:color="auto"/>
        <w:right w:val="single" w:sz="4" w:space="0" w:color="auto"/>
      </w:pBdr>
      <w:shd w:val="clear" w:color="000000" w:fill="CCFFCC"/>
      <w:spacing w:before="100" w:beforeAutospacing="1" w:after="100" w:afterAutospacing="1" w:line="240" w:lineRule="auto"/>
      <w:jc w:val="right"/>
      <w:textAlignment w:val="top"/>
    </w:pPr>
    <w:rPr>
      <w:rFonts w:eastAsia="Times New Roman"/>
      <w:b/>
      <w:bCs/>
      <w:sz w:val="16"/>
      <w:szCs w:val="16"/>
      <w:lang w:val="lt-LT" w:eastAsia="lt-LT"/>
    </w:rPr>
  </w:style>
  <w:style w:type="paragraph" w:customStyle="1" w:styleId="xl270">
    <w:name w:val="xl270"/>
    <w:basedOn w:val="prastasis"/>
    <w:uiPriority w:val="99"/>
    <w:rsid w:val="00EC4784"/>
    <w:pPr>
      <w:pBdr>
        <w:left w:val="single" w:sz="4" w:space="0" w:color="auto"/>
        <w:bottom w:val="single" w:sz="8" w:space="0" w:color="auto"/>
      </w:pBdr>
      <w:shd w:val="clear" w:color="000000" w:fill="CCFFCC"/>
      <w:spacing w:before="100" w:beforeAutospacing="1" w:after="100" w:afterAutospacing="1" w:line="240" w:lineRule="auto"/>
      <w:jc w:val="right"/>
      <w:textAlignment w:val="top"/>
    </w:pPr>
    <w:rPr>
      <w:rFonts w:eastAsia="Times New Roman"/>
      <w:b/>
      <w:bCs/>
      <w:sz w:val="16"/>
      <w:szCs w:val="16"/>
      <w:lang w:val="lt-LT" w:eastAsia="lt-LT"/>
    </w:rPr>
  </w:style>
  <w:style w:type="paragraph" w:customStyle="1" w:styleId="xl271">
    <w:name w:val="xl271"/>
    <w:basedOn w:val="prastasis"/>
    <w:uiPriority w:val="99"/>
    <w:rsid w:val="00EC4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272">
    <w:name w:val="xl272"/>
    <w:basedOn w:val="prastasis"/>
    <w:uiPriority w:val="99"/>
    <w:rsid w:val="00EC4784"/>
    <w:pPr>
      <w:pBdr>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73">
    <w:name w:val="xl273"/>
    <w:basedOn w:val="prastasis"/>
    <w:uiPriority w:val="99"/>
    <w:rsid w:val="00EC4784"/>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74">
    <w:name w:val="xl274"/>
    <w:basedOn w:val="prastasis"/>
    <w:uiPriority w:val="99"/>
    <w:rsid w:val="00EC4784"/>
    <w:pPr>
      <w:pBdr>
        <w:top w:val="single" w:sz="8"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75">
    <w:name w:val="xl275"/>
    <w:basedOn w:val="prastasis"/>
    <w:uiPriority w:val="99"/>
    <w:rsid w:val="00EC4784"/>
    <w:pPr>
      <w:pBdr>
        <w:top w:val="single" w:sz="8" w:space="0" w:color="auto"/>
        <w:left w:val="single" w:sz="4" w:space="0" w:color="auto"/>
      </w:pBdr>
      <w:shd w:val="clear" w:color="000000" w:fill="CCFFCC"/>
      <w:spacing w:before="100" w:beforeAutospacing="1" w:after="100" w:afterAutospacing="1" w:line="240" w:lineRule="auto"/>
      <w:textAlignment w:val="top"/>
    </w:pPr>
    <w:rPr>
      <w:rFonts w:eastAsia="Times New Roman"/>
      <w:b/>
      <w:bCs/>
      <w:sz w:val="16"/>
      <w:szCs w:val="16"/>
      <w:lang w:val="lt-LT" w:eastAsia="lt-LT"/>
    </w:rPr>
  </w:style>
  <w:style w:type="paragraph" w:customStyle="1" w:styleId="xl276">
    <w:name w:val="xl276"/>
    <w:basedOn w:val="prastasis"/>
    <w:uiPriority w:val="99"/>
    <w:rsid w:val="00EC4784"/>
    <w:pPr>
      <w:pBdr>
        <w:top w:val="single" w:sz="8" w:space="0" w:color="auto"/>
      </w:pBdr>
      <w:shd w:val="clear" w:color="000000" w:fill="CCFFCC"/>
      <w:spacing w:before="100" w:beforeAutospacing="1" w:after="100" w:afterAutospacing="1" w:line="240" w:lineRule="auto"/>
      <w:textAlignment w:val="top"/>
    </w:pPr>
    <w:rPr>
      <w:rFonts w:eastAsia="Times New Roman"/>
      <w:b/>
      <w:bCs/>
      <w:sz w:val="16"/>
      <w:szCs w:val="16"/>
      <w:lang w:val="lt-LT" w:eastAsia="lt-LT"/>
    </w:rPr>
  </w:style>
  <w:style w:type="paragraph" w:customStyle="1" w:styleId="xl277">
    <w:name w:val="xl277"/>
    <w:basedOn w:val="prastasis"/>
    <w:uiPriority w:val="99"/>
    <w:rsid w:val="00EC4784"/>
    <w:pPr>
      <w:pBdr>
        <w:top w:val="single" w:sz="8" w:space="0" w:color="auto"/>
        <w:right w:val="single" w:sz="8" w:space="0" w:color="auto"/>
      </w:pBdr>
      <w:shd w:val="clear" w:color="000000" w:fill="CCFFCC"/>
      <w:spacing w:before="100" w:beforeAutospacing="1" w:after="100" w:afterAutospacing="1" w:line="240" w:lineRule="auto"/>
      <w:textAlignment w:val="top"/>
    </w:pPr>
    <w:rPr>
      <w:rFonts w:eastAsia="Times New Roman"/>
      <w:b/>
      <w:bCs/>
      <w:sz w:val="16"/>
      <w:szCs w:val="16"/>
      <w:lang w:val="lt-LT" w:eastAsia="lt-LT"/>
    </w:rPr>
  </w:style>
  <w:style w:type="paragraph" w:customStyle="1" w:styleId="xl278">
    <w:name w:val="xl278"/>
    <w:basedOn w:val="prastasis"/>
    <w:uiPriority w:val="99"/>
    <w:rsid w:val="00EC4784"/>
    <w:pPr>
      <w:shd w:val="clear" w:color="000000" w:fill="CCFFCC"/>
      <w:spacing w:before="100" w:beforeAutospacing="1" w:after="100" w:afterAutospacing="1" w:line="240" w:lineRule="auto"/>
      <w:textAlignment w:val="top"/>
    </w:pPr>
    <w:rPr>
      <w:rFonts w:eastAsia="Times New Roman"/>
      <w:b/>
      <w:bCs/>
      <w:sz w:val="16"/>
      <w:szCs w:val="16"/>
      <w:lang w:val="lt-LT" w:eastAsia="lt-LT"/>
    </w:rPr>
  </w:style>
  <w:style w:type="paragraph" w:customStyle="1" w:styleId="xl279">
    <w:name w:val="xl279"/>
    <w:basedOn w:val="prastasis"/>
    <w:uiPriority w:val="99"/>
    <w:rsid w:val="00EC4784"/>
    <w:pPr>
      <w:pBdr>
        <w:top w:val="single" w:sz="8" w:space="0" w:color="auto"/>
        <w:left w:val="single" w:sz="8"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80">
    <w:name w:val="xl280"/>
    <w:basedOn w:val="prastasis"/>
    <w:uiPriority w:val="99"/>
    <w:rsid w:val="00EC4784"/>
    <w:pPr>
      <w:pBdr>
        <w:top w:val="single" w:sz="4" w:space="0" w:color="auto"/>
        <w:left w:val="single" w:sz="8" w:space="0" w:color="auto"/>
        <w:bottom w:val="single" w:sz="8"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81">
    <w:name w:val="xl281"/>
    <w:basedOn w:val="prastasis"/>
    <w:uiPriority w:val="99"/>
    <w:rsid w:val="00EC4784"/>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82">
    <w:name w:val="xl282"/>
    <w:basedOn w:val="prastasis"/>
    <w:uiPriority w:val="99"/>
    <w:rsid w:val="00EC478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83">
    <w:name w:val="xl283"/>
    <w:basedOn w:val="prastasis"/>
    <w:uiPriority w:val="99"/>
    <w:rsid w:val="00EC47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84">
    <w:name w:val="xl284"/>
    <w:basedOn w:val="prastasis"/>
    <w:uiPriority w:val="99"/>
    <w:rsid w:val="00EC4784"/>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sz w:val="16"/>
      <w:szCs w:val="16"/>
      <w:lang w:val="lt-LT" w:eastAsia="lt-LT"/>
    </w:rPr>
  </w:style>
  <w:style w:type="paragraph" w:customStyle="1" w:styleId="xl285">
    <w:name w:val="xl285"/>
    <w:basedOn w:val="prastasis"/>
    <w:uiPriority w:val="99"/>
    <w:rsid w:val="00EC478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286">
    <w:name w:val="xl286"/>
    <w:basedOn w:val="prastasis"/>
    <w:uiPriority w:val="99"/>
    <w:rsid w:val="00EC4784"/>
    <w:pPr>
      <w:pBdr>
        <w:top w:val="single" w:sz="4" w:space="0" w:color="auto"/>
        <w:left w:val="single" w:sz="4" w:space="0" w:color="auto"/>
      </w:pBdr>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287">
    <w:name w:val="xl287"/>
    <w:basedOn w:val="prastasis"/>
    <w:uiPriority w:val="99"/>
    <w:rsid w:val="00EC4784"/>
    <w:pPr>
      <w:pBdr>
        <w:left w:val="single" w:sz="4" w:space="0" w:color="auto"/>
        <w:bottom w:val="single" w:sz="8" w:space="0" w:color="auto"/>
      </w:pBdr>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288">
    <w:name w:val="xl288"/>
    <w:basedOn w:val="prastasis"/>
    <w:uiPriority w:val="99"/>
    <w:rsid w:val="00EC4784"/>
    <w:pPr>
      <w:pBdr>
        <w:left w:val="single" w:sz="8"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89">
    <w:name w:val="xl289"/>
    <w:basedOn w:val="prastasis"/>
    <w:uiPriority w:val="99"/>
    <w:rsid w:val="00EC478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290">
    <w:name w:val="xl290"/>
    <w:basedOn w:val="prastasis"/>
    <w:uiPriority w:val="99"/>
    <w:rsid w:val="00EC4784"/>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291">
    <w:name w:val="xl291"/>
    <w:basedOn w:val="prastasis"/>
    <w:uiPriority w:val="99"/>
    <w:rsid w:val="00EC4784"/>
    <w:pPr>
      <w:pBdr>
        <w:bottom w:val="single" w:sz="8" w:space="0" w:color="auto"/>
      </w:pBdr>
      <w:spacing w:before="100" w:beforeAutospacing="1" w:after="100" w:afterAutospacing="1" w:line="240" w:lineRule="auto"/>
      <w:jc w:val="right"/>
      <w:textAlignment w:val="top"/>
    </w:pPr>
    <w:rPr>
      <w:rFonts w:eastAsia="Times New Roman"/>
      <w:sz w:val="18"/>
      <w:szCs w:val="18"/>
      <w:lang w:val="lt-LT" w:eastAsia="lt-LT"/>
    </w:rPr>
  </w:style>
  <w:style w:type="paragraph" w:customStyle="1" w:styleId="xl292">
    <w:name w:val="xl292"/>
    <w:basedOn w:val="prastasis"/>
    <w:uiPriority w:val="99"/>
    <w:rsid w:val="00EC4784"/>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293">
    <w:name w:val="xl293"/>
    <w:basedOn w:val="prastasis"/>
    <w:uiPriority w:val="99"/>
    <w:rsid w:val="00EC4784"/>
    <w:pPr>
      <w:pBdr>
        <w:left w:val="single" w:sz="8" w:space="0" w:color="auto"/>
        <w:right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294">
    <w:name w:val="xl294"/>
    <w:basedOn w:val="prastasis"/>
    <w:uiPriority w:val="99"/>
    <w:rsid w:val="00EC4784"/>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295">
    <w:name w:val="xl295"/>
    <w:basedOn w:val="prastasis"/>
    <w:uiPriority w:val="99"/>
    <w:rsid w:val="00EC478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296">
    <w:name w:val="xl296"/>
    <w:basedOn w:val="prastasis"/>
    <w:uiPriority w:val="99"/>
    <w:rsid w:val="00EC4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297">
    <w:name w:val="xl297"/>
    <w:basedOn w:val="prastasis"/>
    <w:uiPriority w:val="99"/>
    <w:rsid w:val="00EC4784"/>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298">
    <w:name w:val="xl298"/>
    <w:basedOn w:val="prastasis"/>
    <w:uiPriority w:val="99"/>
    <w:rsid w:val="00EC4784"/>
    <w:pPr>
      <w:pBdr>
        <w:left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299">
    <w:name w:val="xl299"/>
    <w:basedOn w:val="prastasis"/>
    <w:uiPriority w:val="99"/>
    <w:rsid w:val="00EC4784"/>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300">
    <w:name w:val="xl300"/>
    <w:basedOn w:val="prastasis"/>
    <w:uiPriority w:val="99"/>
    <w:rsid w:val="00EC4784"/>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301">
    <w:name w:val="xl301"/>
    <w:basedOn w:val="prastasis"/>
    <w:uiPriority w:val="99"/>
    <w:rsid w:val="00EC4784"/>
    <w:pPr>
      <w:pBdr>
        <w:left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302">
    <w:name w:val="xl302"/>
    <w:basedOn w:val="prastasis"/>
    <w:uiPriority w:val="99"/>
    <w:rsid w:val="00EC4784"/>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303">
    <w:name w:val="xl303"/>
    <w:basedOn w:val="prastasis"/>
    <w:uiPriority w:val="99"/>
    <w:rsid w:val="00EC478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304">
    <w:name w:val="xl304"/>
    <w:basedOn w:val="prastasis"/>
    <w:uiPriority w:val="99"/>
    <w:rsid w:val="00EC4784"/>
    <w:pPr>
      <w:pBdr>
        <w:left w:val="single" w:sz="8" w:space="0" w:color="auto"/>
        <w:right w:val="single" w:sz="8"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305">
    <w:name w:val="xl305"/>
    <w:basedOn w:val="prastasis"/>
    <w:uiPriority w:val="99"/>
    <w:rsid w:val="00EC478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306">
    <w:name w:val="xl306"/>
    <w:basedOn w:val="prastasis"/>
    <w:uiPriority w:val="99"/>
    <w:rsid w:val="00EC4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307">
    <w:name w:val="xl307"/>
    <w:basedOn w:val="prastasis"/>
    <w:uiPriority w:val="99"/>
    <w:rsid w:val="00EC4784"/>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308">
    <w:name w:val="xl308"/>
    <w:basedOn w:val="prastasis"/>
    <w:uiPriority w:val="99"/>
    <w:rsid w:val="00EC4784"/>
    <w:pPr>
      <w:pBdr>
        <w:top w:val="single" w:sz="8" w:space="0" w:color="auto"/>
        <w:bottom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309">
    <w:name w:val="xl309"/>
    <w:basedOn w:val="prastasis"/>
    <w:uiPriority w:val="99"/>
    <w:rsid w:val="00EC4784"/>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310">
    <w:name w:val="xl310"/>
    <w:basedOn w:val="prastasis"/>
    <w:uiPriority w:val="99"/>
    <w:rsid w:val="00EC4784"/>
    <w:pPr>
      <w:pBdr>
        <w:top w:val="single" w:sz="8" w:space="0" w:color="auto"/>
        <w:left w:val="single" w:sz="8" w:space="0" w:color="auto"/>
        <w:bottom w:val="single" w:sz="8" w:space="0" w:color="auto"/>
      </w:pBdr>
      <w:shd w:val="clear" w:color="000000" w:fill="FF99CC"/>
      <w:spacing w:before="100" w:beforeAutospacing="1" w:after="100" w:afterAutospacing="1" w:line="240" w:lineRule="auto"/>
      <w:textAlignment w:val="top"/>
    </w:pPr>
    <w:rPr>
      <w:rFonts w:eastAsia="Times New Roman"/>
      <w:b/>
      <w:bCs/>
      <w:sz w:val="16"/>
      <w:szCs w:val="16"/>
      <w:lang w:val="lt-LT" w:eastAsia="lt-LT"/>
    </w:rPr>
  </w:style>
  <w:style w:type="paragraph" w:customStyle="1" w:styleId="xl311">
    <w:name w:val="xl311"/>
    <w:basedOn w:val="prastasis"/>
    <w:uiPriority w:val="99"/>
    <w:rsid w:val="00EC4784"/>
    <w:pPr>
      <w:pBdr>
        <w:top w:val="single" w:sz="8" w:space="0" w:color="auto"/>
        <w:bottom w:val="single" w:sz="8" w:space="0" w:color="auto"/>
      </w:pBdr>
      <w:shd w:val="clear" w:color="000000" w:fill="FF99CC"/>
      <w:spacing w:before="100" w:beforeAutospacing="1" w:after="100" w:afterAutospacing="1" w:line="240" w:lineRule="auto"/>
      <w:textAlignment w:val="top"/>
    </w:pPr>
    <w:rPr>
      <w:rFonts w:eastAsia="Times New Roman"/>
      <w:b/>
      <w:bCs/>
      <w:sz w:val="16"/>
      <w:szCs w:val="16"/>
      <w:lang w:val="lt-LT" w:eastAsia="lt-LT"/>
    </w:rPr>
  </w:style>
  <w:style w:type="paragraph" w:customStyle="1" w:styleId="xl312">
    <w:name w:val="xl312"/>
    <w:basedOn w:val="prastasis"/>
    <w:uiPriority w:val="99"/>
    <w:rsid w:val="00EC4784"/>
    <w:pPr>
      <w:pBdr>
        <w:top w:val="single" w:sz="8" w:space="0" w:color="auto"/>
        <w:bottom w:val="single" w:sz="8" w:space="0" w:color="auto"/>
        <w:right w:val="single" w:sz="8" w:space="0" w:color="auto"/>
      </w:pBdr>
      <w:shd w:val="clear" w:color="000000" w:fill="FF99CC"/>
      <w:spacing w:before="100" w:beforeAutospacing="1" w:after="100" w:afterAutospacing="1" w:line="240" w:lineRule="auto"/>
      <w:textAlignment w:val="top"/>
    </w:pPr>
    <w:rPr>
      <w:rFonts w:eastAsia="Times New Roman"/>
      <w:b/>
      <w:bCs/>
      <w:sz w:val="16"/>
      <w:szCs w:val="16"/>
      <w:lang w:val="lt-LT" w:eastAsia="lt-LT"/>
    </w:rPr>
  </w:style>
  <w:style w:type="paragraph" w:customStyle="1" w:styleId="xl313">
    <w:name w:val="xl313"/>
    <w:basedOn w:val="prastasis"/>
    <w:uiPriority w:val="99"/>
    <w:rsid w:val="00EC4784"/>
    <w:pPr>
      <w:pBdr>
        <w:top w:val="single" w:sz="8" w:space="0" w:color="auto"/>
        <w:left w:val="single" w:sz="8" w:space="0" w:color="auto"/>
        <w:bottom w:val="single" w:sz="8" w:space="0" w:color="auto"/>
      </w:pBdr>
      <w:shd w:val="clear" w:color="000000" w:fill="FFFF00"/>
      <w:spacing w:before="100" w:beforeAutospacing="1" w:after="100" w:afterAutospacing="1" w:line="240" w:lineRule="auto"/>
      <w:textAlignment w:val="top"/>
    </w:pPr>
    <w:rPr>
      <w:rFonts w:eastAsia="Times New Roman"/>
      <w:b/>
      <w:bCs/>
      <w:sz w:val="16"/>
      <w:szCs w:val="16"/>
      <w:lang w:val="lt-LT" w:eastAsia="lt-LT"/>
    </w:rPr>
  </w:style>
  <w:style w:type="paragraph" w:customStyle="1" w:styleId="xl314">
    <w:name w:val="xl314"/>
    <w:basedOn w:val="prastasis"/>
    <w:uiPriority w:val="99"/>
    <w:rsid w:val="00EC4784"/>
    <w:pPr>
      <w:pBdr>
        <w:top w:val="single" w:sz="8" w:space="0" w:color="auto"/>
        <w:bottom w:val="single" w:sz="8" w:space="0" w:color="auto"/>
      </w:pBdr>
      <w:shd w:val="clear" w:color="000000" w:fill="FFFF00"/>
      <w:spacing w:before="100" w:beforeAutospacing="1" w:after="100" w:afterAutospacing="1" w:line="240" w:lineRule="auto"/>
      <w:textAlignment w:val="top"/>
    </w:pPr>
    <w:rPr>
      <w:rFonts w:eastAsia="Times New Roman"/>
      <w:b/>
      <w:bCs/>
      <w:sz w:val="16"/>
      <w:szCs w:val="16"/>
      <w:lang w:val="lt-LT" w:eastAsia="lt-LT"/>
    </w:rPr>
  </w:style>
  <w:style w:type="paragraph" w:customStyle="1" w:styleId="xl315">
    <w:name w:val="xl315"/>
    <w:basedOn w:val="prastasis"/>
    <w:uiPriority w:val="99"/>
    <w:rsid w:val="00EC4784"/>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top"/>
    </w:pPr>
    <w:rPr>
      <w:rFonts w:eastAsia="Times New Roman"/>
      <w:b/>
      <w:bCs/>
      <w:sz w:val="16"/>
      <w:szCs w:val="16"/>
      <w:lang w:val="lt-LT" w:eastAsia="lt-LT"/>
    </w:rPr>
  </w:style>
  <w:style w:type="paragraph" w:customStyle="1" w:styleId="xl316">
    <w:name w:val="xl316"/>
    <w:basedOn w:val="prastasis"/>
    <w:uiPriority w:val="99"/>
    <w:rsid w:val="00EC4784"/>
    <w:pPr>
      <w:pBdr>
        <w:top w:val="single" w:sz="8" w:space="0" w:color="auto"/>
        <w:left w:val="single" w:sz="4" w:space="0" w:color="auto"/>
        <w:bottom w:val="single" w:sz="8" w:space="0" w:color="auto"/>
      </w:pBdr>
      <w:shd w:val="clear" w:color="000000" w:fill="99CCFF"/>
      <w:spacing w:before="100" w:beforeAutospacing="1" w:after="100" w:afterAutospacing="1" w:line="240" w:lineRule="auto"/>
      <w:textAlignment w:val="top"/>
    </w:pPr>
    <w:rPr>
      <w:rFonts w:eastAsia="Times New Roman"/>
      <w:sz w:val="16"/>
      <w:szCs w:val="16"/>
      <w:lang w:val="lt-LT" w:eastAsia="lt-LT"/>
    </w:rPr>
  </w:style>
  <w:style w:type="paragraph" w:customStyle="1" w:styleId="xl317">
    <w:name w:val="xl317"/>
    <w:basedOn w:val="prastasis"/>
    <w:uiPriority w:val="99"/>
    <w:rsid w:val="00EC4784"/>
    <w:pPr>
      <w:pBdr>
        <w:top w:val="single" w:sz="8" w:space="0" w:color="auto"/>
        <w:bottom w:val="single" w:sz="8" w:space="0" w:color="auto"/>
      </w:pBdr>
      <w:shd w:val="clear" w:color="000000" w:fill="99CCFF"/>
      <w:spacing w:before="100" w:beforeAutospacing="1" w:after="100" w:afterAutospacing="1" w:line="240" w:lineRule="auto"/>
      <w:textAlignment w:val="top"/>
    </w:pPr>
    <w:rPr>
      <w:rFonts w:eastAsia="Times New Roman"/>
      <w:b/>
      <w:bCs/>
      <w:sz w:val="16"/>
      <w:szCs w:val="16"/>
      <w:lang w:val="lt-LT" w:eastAsia="lt-LT"/>
    </w:rPr>
  </w:style>
  <w:style w:type="paragraph" w:customStyle="1" w:styleId="xl318">
    <w:name w:val="xl318"/>
    <w:basedOn w:val="prastasis"/>
    <w:uiPriority w:val="99"/>
    <w:rsid w:val="00EC4784"/>
    <w:pPr>
      <w:pBdr>
        <w:bottom w:val="single" w:sz="8" w:space="0" w:color="auto"/>
      </w:pBdr>
      <w:shd w:val="clear" w:color="000000" w:fill="99CCFF"/>
      <w:spacing w:before="100" w:beforeAutospacing="1" w:after="100" w:afterAutospacing="1" w:line="240" w:lineRule="auto"/>
      <w:textAlignment w:val="top"/>
    </w:pPr>
    <w:rPr>
      <w:rFonts w:eastAsia="Times New Roman"/>
      <w:b/>
      <w:bCs/>
      <w:sz w:val="16"/>
      <w:szCs w:val="16"/>
      <w:lang w:val="lt-LT" w:eastAsia="lt-LT"/>
    </w:rPr>
  </w:style>
  <w:style w:type="paragraph" w:customStyle="1" w:styleId="xl319">
    <w:name w:val="xl319"/>
    <w:basedOn w:val="prastasis"/>
    <w:uiPriority w:val="99"/>
    <w:rsid w:val="00EC4784"/>
    <w:pPr>
      <w:pBdr>
        <w:bottom w:val="single" w:sz="8" w:space="0" w:color="auto"/>
        <w:right w:val="single" w:sz="8" w:space="0" w:color="auto"/>
      </w:pBdr>
      <w:shd w:val="clear" w:color="000000" w:fill="99CCFF"/>
      <w:spacing w:before="100" w:beforeAutospacing="1" w:after="100" w:afterAutospacing="1" w:line="240" w:lineRule="auto"/>
      <w:textAlignment w:val="top"/>
    </w:pPr>
    <w:rPr>
      <w:rFonts w:eastAsia="Times New Roman"/>
      <w:b/>
      <w:bCs/>
      <w:sz w:val="16"/>
      <w:szCs w:val="16"/>
      <w:lang w:val="lt-LT" w:eastAsia="lt-LT"/>
    </w:rPr>
  </w:style>
  <w:style w:type="paragraph" w:customStyle="1" w:styleId="xl320">
    <w:name w:val="xl320"/>
    <w:basedOn w:val="prastasis"/>
    <w:uiPriority w:val="99"/>
    <w:rsid w:val="00EC4784"/>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321">
    <w:name w:val="xl321"/>
    <w:basedOn w:val="prastasis"/>
    <w:uiPriority w:val="99"/>
    <w:rsid w:val="00EC478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322">
    <w:name w:val="xl322"/>
    <w:basedOn w:val="prastasis"/>
    <w:uiPriority w:val="99"/>
    <w:rsid w:val="00EC4784"/>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323">
    <w:name w:val="xl323"/>
    <w:basedOn w:val="prastasis"/>
    <w:uiPriority w:val="99"/>
    <w:rsid w:val="00EC478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324">
    <w:name w:val="xl324"/>
    <w:basedOn w:val="prastasis"/>
    <w:uiPriority w:val="99"/>
    <w:rsid w:val="00EC4784"/>
    <w:pPr>
      <w:pBdr>
        <w:top w:val="single" w:sz="4" w:space="0" w:color="auto"/>
        <w:left w:val="single" w:sz="4" w:space="0" w:color="auto"/>
        <w:right w:val="single" w:sz="4" w:space="0" w:color="auto"/>
      </w:pBdr>
      <w:shd w:val="clear" w:color="000000" w:fill="CCFFCC"/>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325">
    <w:name w:val="xl325"/>
    <w:basedOn w:val="prastasis"/>
    <w:uiPriority w:val="99"/>
    <w:rsid w:val="00EC4784"/>
    <w:pPr>
      <w:pBdr>
        <w:top w:val="single" w:sz="8" w:space="0" w:color="auto"/>
        <w:left w:val="single" w:sz="4" w:space="0" w:color="auto"/>
        <w:right w:val="single" w:sz="4" w:space="0" w:color="auto"/>
      </w:pBdr>
      <w:spacing w:before="100" w:beforeAutospacing="1" w:after="100" w:afterAutospacing="1" w:line="240" w:lineRule="auto"/>
      <w:textAlignment w:val="top"/>
    </w:pPr>
    <w:rPr>
      <w:rFonts w:eastAsia="Times New Roman"/>
      <w:sz w:val="16"/>
      <w:szCs w:val="16"/>
      <w:lang w:val="lt-LT" w:eastAsia="lt-LT"/>
    </w:rPr>
  </w:style>
  <w:style w:type="paragraph" w:customStyle="1" w:styleId="xl326">
    <w:name w:val="xl326"/>
    <w:basedOn w:val="prastasis"/>
    <w:uiPriority w:val="99"/>
    <w:rsid w:val="00EC4784"/>
    <w:pPr>
      <w:pBdr>
        <w:left w:val="single" w:sz="4" w:space="0" w:color="auto"/>
        <w:bottom w:val="single" w:sz="8" w:space="0" w:color="auto"/>
        <w:right w:val="single" w:sz="4" w:space="0" w:color="auto"/>
      </w:pBdr>
      <w:spacing w:before="100" w:beforeAutospacing="1" w:after="100" w:afterAutospacing="1" w:line="240" w:lineRule="auto"/>
      <w:textAlignment w:val="top"/>
    </w:pPr>
    <w:rPr>
      <w:rFonts w:eastAsia="Times New Roman"/>
      <w:sz w:val="16"/>
      <w:szCs w:val="16"/>
      <w:lang w:val="lt-LT" w:eastAsia="lt-LT"/>
    </w:rPr>
  </w:style>
  <w:style w:type="paragraph" w:customStyle="1" w:styleId="xl327">
    <w:name w:val="xl327"/>
    <w:basedOn w:val="prastasis"/>
    <w:uiPriority w:val="99"/>
    <w:rsid w:val="00EC4784"/>
    <w:pPr>
      <w:pBdr>
        <w:top w:val="single" w:sz="4" w:space="0" w:color="auto"/>
        <w:left w:val="single" w:sz="8"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328">
    <w:name w:val="xl328"/>
    <w:basedOn w:val="prastasis"/>
    <w:uiPriority w:val="99"/>
    <w:rsid w:val="00EC4784"/>
    <w:pPr>
      <w:pBdr>
        <w:left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329">
    <w:name w:val="xl329"/>
    <w:basedOn w:val="prastasis"/>
    <w:uiPriority w:val="99"/>
    <w:rsid w:val="00EC4784"/>
    <w:pPr>
      <w:pBdr>
        <w:top w:val="single" w:sz="8" w:space="0" w:color="auto"/>
        <w:left w:val="single" w:sz="4" w:space="0" w:color="auto"/>
        <w:right w:val="single" w:sz="4" w:space="0" w:color="auto"/>
      </w:pBdr>
      <w:shd w:val="clear" w:color="000000" w:fill="99CCFF"/>
      <w:spacing w:before="100" w:beforeAutospacing="1" w:after="100" w:afterAutospacing="1" w:line="240" w:lineRule="auto"/>
      <w:jc w:val="right"/>
      <w:textAlignment w:val="top"/>
    </w:pPr>
    <w:rPr>
      <w:rFonts w:eastAsia="Times New Roman"/>
      <w:b/>
      <w:bCs/>
      <w:sz w:val="16"/>
      <w:szCs w:val="16"/>
      <w:lang w:val="lt-LT" w:eastAsia="lt-LT"/>
    </w:rPr>
  </w:style>
  <w:style w:type="paragraph" w:customStyle="1" w:styleId="xl330">
    <w:name w:val="xl330"/>
    <w:basedOn w:val="prastasis"/>
    <w:uiPriority w:val="99"/>
    <w:rsid w:val="00EC4784"/>
    <w:pPr>
      <w:pBdr>
        <w:top w:val="single" w:sz="8" w:space="0" w:color="auto"/>
        <w:left w:val="single" w:sz="4" w:space="0" w:color="auto"/>
      </w:pBdr>
      <w:shd w:val="clear" w:color="000000" w:fill="99CCFF"/>
      <w:spacing w:before="100" w:beforeAutospacing="1" w:after="100" w:afterAutospacing="1" w:line="240" w:lineRule="auto"/>
      <w:jc w:val="right"/>
      <w:textAlignment w:val="top"/>
    </w:pPr>
    <w:rPr>
      <w:rFonts w:eastAsia="Times New Roman"/>
      <w:b/>
      <w:bCs/>
      <w:sz w:val="16"/>
      <w:szCs w:val="16"/>
      <w:lang w:val="lt-LT" w:eastAsia="lt-LT"/>
    </w:rPr>
  </w:style>
  <w:style w:type="paragraph" w:customStyle="1" w:styleId="xl331">
    <w:name w:val="xl331"/>
    <w:basedOn w:val="prastasis"/>
    <w:uiPriority w:val="99"/>
    <w:rsid w:val="00EC4784"/>
    <w:pPr>
      <w:pBdr>
        <w:top w:val="single" w:sz="8" w:space="0" w:color="auto"/>
        <w:left w:val="single" w:sz="4" w:space="0" w:color="auto"/>
        <w:bottom w:val="single" w:sz="8" w:space="0" w:color="auto"/>
        <w:right w:val="single" w:sz="4" w:space="0" w:color="auto"/>
      </w:pBdr>
      <w:shd w:val="clear" w:color="000000" w:fill="99CCFF"/>
      <w:spacing w:before="100" w:beforeAutospacing="1" w:after="100" w:afterAutospacing="1" w:line="240" w:lineRule="auto"/>
      <w:textAlignment w:val="top"/>
    </w:pPr>
    <w:rPr>
      <w:rFonts w:eastAsia="Times New Roman"/>
      <w:sz w:val="16"/>
      <w:szCs w:val="16"/>
      <w:lang w:val="lt-LT" w:eastAsia="lt-LT"/>
    </w:rPr>
  </w:style>
  <w:style w:type="paragraph" w:customStyle="1" w:styleId="xl332">
    <w:name w:val="xl332"/>
    <w:basedOn w:val="prastasis"/>
    <w:uiPriority w:val="99"/>
    <w:rsid w:val="00EC4784"/>
    <w:pPr>
      <w:pBdr>
        <w:left w:val="single" w:sz="4" w:space="0" w:color="auto"/>
        <w:bottom w:val="single" w:sz="8" w:space="0" w:color="auto"/>
        <w:right w:val="single" w:sz="4" w:space="0" w:color="auto"/>
      </w:pBdr>
      <w:shd w:val="clear" w:color="000000" w:fill="99CCFF"/>
      <w:spacing w:before="100" w:beforeAutospacing="1" w:after="100" w:afterAutospacing="1" w:line="240" w:lineRule="auto"/>
      <w:textAlignment w:val="top"/>
    </w:pPr>
    <w:rPr>
      <w:rFonts w:eastAsia="Times New Roman"/>
      <w:sz w:val="16"/>
      <w:szCs w:val="16"/>
      <w:lang w:val="lt-LT" w:eastAsia="lt-LT"/>
    </w:rPr>
  </w:style>
  <w:style w:type="paragraph" w:customStyle="1" w:styleId="xl333">
    <w:name w:val="xl333"/>
    <w:basedOn w:val="prastasis"/>
    <w:uiPriority w:val="99"/>
    <w:rsid w:val="00EC4784"/>
    <w:pPr>
      <w:pBdr>
        <w:top w:val="single" w:sz="8" w:space="0" w:color="auto"/>
        <w:left w:val="single" w:sz="4" w:space="0" w:color="auto"/>
        <w:bottom w:val="single" w:sz="8" w:space="0" w:color="auto"/>
        <w:right w:val="single" w:sz="8" w:space="0" w:color="auto"/>
      </w:pBdr>
      <w:shd w:val="clear" w:color="000000" w:fill="99CCFF"/>
      <w:spacing w:before="100" w:beforeAutospacing="1" w:after="100" w:afterAutospacing="1" w:line="240" w:lineRule="auto"/>
      <w:textAlignment w:val="top"/>
    </w:pPr>
    <w:rPr>
      <w:rFonts w:eastAsia="Times New Roman"/>
      <w:sz w:val="16"/>
      <w:szCs w:val="16"/>
      <w:lang w:val="lt-LT" w:eastAsia="lt-LT"/>
    </w:rPr>
  </w:style>
  <w:style w:type="paragraph" w:customStyle="1" w:styleId="xl334">
    <w:name w:val="xl334"/>
    <w:basedOn w:val="prastasis"/>
    <w:uiPriority w:val="99"/>
    <w:rsid w:val="00EC4784"/>
    <w:pPr>
      <w:pBdr>
        <w:top w:val="single" w:sz="8" w:space="0" w:color="auto"/>
        <w:left w:val="single" w:sz="4" w:space="0" w:color="auto"/>
        <w:bottom w:val="single" w:sz="8" w:space="0" w:color="auto"/>
      </w:pBdr>
      <w:shd w:val="clear" w:color="000000" w:fill="CCFFCC"/>
      <w:spacing w:before="100" w:beforeAutospacing="1" w:after="100" w:afterAutospacing="1" w:line="240" w:lineRule="auto"/>
      <w:textAlignment w:val="top"/>
    </w:pPr>
    <w:rPr>
      <w:rFonts w:eastAsia="Times New Roman"/>
      <w:b/>
      <w:bCs/>
      <w:sz w:val="16"/>
      <w:szCs w:val="16"/>
      <w:lang w:val="lt-LT" w:eastAsia="lt-LT"/>
    </w:rPr>
  </w:style>
  <w:style w:type="paragraph" w:customStyle="1" w:styleId="xl335">
    <w:name w:val="xl335"/>
    <w:basedOn w:val="prastasis"/>
    <w:uiPriority w:val="99"/>
    <w:rsid w:val="00EC4784"/>
    <w:pPr>
      <w:pBdr>
        <w:top w:val="single" w:sz="8" w:space="0" w:color="auto"/>
        <w:bottom w:val="single" w:sz="8" w:space="0" w:color="auto"/>
      </w:pBdr>
      <w:shd w:val="clear" w:color="000000" w:fill="CCFFCC"/>
      <w:spacing w:before="100" w:beforeAutospacing="1" w:after="100" w:afterAutospacing="1" w:line="240" w:lineRule="auto"/>
      <w:textAlignment w:val="top"/>
    </w:pPr>
    <w:rPr>
      <w:rFonts w:eastAsia="Times New Roman"/>
      <w:b/>
      <w:bCs/>
      <w:sz w:val="16"/>
      <w:szCs w:val="16"/>
      <w:lang w:val="lt-LT" w:eastAsia="lt-LT"/>
    </w:rPr>
  </w:style>
  <w:style w:type="paragraph" w:customStyle="1" w:styleId="xl336">
    <w:name w:val="xl336"/>
    <w:basedOn w:val="prastasis"/>
    <w:uiPriority w:val="99"/>
    <w:rsid w:val="00EC4784"/>
    <w:pPr>
      <w:pBdr>
        <w:bottom w:val="single" w:sz="8" w:space="0" w:color="auto"/>
      </w:pBdr>
      <w:shd w:val="clear" w:color="000000" w:fill="CCFFCC"/>
      <w:spacing w:before="100" w:beforeAutospacing="1" w:after="100" w:afterAutospacing="1" w:line="240" w:lineRule="auto"/>
      <w:textAlignment w:val="top"/>
    </w:pPr>
    <w:rPr>
      <w:rFonts w:eastAsia="Times New Roman"/>
      <w:b/>
      <w:bCs/>
      <w:sz w:val="16"/>
      <w:szCs w:val="16"/>
      <w:lang w:val="lt-LT" w:eastAsia="lt-LT"/>
    </w:rPr>
  </w:style>
  <w:style w:type="paragraph" w:customStyle="1" w:styleId="xl337">
    <w:name w:val="xl337"/>
    <w:basedOn w:val="prastasis"/>
    <w:uiPriority w:val="99"/>
    <w:rsid w:val="00EC4784"/>
    <w:pPr>
      <w:pBdr>
        <w:top w:val="single" w:sz="8" w:space="0" w:color="auto"/>
        <w:bottom w:val="single" w:sz="8" w:space="0" w:color="auto"/>
        <w:right w:val="single" w:sz="8" w:space="0" w:color="auto"/>
      </w:pBdr>
      <w:shd w:val="clear" w:color="000000" w:fill="CCFFCC"/>
      <w:spacing w:before="100" w:beforeAutospacing="1" w:after="100" w:afterAutospacing="1" w:line="240" w:lineRule="auto"/>
      <w:textAlignment w:val="top"/>
    </w:pPr>
    <w:rPr>
      <w:rFonts w:eastAsia="Times New Roman"/>
      <w:b/>
      <w:bCs/>
      <w:sz w:val="16"/>
      <w:szCs w:val="16"/>
      <w:lang w:val="lt-LT" w:eastAsia="lt-LT"/>
    </w:rPr>
  </w:style>
  <w:style w:type="paragraph" w:customStyle="1" w:styleId="xl338">
    <w:name w:val="xl338"/>
    <w:basedOn w:val="prastasis"/>
    <w:uiPriority w:val="99"/>
    <w:rsid w:val="00EC4784"/>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eastAsia="Times New Roman"/>
      <w:sz w:val="16"/>
      <w:szCs w:val="16"/>
      <w:lang w:val="lt-LT" w:eastAsia="lt-LT"/>
    </w:rPr>
  </w:style>
  <w:style w:type="paragraph" w:customStyle="1" w:styleId="xl339">
    <w:name w:val="xl339"/>
    <w:basedOn w:val="prastasis"/>
    <w:uiPriority w:val="99"/>
    <w:rsid w:val="00EC4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Cs w:val="24"/>
      <w:lang w:val="lt-LT" w:eastAsia="lt-LT"/>
    </w:rPr>
  </w:style>
  <w:style w:type="paragraph" w:customStyle="1" w:styleId="xl340">
    <w:name w:val="xl340"/>
    <w:basedOn w:val="prastasis"/>
    <w:uiPriority w:val="99"/>
    <w:rsid w:val="00EC478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Cs w:val="24"/>
      <w:lang w:val="lt-LT" w:eastAsia="lt-LT"/>
    </w:rPr>
  </w:style>
  <w:style w:type="paragraph" w:customStyle="1" w:styleId="xl341">
    <w:name w:val="xl341"/>
    <w:basedOn w:val="prastasis"/>
    <w:uiPriority w:val="99"/>
    <w:rsid w:val="00EC4784"/>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eastAsia="Times New Roman"/>
      <w:sz w:val="16"/>
      <w:szCs w:val="16"/>
      <w:lang w:val="lt-LT" w:eastAsia="lt-LT"/>
    </w:rPr>
  </w:style>
  <w:style w:type="paragraph" w:customStyle="1" w:styleId="xl342">
    <w:name w:val="xl342"/>
    <w:basedOn w:val="prastasis"/>
    <w:uiPriority w:val="99"/>
    <w:rsid w:val="00EC4784"/>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Cs w:val="24"/>
      <w:lang w:val="lt-LT" w:eastAsia="lt-LT"/>
    </w:rPr>
  </w:style>
  <w:style w:type="paragraph" w:customStyle="1" w:styleId="xl343">
    <w:name w:val="xl343"/>
    <w:basedOn w:val="prastasis"/>
    <w:uiPriority w:val="99"/>
    <w:rsid w:val="00EC4784"/>
    <w:pPr>
      <w:pBdr>
        <w:top w:val="single" w:sz="8"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Cs w:val="24"/>
      <w:lang w:val="lt-LT" w:eastAsia="lt-LT"/>
    </w:rPr>
  </w:style>
  <w:style w:type="paragraph" w:customStyle="1" w:styleId="xl344">
    <w:name w:val="xl344"/>
    <w:basedOn w:val="prastasis"/>
    <w:uiPriority w:val="99"/>
    <w:rsid w:val="00EC4784"/>
    <w:pPr>
      <w:pBdr>
        <w:top w:val="single" w:sz="8" w:space="0" w:color="auto"/>
        <w:left w:val="single" w:sz="4" w:space="0" w:color="auto"/>
        <w:bottom w:val="single" w:sz="8" w:space="0" w:color="auto"/>
      </w:pBdr>
      <w:shd w:val="clear" w:color="000000" w:fill="99CCFF"/>
      <w:spacing w:before="100" w:beforeAutospacing="1" w:after="100" w:afterAutospacing="1" w:line="240" w:lineRule="auto"/>
      <w:jc w:val="right"/>
      <w:textAlignment w:val="top"/>
    </w:pPr>
    <w:rPr>
      <w:rFonts w:eastAsia="Times New Roman"/>
      <w:b/>
      <w:bCs/>
      <w:sz w:val="16"/>
      <w:szCs w:val="16"/>
      <w:lang w:val="lt-LT" w:eastAsia="lt-LT"/>
    </w:rPr>
  </w:style>
  <w:style w:type="paragraph" w:customStyle="1" w:styleId="xl345">
    <w:name w:val="xl345"/>
    <w:basedOn w:val="prastasis"/>
    <w:uiPriority w:val="99"/>
    <w:rsid w:val="00EC4784"/>
    <w:pPr>
      <w:pBdr>
        <w:top w:val="single" w:sz="8" w:space="0" w:color="auto"/>
        <w:bottom w:val="single" w:sz="8" w:space="0" w:color="auto"/>
      </w:pBdr>
      <w:shd w:val="clear" w:color="000000" w:fill="99CCFF"/>
      <w:spacing w:before="100" w:beforeAutospacing="1" w:after="100" w:afterAutospacing="1" w:line="240" w:lineRule="auto"/>
      <w:jc w:val="right"/>
      <w:textAlignment w:val="top"/>
    </w:pPr>
    <w:rPr>
      <w:rFonts w:eastAsia="Times New Roman"/>
      <w:b/>
      <w:bCs/>
      <w:sz w:val="16"/>
      <w:szCs w:val="16"/>
      <w:lang w:val="lt-LT" w:eastAsia="lt-LT"/>
    </w:rPr>
  </w:style>
  <w:style w:type="paragraph" w:customStyle="1" w:styleId="xl346">
    <w:name w:val="xl346"/>
    <w:basedOn w:val="prastasis"/>
    <w:uiPriority w:val="99"/>
    <w:rsid w:val="00EC4784"/>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textAlignment w:val="top"/>
    </w:pPr>
    <w:rPr>
      <w:rFonts w:eastAsia="Times New Roman"/>
      <w:b/>
      <w:bCs/>
      <w:sz w:val="16"/>
      <w:szCs w:val="16"/>
      <w:lang w:val="lt-LT" w:eastAsia="lt-LT"/>
    </w:rPr>
  </w:style>
  <w:style w:type="paragraph" w:customStyle="1" w:styleId="xl347">
    <w:name w:val="xl347"/>
    <w:basedOn w:val="prastasis"/>
    <w:uiPriority w:val="99"/>
    <w:rsid w:val="00EC4784"/>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Cs w:val="24"/>
      <w:lang w:val="lt-LT" w:eastAsia="lt-LT"/>
    </w:rPr>
  </w:style>
  <w:style w:type="paragraph" w:customStyle="1" w:styleId="xl348">
    <w:name w:val="xl348"/>
    <w:basedOn w:val="prastasis"/>
    <w:uiPriority w:val="99"/>
    <w:rsid w:val="00EC4784"/>
    <w:pPr>
      <w:pBdr>
        <w:top w:val="single" w:sz="8" w:space="0" w:color="auto"/>
        <w:left w:val="single" w:sz="4" w:space="0" w:color="auto"/>
        <w:bottom w:val="single" w:sz="8" w:space="0" w:color="auto"/>
      </w:pBdr>
      <w:spacing w:before="100" w:beforeAutospacing="1" w:after="100" w:afterAutospacing="1" w:line="240" w:lineRule="auto"/>
      <w:jc w:val="right"/>
      <w:textAlignment w:val="top"/>
    </w:pPr>
    <w:rPr>
      <w:rFonts w:ascii="Arial" w:eastAsia="Times New Roman" w:hAnsi="Arial" w:cs="Arial"/>
      <w:b/>
      <w:bCs/>
      <w:szCs w:val="24"/>
      <w:lang w:val="lt-LT" w:eastAsia="lt-LT"/>
    </w:rPr>
  </w:style>
  <w:style w:type="paragraph" w:customStyle="1" w:styleId="xl349">
    <w:name w:val="xl349"/>
    <w:basedOn w:val="prastasis"/>
    <w:uiPriority w:val="99"/>
    <w:rsid w:val="00EC4784"/>
    <w:pPr>
      <w:pBdr>
        <w:top w:val="single" w:sz="8" w:space="0" w:color="auto"/>
        <w:left w:val="single" w:sz="8" w:space="0" w:color="auto"/>
        <w:bottom w:val="single" w:sz="8" w:space="0" w:color="auto"/>
        <w:right w:val="single" w:sz="4" w:space="0" w:color="auto"/>
      </w:pBdr>
      <w:shd w:val="clear" w:color="000000" w:fill="FFFF99"/>
      <w:spacing w:before="100" w:beforeAutospacing="1" w:after="100" w:afterAutospacing="1" w:line="240" w:lineRule="auto"/>
      <w:jc w:val="right"/>
      <w:textAlignment w:val="top"/>
    </w:pPr>
    <w:rPr>
      <w:rFonts w:eastAsia="Times New Roman"/>
      <w:b/>
      <w:bCs/>
      <w:sz w:val="16"/>
      <w:szCs w:val="16"/>
      <w:lang w:val="lt-LT" w:eastAsia="lt-LT"/>
    </w:rPr>
  </w:style>
  <w:style w:type="paragraph" w:customStyle="1" w:styleId="xl350">
    <w:name w:val="xl350"/>
    <w:basedOn w:val="prastasis"/>
    <w:uiPriority w:val="99"/>
    <w:rsid w:val="00EC4784"/>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jc w:val="right"/>
      <w:textAlignment w:val="top"/>
    </w:pPr>
    <w:rPr>
      <w:rFonts w:ascii="Arial" w:eastAsia="Times New Roman" w:hAnsi="Arial" w:cs="Arial"/>
      <w:b/>
      <w:bCs/>
      <w:szCs w:val="24"/>
      <w:lang w:val="lt-LT" w:eastAsia="lt-LT"/>
    </w:rPr>
  </w:style>
  <w:style w:type="paragraph" w:customStyle="1" w:styleId="xl351">
    <w:name w:val="xl351"/>
    <w:basedOn w:val="prastasis"/>
    <w:uiPriority w:val="99"/>
    <w:rsid w:val="00EC4784"/>
    <w:pPr>
      <w:pBdr>
        <w:top w:val="single" w:sz="8" w:space="0" w:color="auto"/>
        <w:left w:val="single" w:sz="4" w:space="0" w:color="auto"/>
        <w:bottom w:val="single" w:sz="8" w:space="0" w:color="auto"/>
      </w:pBdr>
      <w:shd w:val="clear" w:color="000000" w:fill="FFFF99"/>
      <w:spacing w:before="100" w:beforeAutospacing="1" w:after="100" w:afterAutospacing="1" w:line="240" w:lineRule="auto"/>
      <w:jc w:val="right"/>
      <w:textAlignment w:val="top"/>
    </w:pPr>
    <w:rPr>
      <w:rFonts w:ascii="Arial" w:eastAsia="Times New Roman" w:hAnsi="Arial" w:cs="Arial"/>
      <w:b/>
      <w:bCs/>
      <w:szCs w:val="24"/>
      <w:lang w:val="lt-LT" w:eastAsia="lt-LT"/>
    </w:rPr>
  </w:style>
  <w:style w:type="paragraph" w:customStyle="1" w:styleId="xl352">
    <w:name w:val="xl352"/>
    <w:basedOn w:val="prastasis"/>
    <w:uiPriority w:val="99"/>
    <w:rsid w:val="00EC4784"/>
    <w:pPr>
      <w:pBdr>
        <w:left w:val="single" w:sz="8" w:space="0" w:color="auto"/>
        <w:bottom w:val="single" w:sz="8" w:space="0" w:color="auto"/>
      </w:pBdr>
      <w:shd w:val="clear" w:color="000000" w:fill="FFFF99"/>
      <w:spacing w:before="100" w:beforeAutospacing="1" w:after="100" w:afterAutospacing="1" w:line="240" w:lineRule="auto"/>
      <w:jc w:val="right"/>
      <w:textAlignment w:val="top"/>
    </w:pPr>
    <w:rPr>
      <w:rFonts w:eastAsia="Times New Roman"/>
      <w:b/>
      <w:bCs/>
      <w:sz w:val="16"/>
      <w:szCs w:val="16"/>
      <w:lang w:val="lt-LT" w:eastAsia="lt-LT"/>
    </w:rPr>
  </w:style>
  <w:style w:type="paragraph" w:customStyle="1" w:styleId="xl353">
    <w:name w:val="xl353"/>
    <w:basedOn w:val="prastasis"/>
    <w:uiPriority w:val="99"/>
    <w:rsid w:val="00EC4784"/>
    <w:pPr>
      <w:pBdr>
        <w:bottom w:val="single" w:sz="8" w:space="0" w:color="auto"/>
      </w:pBdr>
      <w:shd w:val="clear" w:color="000000" w:fill="FFFF99"/>
      <w:spacing w:before="100" w:beforeAutospacing="1" w:after="100" w:afterAutospacing="1" w:line="240" w:lineRule="auto"/>
      <w:jc w:val="right"/>
      <w:textAlignment w:val="top"/>
    </w:pPr>
    <w:rPr>
      <w:rFonts w:eastAsia="Times New Roman"/>
      <w:b/>
      <w:bCs/>
      <w:sz w:val="16"/>
      <w:szCs w:val="16"/>
      <w:lang w:val="lt-LT" w:eastAsia="lt-LT"/>
    </w:rPr>
  </w:style>
  <w:style w:type="paragraph" w:customStyle="1" w:styleId="xl354">
    <w:name w:val="xl354"/>
    <w:basedOn w:val="prastasis"/>
    <w:uiPriority w:val="99"/>
    <w:rsid w:val="00EC4784"/>
    <w:pPr>
      <w:pBdr>
        <w:left w:val="single" w:sz="4" w:space="0" w:color="auto"/>
      </w:pBdr>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355">
    <w:name w:val="xl355"/>
    <w:basedOn w:val="prastasis"/>
    <w:uiPriority w:val="99"/>
    <w:rsid w:val="00EC4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val="lt-LT" w:eastAsia="lt-LT"/>
    </w:rPr>
  </w:style>
  <w:style w:type="paragraph" w:customStyle="1" w:styleId="xl356">
    <w:name w:val="xl356"/>
    <w:basedOn w:val="prastasis"/>
    <w:uiPriority w:val="99"/>
    <w:rsid w:val="00EC4784"/>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szCs w:val="24"/>
      <w:lang w:val="lt-LT" w:eastAsia="lt-LT"/>
    </w:rPr>
  </w:style>
  <w:style w:type="paragraph" w:customStyle="1" w:styleId="xl357">
    <w:name w:val="xl357"/>
    <w:basedOn w:val="prastasis"/>
    <w:uiPriority w:val="99"/>
    <w:rsid w:val="00EC4784"/>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358">
    <w:name w:val="xl358"/>
    <w:basedOn w:val="prastasis"/>
    <w:uiPriority w:val="99"/>
    <w:rsid w:val="00EC4784"/>
    <w:pPr>
      <w:pBdr>
        <w:left w:val="single" w:sz="4" w:space="0" w:color="auto"/>
        <w:right w:val="single" w:sz="4" w:space="0" w:color="auto"/>
      </w:pBdr>
      <w:spacing w:before="100" w:beforeAutospacing="1" w:after="100" w:afterAutospacing="1" w:line="240" w:lineRule="auto"/>
      <w:textAlignment w:val="top"/>
    </w:pPr>
    <w:rPr>
      <w:rFonts w:eastAsia="Times New Roman"/>
      <w:sz w:val="16"/>
      <w:szCs w:val="16"/>
      <w:lang w:val="lt-LT" w:eastAsia="lt-LT"/>
    </w:rPr>
  </w:style>
  <w:style w:type="paragraph" w:customStyle="1" w:styleId="xl359">
    <w:name w:val="xl359"/>
    <w:basedOn w:val="prastasis"/>
    <w:uiPriority w:val="99"/>
    <w:rsid w:val="00EC4784"/>
    <w:pPr>
      <w:pBdr>
        <w:top w:val="single" w:sz="8" w:space="0" w:color="auto"/>
        <w:left w:val="single" w:sz="4" w:space="0" w:color="auto"/>
        <w:right w:val="single" w:sz="4" w:space="0" w:color="auto"/>
      </w:pBdr>
      <w:spacing w:before="100" w:beforeAutospacing="1" w:after="100" w:afterAutospacing="1" w:line="240" w:lineRule="auto"/>
      <w:textAlignment w:val="top"/>
    </w:pPr>
    <w:rPr>
      <w:rFonts w:eastAsia="Times New Roman"/>
      <w:i/>
      <w:iCs/>
      <w:sz w:val="16"/>
      <w:szCs w:val="16"/>
      <w:lang w:val="lt-LT" w:eastAsia="lt-LT"/>
    </w:rPr>
  </w:style>
  <w:style w:type="paragraph" w:customStyle="1" w:styleId="xl360">
    <w:name w:val="xl360"/>
    <w:basedOn w:val="prastasis"/>
    <w:uiPriority w:val="99"/>
    <w:rsid w:val="00EC4784"/>
    <w:pPr>
      <w:pBdr>
        <w:top w:val="single" w:sz="4" w:space="0" w:color="auto"/>
        <w:left w:val="single" w:sz="4" w:space="0" w:color="auto"/>
      </w:pBdr>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361">
    <w:name w:val="xl361"/>
    <w:basedOn w:val="prastasis"/>
    <w:uiPriority w:val="99"/>
    <w:rsid w:val="00EC47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362">
    <w:name w:val="xl362"/>
    <w:basedOn w:val="prastasis"/>
    <w:uiPriority w:val="99"/>
    <w:rsid w:val="00EC4784"/>
    <w:pPr>
      <w:pBdr>
        <w:top w:val="single" w:sz="8" w:space="0" w:color="auto"/>
        <w:left w:val="single" w:sz="4" w:space="0" w:color="auto"/>
      </w:pBdr>
      <w:shd w:val="clear" w:color="000000" w:fill="CCFFCC"/>
      <w:spacing w:before="100" w:beforeAutospacing="1" w:after="100" w:afterAutospacing="1" w:line="240" w:lineRule="auto"/>
      <w:textAlignment w:val="top"/>
    </w:pPr>
    <w:rPr>
      <w:rFonts w:eastAsia="Times New Roman"/>
      <w:b/>
      <w:bCs/>
      <w:sz w:val="16"/>
      <w:szCs w:val="16"/>
      <w:lang w:val="lt-LT" w:eastAsia="lt-LT"/>
    </w:rPr>
  </w:style>
  <w:style w:type="paragraph" w:customStyle="1" w:styleId="xl363">
    <w:name w:val="xl363"/>
    <w:basedOn w:val="prastasis"/>
    <w:uiPriority w:val="99"/>
    <w:rsid w:val="00EC4784"/>
    <w:pPr>
      <w:shd w:val="clear" w:color="000000" w:fill="CCFFCC"/>
      <w:spacing w:before="100" w:beforeAutospacing="1" w:after="100" w:afterAutospacing="1" w:line="240" w:lineRule="auto"/>
      <w:textAlignment w:val="top"/>
    </w:pPr>
    <w:rPr>
      <w:rFonts w:eastAsia="Times New Roman"/>
      <w:b/>
      <w:bCs/>
      <w:sz w:val="16"/>
      <w:szCs w:val="16"/>
      <w:lang w:val="lt-LT" w:eastAsia="lt-LT"/>
    </w:rPr>
  </w:style>
  <w:style w:type="paragraph" w:customStyle="1" w:styleId="xl364">
    <w:name w:val="xl364"/>
    <w:basedOn w:val="prastasis"/>
    <w:uiPriority w:val="99"/>
    <w:rsid w:val="00EC4784"/>
    <w:pPr>
      <w:pBdr>
        <w:top w:val="single" w:sz="8" w:space="0" w:color="auto"/>
        <w:right w:val="single" w:sz="8" w:space="0" w:color="auto"/>
      </w:pBdr>
      <w:shd w:val="clear" w:color="000000" w:fill="CCFFCC"/>
      <w:spacing w:before="100" w:beforeAutospacing="1" w:after="100" w:afterAutospacing="1" w:line="240" w:lineRule="auto"/>
      <w:textAlignment w:val="top"/>
    </w:pPr>
    <w:rPr>
      <w:rFonts w:eastAsia="Times New Roman"/>
      <w:b/>
      <w:bCs/>
      <w:sz w:val="16"/>
      <w:szCs w:val="16"/>
      <w:lang w:val="lt-LT" w:eastAsia="lt-LT"/>
    </w:rPr>
  </w:style>
  <w:style w:type="paragraph" w:customStyle="1" w:styleId="xl365">
    <w:name w:val="xl365"/>
    <w:basedOn w:val="prastasis"/>
    <w:uiPriority w:val="99"/>
    <w:rsid w:val="00EC4784"/>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sz w:val="16"/>
      <w:szCs w:val="16"/>
      <w:lang w:val="lt-LT" w:eastAsia="lt-LT"/>
    </w:rPr>
  </w:style>
  <w:style w:type="paragraph" w:customStyle="1" w:styleId="xl366">
    <w:name w:val="xl366"/>
    <w:basedOn w:val="prastasis"/>
    <w:uiPriority w:val="99"/>
    <w:rsid w:val="00EC4784"/>
    <w:pPr>
      <w:pBdr>
        <w:top w:val="single" w:sz="8" w:space="0" w:color="auto"/>
        <w:left w:val="single" w:sz="4" w:space="0" w:color="auto"/>
        <w:bottom w:val="single" w:sz="8" w:space="0" w:color="auto"/>
        <w:right w:val="single" w:sz="8" w:space="0" w:color="auto"/>
      </w:pBdr>
      <w:shd w:val="clear" w:color="000000" w:fill="99CCFF"/>
      <w:spacing w:before="100" w:beforeAutospacing="1" w:after="100" w:afterAutospacing="1" w:line="240" w:lineRule="auto"/>
      <w:textAlignment w:val="top"/>
    </w:pPr>
    <w:rPr>
      <w:rFonts w:eastAsia="Times New Roman"/>
      <w:sz w:val="16"/>
      <w:szCs w:val="16"/>
      <w:lang w:val="lt-LT" w:eastAsia="lt-LT"/>
    </w:rPr>
  </w:style>
  <w:style w:type="paragraph" w:customStyle="1" w:styleId="xl367">
    <w:name w:val="xl367"/>
    <w:basedOn w:val="prastasis"/>
    <w:uiPriority w:val="99"/>
    <w:rsid w:val="00EC4784"/>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368">
    <w:name w:val="xl368"/>
    <w:basedOn w:val="prastasis"/>
    <w:uiPriority w:val="99"/>
    <w:rsid w:val="00EC4784"/>
    <w:pPr>
      <w:pBdr>
        <w:left w:val="single" w:sz="4" w:space="0" w:color="auto"/>
        <w:right w:val="single" w:sz="8"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369">
    <w:name w:val="xl369"/>
    <w:basedOn w:val="prastasis"/>
    <w:uiPriority w:val="99"/>
    <w:rsid w:val="00EC4784"/>
    <w:pPr>
      <w:pBdr>
        <w:left w:val="single" w:sz="8" w:space="0" w:color="auto"/>
        <w:bottom w:val="single" w:sz="8" w:space="0" w:color="auto"/>
      </w:pBdr>
      <w:shd w:val="clear" w:color="000000" w:fill="FFFF99"/>
      <w:spacing w:before="100" w:beforeAutospacing="1" w:after="100" w:afterAutospacing="1" w:line="240" w:lineRule="auto"/>
      <w:jc w:val="right"/>
      <w:textAlignment w:val="top"/>
    </w:pPr>
    <w:rPr>
      <w:rFonts w:eastAsia="Times New Roman"/>
      <w:b/>
      <w:bCs/>
      <w:sz w:val="16"/>
      <w:szCs w:val="16"/>
      <w:lang w:val="lt-LT" w:eastAsia="lt-LT"/>
    </w:rPr>
  </w:style>
  <w:style w:type="paragraph" w:customStyle="1" w:styleId="xl370">
    <w:name w:val="xl370"/>
    <w:basedOn w:val="prastasis"/>
    <w:uiPriority w:val="99"/>
    <w:rsid w:val="00EC4784"/>
    <w:pPr>
      <w:pBdr>
        <w:bottom w:val="single" w:sz="8" w:space="0" w:color="auto"/>
      </w:pBdr>
      <w:shd w:val="clear" w:color="000000" w:fill="FFFF99"/>
      <w:spacing w:before="100" w:beforeAutospacing="1" w:after="100" w:afterAutospacing="1" w:line="240" w:lineRule="auto"/>
      <w:jc w:val="right"/>
      <w:textAlignment w:val="top"/>
    </w:pPr>
    <w:rPr>
      <w:rFonts w:eastAsia="Times New Roman"/>
      <w:b/>
      <w:bCs/>
      <w:sz w:val="16"/>
      <w:szCs w:val="16"/>
      <w:lang w:val="lt-LT" w:eastAsia="lt-LT"/>
    </w:rPr>
  </w:style>
  <w:style w:type="paragraph" w:customStyle="1" w:styleId="xl371">
    <w:name w:val="xl371"/>
    <w:basedOn w:val="prastasis"/>
    <w:uiPriority w:val="99"/>
    <w:rsid w:val="00EC4784"/>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eastAsia="Times New Roman"/>
      <w:sz w:val="16"/>
      <w:szCs w:val="16"/>
      <w:lang w:val="lt-LT" w:eastAsia="lt-LT"/>
    </w:rPr>
  </w:style>
  <w:style w:type="paragraph" w:customStyle="1" w:styleId="xl372">
    <w:name w:val="xl372"/>
    <w:basedOn w:val="prastasis"/>
    <w:uiPriority w:val="99"/>
    <w:rsid w:val="00EC4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val="lt-LT" w:eastAsia="lt-LT"/>
    </w:rPr>
  </w:style>
  <w:style w:type="paragraph" w:customStyle="1" w:styleId="xl373">
    <w:name w:val="xl373"/>
    <w:basedOn w:val="prastasis"/>
    <w:uiPriority w:val="99"/>
    <w:rsid w:val="00EC4784"/>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szCs w:val="24"/>
      <w:lang w:val="lt-LT" w:eastAsia="lt-LT"/>
    </w:rPr>
  </w:style>
  <w:style w:type="paragraph" w:customStyle="1" w:styleId="xl374">
    <w:name w:val="xl374"/>
    <w:basedOn w:val="prastasis"/>
    <w:uiPriority w:val="99"/>
    <w:rsid w:val="00EC4784"/>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eastAsia="Times New Roman"/>
      <w:sz w:val="16"/>
      <w:szCs w:val="16"/>
      <w:lang w:val="lt-LT" w:eastAsia="lt-LT"/>
    </w:rPr>
  </w:style>
  <w:style w:type="paragraph" w:customStyle="1" w:styleId="xl375">
    <w:name w:val="xl375"/>
    <w:basedOn w:val="prastasis"/>
    <w:uiPriority w:val="99"/>
    <w:rsid w:val="00EC4784"/>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val="lt-LT" w:eastAsia="lt-LT"/>
    </w:rPr>
  </w:style>
  <w:style w:type="paragraph" w:customStyle="1" w:styleId="xl376">
    <w:name w:val="xl376"/>
    <w:basedOn w:val="prastasis"/>
    <w:uiPriority w:val="99"/>
    <w:rsid w:val="00EC4784"/>
    <w:pPr>
      <w:pBdr>
        <w:top w:val="single" w:sz="8" w:space="0" w:color="auto"/>
        <w:left w:val="single" w:sz="4" w:space="0" w:color="auto"/>
        <w:bottom w:val="single" w:sz="4" w:space="0" w:color="auto"/>
      </w:pBdr>
      <w:spacing w:before="100" w:beforeAutospacing="1" w:after="100" w:afterAutospacing="1" w:line="240" w:lineRule="auto"/>
      <w:textAlignment w:val="top"/>
    </w:pPr>
    <w:rPr>
      <w:rFonts w:eastAsia="Times New Roman"/>
      <w:szCs w:val="24"/>
      <w:lang w:val="lt-LT" w:eastAsia="lt-LT"/>
    </w:rPr>
  </w:style>
  <w:style w:type="paragraph" w:customStyle="1" w:styleId="xl377">
    <w:name w:val="xl377"/>
    <w:basedOn w:val="prastasis"/>
    <w:uiPriority w:val="99"/>
    <w:rsid w:val="00EC4784"/>
    <w:pPr>
      <w:pBdr>
        <w:top w:val="single" w:sz="4" w:space="0" w:color="auto"/>
        <w:left w:val="single" w:sz="8" w:space="0" w:color="auto"/>
        <w:right w:val="single" w:sz="4" w:space="0" w:color="auto"/>
      </w:pBdr>
      <w:spacing w:before="100" w:beforeAutospacing="1" w:after="100" w:afterAutospacing="1" w:line="240" w:lineRule="auto"/>
      <w:textAlignment w:val="top"/>
    </w:pPr>
    <w:rPr>
      <w:rFonts w:eastAsia="Times New Roman"/>
      <w:sz w:val="16"/>
      <w:szCs w:val="16"/>
      <w:lang w:val="lt-LT" w:eastAsia="lt-LT"/>
    </w:rPr>
  </w:style>
  <w:style w:type="paragraph" w:customStyle="1" w:styleId="xl378">
    <w:name w:val="xl378"/>
    <w:basedOn w:val="prastasis"/>
    <w:uiPriority w:val="99"/>
    <w:rsid w:val="00EC4784"/>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szCs w:val="24"/>
      <w:lang w:val="lt-LT" w:eastAsia="lt-LT"/>
    </w:rPr>
  </w:style>
  <w:style w:type="paragraph" w:customStyle="1" w:styleId="xl379">
    <w:name w:val="xl379"/>
    <w:basedOn w:val="prastasis"/>
    <w:uiPriority w:val="99"/>
    <w:rsid w:val="00EC4784"/>
    <w:pPr>
      <w:pBdr>
        <w:top w:val="single" w:sz="4" w:space="0" w:color="auto"/>
        <w:left w:val="single" w:sz="4" w:space="0" w:color="auto"/>
      </w:pBdr>
      <w:spacing w:before="100" w:beforeAutospacing="1" w:after="100" w:afterAutospacing="1" w:line="240" w:lineRule="auto"/>
      <w:textAlignment w:val="top"/>
    </w:pPr>
    <w:rPr>
      <w:rFonts w:eastAsia="Times New Roman"/>
      <w:szCs w:val="24"/>
      <w:lang w:val="lt-LT" w:eastAsia="lt-LT"/>
    </w:rPr>
  </w:style>
  <w:style w:type="paragraph" w:customStyle="1" w:styleId="xl380">
    <w:name w:val="xl380"/>
    <w:basedOn w:val="prastasis"/>
    <w:uiPriority w:val="99"/>
    <w:rsid w:val="00EC4784"/>
    <w:pPr>
      <w:pBdr>
        <w:top w:val="single" w:sz="8" w:space="0" w:color="auto"/>
        <w:left w:val="single" w:sz="8" w:space="0" w:color="auto"/>
        <w:bottom w:val="single" w:sz="8" w:space="0" w:color="auto"/>
        <w:right w:val="single" w:sz="4" w:space="0" w:color="auto"/>
      </w:pBdr>
      <w:shd w:val="clear" w:color="000000" w:fill="FFFF99"/>
      <w:spacing w:before="100" w:beforeAutospacing="1" w:after="100" w:afterAutospacing="1" w:line="240" w:lineRule="auto"/>
      <w:jc w:val="right"/>
      <w:textAlignment w:val="top"/>
    </w:pPr>
    <w:rPr>
      <w:rFonts w:eastAsia="Times New Roman"/>
      <w:b/>
      <w:bCs/>
      <w:sz w:val="16"/>
      <w:szCs w:val="16"/>
      <w:lang w:val="lt-LT" w:eastAsia="lt-LT"/>
    </w:rPr>
  </w:style>
  <w:style w:type="paragraph" w:customStyle="1" w:styleId="xl381">
    <w:name w:val="xl381"/>
    <w:basedOn w:val="prastasis"/>
    <w:uiPriority w:val="99"/>
    <w:rsid w:val="00EC4784"/>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jc w:val="right"/>
      <w:textAlignment w:val="top"/>
    </w:pPr>
    <w:rPr>
      <w:rFonts w:ascii="Arial" w:eastAsia="Times New Roman" w:hAnsi="Arial" w:cs="Arial"/>
      <w:b/>
      <w:bCs/>
      <w:szCs w:val="24"/>
      <w:lang w:val="lt-LT" w:eastAsia="lt-LT"/>
    </w:rPr>
  </w:style>
  <w:style w:type="paragraph" w:customStyle="1" w:styleId="xl382">
    <w:name w:val="xl382"/>
    <w:basedOn w:val="prastasis"/>
    <w:uiPriority w:val="99"/>
    <w:rsid w:val="00EC4784"/>
    <w:pPr>
      <w:pBdr>
        <w:top w:val="single" w:sz="8" w:space="0" w:color="auto"/>
        <w:left w:val="single" w:sz="4" w:space="0" w:color="auto"/>
        <w:bottom w:val="single" w:sz="8" w:space="0" w:color="auto"/>
      </w:pBdr>
      <w:shd w:val="clear" w:color="000000" w:fill="FFFF99"/>
      <w:spacing w:before="100" w:beforeAutospacing="1" w:after="100" w:afterAutospacing="1" w:line="240" w:lineRule="auto"/>
      <w:jc w:val="right"/>
      <w:textAlignment w:val="top"/>
    </w:pPr>
    <w:rPr>
      <w:rFonts w:ascii="Arial" w:eastAsia="Times New Roman" w:hAnsi="Arial" w:cs="Arial"/>
      <w:b/>
      <w:bCs/>
      <w:szCs w:val="24"/>
      <w:lang w:val="lt-LT" w:eastAsia="lt-LT"/>
    </w:rPr>
  </w:style>
  <w:style w:type="paragraph" w:customStyle="1" w:styleId="xl383">
    <w:name w:val="xl383"/>
    <w:basedOn w:val="prastasis"/>
    <w:uiPriority w:val="99"/>
    <w:rsid w:val="00EC4784"/>
    <w:pPr>
      <w:pBdr>
        <w:top w:val="single" w:sz="4" w:space="0" w:color="auto"/>
        <w:left w:val="single" w:sz="8"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384">
    <w:name w:val="xl384"/>
    <w:basedOn w:val="prastasis"/>
    <w:uiPriority w:val="99"/>
    <w:rsid w:val="00EC4784"/>
    <w:pPr>
      <w:pBdr>
        <w:top w:val="single" w:sz="4" w:space="0" w:color="auto"/>
        <w:left w:val="single" w:sz="4" w:space="0" w:color="auto"/>
        <w:right w:val="single" w:sz="4" w:space="0" w:color="auto"/>
      </w:pBdr>
      <w:shd w:val="clear" w:color="000000" w:fill="CCFFCC"/>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385">
    <w:name w:val="xl385"/>
    <w:basedOn w:val="prastasis"/>
    <w:uiPriority w:val="99"/>
    <w:rsid w:val="00EC4784"/>
    <w:pPr>
      <w:pBdr>
        <w:left w:val="single" w:sz="4" w:space="0" w:color="auto"/>
        <w:right w:val="single" w:sz="4" w:space="0" w:color="auto"/>
      </w:pBdr>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386">
    <w:name w:val="xl386"/>
    <w:basedOn w:val="prastasis"/>
    <w:uiPriority w:val="99"/>
    <w:rsid w:val="00EC4784"/>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387">
    <w:name w:val="xl387"/>
    <w:basedOn w:val="prastasis"/>
    <w:uiPriority w:val="99"/>
    <w:rsid w:val="00EC4784"/>
    <w:pPr>
      <w:pBdr>
        <w:top w:val="single" w:sz="8"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388">
    <w:name w:val="xl388"/>
    <w:basedOn w:val="prastasis"/>
    <w:uiPriority w:val="99"/>
    <w:rsid w:val="00EC4784"/>
    <w:pPr>
      <w:pBdr>
        <w:left w:val="single" w:sz="4" w:space="0" w:color="auto"/>
        <w:bottom w:val="single" w:sz="8" w:space="0" w:color="auto"/>
      </w:pBdr>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389">
    <w:name w:val="xl389"/>
    <w:basedOn w:val="prastasis"/>
    <w:uiPriority w:val="99"/>
    <w:rsid w:val="00EC4784"/>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390">
    <w:name w:val="xl390"/>
    <w:basedOn w:val="prastasis"/>
    <w:uiPriority w:val="99"/>
    <w:rsid w:val="00EC4784"/>
    <w:pPr>
      <w:pBdr>
        <w:left w:val="single" w:sz="4" w:space="0" w:color="auto"/>
        <w:right w:val="single" w:sz="4" w:space="0" w:color="auto"/>
      </w:pBdr>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391">
    <w:name w:val="xl391"/>
    <w:basedOn w:val="prastasis"/>
    <w:uiPriority w:val="99"/>
    <w:rsid w:val="00EC4784"/>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66">
    <w:name w:val="xl66"/>
    <w:basedOn w:val="prastasis"/>
    <w:uiPriority w:val="99"/>
    <w:rsid w:val="00EC4784"/>
    <w:pPr>
      <w:spacing w:before="100" w:beforeAutospacing="1" w:after="100" w:afterAutospacing="1" w:line="240" w:lineRule="auto"/>
      <w:textAlignment w:val="top"/>
    </w:pPr>
    <w:rPr>
      <w:rFonts w:eastAsia="Times New Roman"/>
      <w:sz w:val="16"/>
      <w:szCs w:val="16"/>
      <w:lang w:val="lt-LT" w:eastAsia="lt-LT"/>
    </w:rPr>
  </w:style>
  <w:style w:type="paragraph" w:customStyle="1" w:styleId="xl67">
    <w:name w:val="xl67"/>
    <w:basedOn w:val="prastasis"/>
    <w:uiPriority w:val="99"/>
    <w:rsid w:val="00EC478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68">
    <w:name w:val="xl68"/>
    <w:basedOn w:val="prastasis"/>
    <w:uiPriority w:val="99"/>
    <w:rsid w:val="00EC478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69">
    <w:name w:val="xl69"/>
    <w:basedOn w:val="prastasis"/>
    <w:uiPriority w:val="99"/>
    <w:rsid w:val="00EC4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70">
    <w:name w:val="xl70"/>
    <w:basedOn w:val="prastasis"/>
    <w:uiPriority w:val="99"/>
    <w:rsid w:val="00EC4784"/>
    <w:pPr>
      <w:spacing w:before="100" w:beforeAutospacing="1" w:after="100" w:afterAutospacing="1" w:line="240" w:lineRule="auto"/>
      <w:textAlignment w:val="top"/>
    </w:pPr>
    <w:rPr>
      <w:rFonts w:eastAsia="Times New Roman"/>
      <w:szCs w:val="24"/>
      <w:lang w:val="lt-LT" w:eastAsia="lt-LT"/>
    </w:rPr>
  </w:style>
  <w:style w:type="paragraph" w:customStyle="1" w:styleId="xl71">
    <w:name w:val="xl71"/>
    <w:basedOn w:val="prastasis"/>
    <w:uiPriority w:val="99"/>
    <w:rsid w:val="00EC4784"/>
    <w:pPr>
      <w:pBdr>
        <w:top w:val="single" w:sz="4" w:space="0" w:color="auto"/>
        <w:bottom w:val="single" w:sz="4" w:space="0" w:color="auto"/>
      </w:pBdr>
      <w:spacing w:before="100" w:beforeAutospacing="1" w:after="100" w:afterAutospacing="1" w:line="240" w:lineRule="auto"/>
      <w:textAlignment w:val="top"/>
    </w:pPr>
    <w:rPr>
      <w:rFonts w:eastAsia="Times New Roman"/>
      <w:sz w:val="16"/>
      <w:szCs w:val="16"/>
      <w:lang w:val="lt-LT" w:eastAsia="lt-LT"/>
    </w:rPr>
  </w:style>
  <w:style w:type="paragraph" w:customStyle="1" w:styleId="xl72">
    <w:name w:val="xl72"/>
    <w:basedOn w:val="prastasis"/>
    <w:uiPriority w:val="99"/>
    <w:rsid w:val="00EC4784"/>
    <w:pPr>
      <w:pBdr>
        <w:bottom w:val="single" w:sz="4" w:space="0" w:color="auto"/>
      </w:pBdr>
      <w:spacing w:before="100" w:beforeAutospacing="1" w:after="100" w:afterAutospacing="1" w:line="240" w:lineRule="auto"/>
      <w:textAlignment w:val="top"/>
    </w:pPr>
    <w:rPr>
      <w:rFonts w:eastAsia="Times New Roman"/>
      <w:sz w:val="16"/>
      <w:szCs w:val="16"/>
      <w:lang w:val="lt-LT" w:eastAsia="lt-LT"/>
    </w:rPr>
  </w:style>
  <w:style w:type="paragraph" w:customStyle="1" w:styleId="xl73">
    <w:name w:val="xl73"/>
    <w:basedOn w:val="prastasis"/>
    <w:uiPriority w:val="99"/>
    <w:rsid w:val="00EC4784"/>
    <w:pPr>
      <w:pBdr>
        <w:top w:val="single" w:sz="4" w:space="0" w:color="auto"/>
      </w:pBdr>
      <w:spacing w:before="100" w:beforeAutospacing="1" w:after="100" w:afterAutospacing="1" w:line="240" w:lineRule="auto"/>
      <w:textAlignment w:val="top"/>
    </w:pPr>
    <w:rPr>
      <w:rFonts w:eastAsia="Times New Roman"/>
      <w:sz w:val="16"/>
      <w:szCs w:val="16"/>
      <w:lang w:val="lt-LT" w:eastAsia="lt-LT"/>
    </w:rPr>
  </w:style>
  <w:style w:type="paragraph" w:customStyle="1" w:styleId="xl74">
    <w:name w:val="xl74"/>
    <w:basedOn w:val="prastasis"/>
    <w:uiPriority w:val="99"/>
    <w:rsid w:val="00EC4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75">
    <w:name w:val="xl75"/>
    <w:basedOn w:val="prastasis"/>
    <w:uiPriority w:val="99"/>
    <w:rsid w:val="00EC478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76">
    <w:name w:val="xl76"/>
    <w:basedOn w:val="prastasis"/>
    <w:uiPriority w:val="99"/>
    <w:rsid w:val="00EC478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77">
    <w:name w:val="xl77"/>
    <w:basedOn w:val="prastasis"/>
    <w:uiPriority w:val="99"/>
    <w:rsid w:val="00EC4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78">
    <w:name w:val="xl78"/>
    <w:basedOn w:val="prastasis"/>
    <w:uiPriority w:val="99"/>
    <w:rsid w:val="00EC4784"/>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79">
    <w:name w:val="xl79"/>
    <w:basedOn w:val="prastasis"/>
    <w:uiPriority w:val="99"/>
    <w:rsid w:val="00EC4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80">
    <w:name w:val="xl80"/>
    <w:basedOn w:val="prastasis"/>
    <w:uiPriority w:val="99"/>
    <w:rsid w:val="00EC47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81">
    <w:name w:val="xl81"/>
    <w:basedOn w:val="prastasis"/>
    <w:uiPriority w:val="99"/>
    <w:rsid w:val="00EC4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82">
    <w:name w:val="xl82"/>
    <w:basedOn w:val="prastasis"/>
    <w:uiPriority w:val="99"/>
    <w:rsid w:val="00EC47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83">
    <w:name w:val="xl83"/>
    <w:basedOn w:val="prastasis"/>
    <w:uiPriority w:val="99"/>
    <w:rsid w:val="00EC478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84">
    <w:name w:val="xl84"/>
    <w:basedOn w:val="prastasis"/>
    <w:uiPriority w:val="99"/>
    <w:rsid w:val="00EC478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85">
    <w:name w:val="xl85"/>
    <w:basedOn w:val="prastasis"/>
    <w:uiPriority w:val="99"/>
    <w:rsid w:val="00EC4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86">
    <w:name w:val="xl86"/>
    <w:basedOn w:val="prastasis"/>
    <w:uiPriority w:val="99"/>
    <w:rsid w:val="00EC478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87">
    <w:name w:val="xl87"/>
    <w:basedOn w:val="prastasis"/>
    <w:uiPriority w:val="99"/>
    <w:rsid w:val="00EC4784"/>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88">
    <w:name w:val="xl88"/>
    <w:basedOn w:val="prastasis"/>
    <w:uiPriority w:val="99"/>
    <w:rsid w:val="00EC478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89">
    <w:name w:val="xl89"/>
    <w:basedOn w:val="prastasis"/>
    <w:uiPriority w:val="99"/>
    <w:rsid w:val="00EC478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90">
    <w:name w:val="xl90"/>
    <w:basedOn w:val="prastasis"/>
    <w:uiPriority w:val="99"/>
    <w:rsid w:val="00EC47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91">
    <w:name w:val="xl91"/>
    <w:basedOn w:val="prastasis"/>
    <w:uiPriority w:val="99"/>
    <w:rsid w:val="00EC478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92">
    <w:name w:val="xl92"/>
    <w:basedOn w:val="prastasis"/>
    <w:uiPriority w:val="99"/>
    <w:rsid w:val="00EC4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93">
    <w:name w:val="xl93"/>
    <w:basedOn w:val="prastasis"/>
    <w:uiPriority w:val="99"/>
    <w:rsid w:val="00EC4784"/>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top"/>
    </w:pPr>
    <w:rPr>
      <w:rFonts w:eastAsia="Times New Roman"/>
      <w:b/>
      <w:bCs/>
      <w:sz w:val="16"/>
      <w:szCs w:val="16"/>
      <w:lang w:val="lt-LT" w:eastAsia="lt-LT"/>
    </w:rPr>
  </w:style>
  <w:style w:type="paragraph" w:customStyle="1" w:styleId="xl94">
    <w:name w:val="xl94"/>
    <w:basedOn w:val="prastasis"/>
    <w:uiPriority w:val="99"/>
    <w:rsid w:val="00EC4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95">
    <w:name w:val="xl95"/>
    <w:basedOn w:val="prastasis"/>
    <w:uiPriority w:val="99"/>
    <w:rsid w:val="00EC478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96">
    <w:name w:val="xl96"/>
    <w:basedOn w:val="prastasis"/>
    <w:uiPriority w:val="99"/>
    <w:rsid w:val="00EC4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97">
    <w:name w:val="xl97"/>
    <w:basedOn w:val="prastasis"/>
    <w:uiPriority w:val="99"/>
    <w:rsid w:val="00EC478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98">
    <w:name w:val="xl98"/>
    <w:basedOn w:val="prastasis"/>
    <w:uiPriority w:val="99"/>
    <w:rsid w:val="00EC478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99">
    <w:name w:val="xl99"/>
    <w:basedOn w:val="prastasis"/>
    <w:uiPriority w:val="99"/>
    <w:rsid w:val="00EC4784"/>
    <w:pPr>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100">
    <w:name w:val="xl100"/>
    <w:basedOn w:val="prastasis"/>
    <w:uiPriority w:val="99"/>
    <w:rsid w:val="00EC4784"/>
    <w:pPr>
      <w:pBdr>
        <w:top w:val="single" w:sz="4" w:space="0" w:color="auto"/>
        <w:left w:val="single" w:sz="4" w:space="0" w:color="auto"/>
        <w:bottom w:val="single" w:sz="4" w:space="0" w:color="auto"/>
      </w:pBdr>
      <w:shd w:val="clear" w:color="000000" w:fill="CCFFCC"/>
      <w:spacing w:before="100" w:beforeAutospacing="1" w:after="100" w:afterAutospacing="1" w:line="240" w:lineRule="auto"/>
      <w:textAlignment w:val="top"/>
    </w:pPr>
    <w:rPr>
      <w:rFonts w:eastAsia="Times New Roman"/>
      <w:b/>
      <w:bCs/>
      <w:sz w:val="16"/>
      <w:szCs w:val="16"/>
      <w:lang w:val="lt-LT" w:eastAsia="lt-LT"/>
    </w:rPr>
  </w:style>
  <w:style w:type="paragraph" w:customStyle="1" w:styleId="xl101">
    <w:name w:val="xl101"/>
    <w:basedOn w:val="prastasis"/>
    <w:uiPriority w:val="99"/>
    <w:rsid w:val="00EC4784"/>
    <w:pPr>
      <w:pBdr>
        <w:top w:val="single" w:sz="4" w:space="0" w:color="auto"/>
        <w:bottom w:val="single" w:sz="4" w:space="0" w:color="auto"/>
      </w:pBdr>
      <w:shd w:val="clear" w:color="000000" w:fill="CCFFCC"/>
      <w:spacing w:before="100" w:beforeAutospacing="1" w:after="100" w:afterAutospacing="1" w:line="240" w:lineRule="auto"/>
      <w:textAlignment w:val="top"/>
    </w:pPr>
    <w:rPr>
      <w:rFonts w:eastAsia="Times New Roman"/>
      <w:b/>
      <w:bCs/>
      <w:sz w:val="16"/>
      <w:szCs w:val="16"/>
      <w:lang w:val="lt-LT" w:eastAsia="lt-LT"/>
    </w:rPr>
  </w:style>
  <w:style w:type="paragraph" w:customStyle="1" w:styleId="xl102">
    <w:name w:val="xl102"/>
    <w:basedOn w:val="prastasis"/>
    <w:uiPriority w:val="99"/>
    <w:rsid w:val="00EC4784"/>
    <w:pPr>
      <w:pBdr>
        <w:top w:val="single" w:sz="4" w:space="0" w:color="auto"/>
        <w:bottom w:val="single" w:sz="4" w:space="0" w:color="auto"/>
        <w:right w:val="single" w:sz="4" w:space="0" w:color="auto"/>
      </w:pBdr>
      <w:shd w:val="clear" w:color="000000" w:fill="CCFFCC"/>
      <w:spacing w:before="100" w:beforeAutospacing="1" w:after="100" w:afterAutospacing="1" w:line="240" w:lineRule="auto"/>
      <w:textAlignment w:val="top"/>
    </w:pPr>
    <w:rPr>
      <w:rFonts w:eastAsia="Times New Roman"/>
      <w:b/>
      <w:bCs/>
      <w:sz w:val="16"/>
      <w:szCs w:val="16"/>
      <w:lang w:val="lt-LT" w:eastAsia="lt-LT"/>
    </w:rPr>
  </w:style>
  <w:style w:type="paragraph" w:customStyle="1" w:styleId="xl103">
    <w:name w:val="xl103"/>
    <w:basedOn w:val="prastasis"/>
    <w:uiPriority w:val="99"/>
    <w:rsid w:val="00EC4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16"/>
      <w:szCs w:val="16"/>
      <w:lang w:val="lt-LT" w:eastAsia="lt-LT"/>
    </w:rPr>
  </w:style>
  <w:style w:type="paragraph" w:customStyle="1" w:styleId="xl104">
    <w:name w:val="xl104"/>
    <w:basedOn w:val="prastasis"/>
    <w:uiPriority w:val="99"/>
    <w:rsid w:val="00EC4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val="lt-LT" w:eastAsia="lt-LT"/>
    </w:rPr>
  </w:style>
  <w:style w:type="paragraph" w:customStyle="1" w:styleId="xl105">
    <w:name w:val="xl105"/>
    <w:basedOn w:val="prastasis"/>
    <w:uiPriority w:val="99"/>
    <w:rsid w:val="00EC4784"/>
    <w:pPr>
      <w:pBdr>
        <w:top w:val="single" w:sz="4" w:space="0" w:color="auto"/>
        <w:left w:val="single" w:sz="4" w:space="0" w:color="auto"/>
        <w:bottom w:val="single" w:sz="4" w:space="0" w:color="auto"/>
      </w:pBdr>
      <w:shd w:val="clear" w:color="000000" w:fill="99CCFF"/>
      <w:spacing w:before="100" w:beforeAutospacing="1" w:after="100" w:afterAutospacing="1" w:line="240" w:lineRule="auto"/>
      <w:textAlignment w:val="top"/>
    </w:pPr>
    <w:rPr>
      <w:rFonts w:eastAsia="Times New Roman"/>
      <w:sz w:val="16"/>
      <w:szCs w:val="16"/>
      <w:lang w:val="lt-LT" w:eastAsia="lt-LT"/>
    </w:rPr>
  </w:style>
  <w:style w:type="paragraph" w:styleId="Sraopastraipa">
    <w:name w:val="List Paragraph"/>
    <w:basedOn w:val="prastasis"/>
    <w:uiPriority w:val="99"/>
    <w:qFormat/>
    <w:rsid w:val="00A2591A"/>
    <w:pPr>
      <w:ind w:left="720"/>
      <w:contextualSpacing/>
    </w:pPr>
  </w:style>
  <w:style w:type="paragraph" w:styleId="Pataisymai">
    <w:name w:val="Revision"/>
    <w:hidden/>
    <w:uiPriority w:val="99"/>
    <w:semiHidden/>
    <w:rsid w:val="00FE152E"/>
    <w:rPr>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65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kuod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EEFD3-1D1A-4EBD-BFD6-C87C2E391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11648</Words>
  <Characters>6640</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TVARIOS APLINKOS APSAUGOS, VERSLO IR ŽEMĖS ŪKIO PLĖTROS</vt:lpstr>
    </vt:vector>
  </TitlesOfParts>
  <Company>skouds</Company>
  <LinksUpToDate>false</LinksUpToDate>
  <CharactersWithSpaces>18252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TVARIOS APLINKOS APSAUGOS, VERSLO IR ŽEMĖS ŪKIO PLĖTROS</dc:title>
  <dc:subject/>
  <dc:creator>Ona</dc:creator>
  <cp:keywords/>
  <cp:lastModifiedBy>Jablonskė, Inga</cp:lastModifiedBy>
  <cp:revision>3</cp:revision>
  <cp:lastPrinted>2021-11-24T11:18:00Z</cp:lastPrinted>
  <dcterms:created xsi:type="dcterms:W3CDTF">2022-12-02T13:00:00Z</dcterms:created>
  <dcterms:modified xsi:type="dcterms:W3CDTF">2022-12-02T13:00:00Z</dcterms:modified>
</cp:coreProperties>
</file>