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CC7C" w14:textId="77777777" w:rsidR="00507508" w:rsidRPr="000A33D2" w:rsidRDefault="000D2AE1" w:rsidP="000D2AE1">
      <w:pPr>
        <w:jc w:val="center"/>
        <w:rPr>
          <w:lang w:val="lt-LT"/>
        </w:rPr>
      </w:pPr>
      <w:r w:rsidRPr="000A33D2">
        <w:rPr>
          <w:b/>
          <w:noProof/>
          <w:sz w:val="28"/>
          <w:szCs w:val="28"/>
          <w:lang w:val="lt-LT" w:eastAsia="lt-LT"/>
        </w:rPr>
        <w:drawing>
          <wp:inline distT="0" distB="0" distL="0" distR="0" wp14:anchorId="58D1CC8F" wp14:editId="58D1CC90">
            <wp:extent cx="544830" cy="65722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4830" cy="657225"/>
                    </a:xfrm>
                    <a:prstGeom prst="rect">
                      <a:avLst/>
                    </a:prstGeom>
                  </pic:spPr>
                </pic:pic>
              </a:graphicData>
            </a:graphic>
          </wp:inline>
        </w:drawing>
      </w:r>
    </w:p>
    <w:p w14:paraId="58D1CC7D" w14:textId="77777777" w:rsidR="000D2AE1" w:rsidRPr="000A33D2" w:rsidRDefault="000D2AE1">
      <w:pPr>
        <w:rPr>
          <w:lang w:val="lt-LT"/>
        </w:rPr>
      </w:pPr>
    </w:p>
    <w:p w14:paraId="58D1CC7E" w14:textId="77777777" w:rsidR="000D2AE1" w:rsidRPr="000A33D2" w:rsidRDefault="000D2AE1" w:rsidP="000D2AE1">
      <w:pPr>
        <w:jc w:val="center"/>
        <w:rPr>
          <w:b/>
          <w:sz w:val="28"/>
          <w:szCs w:val="28"/>
          <w:lang w:val="lt-LT"/>
        </w:rPr>
      </w:pPr>
      <w:r w:rsidRPr="000A33D2">
        <w:rPr>
          <w:b/>
          <w:sz w:val="28"/>
          <w:szCs w:val="28"/>
          <w:lang w:val="lt-LT"/>
        </w:rPr>
        <w:t>SKUODO RAJONO SAVIVALDYBĖS ADMINISTRACIJOS</w:t>
      </w:r>
    </w:p>
    <w:p w14:paraId="58D1CC7F" w14:textId="77777777" w:rsidR="000D2AE1" w:rsidRDefault="000D2AE1" w:rsidP="000D2AE1">
      <w:pPr>
        <w:jc w:val="center"/>
        <w:rPr>
          <w:b/>
          <w:sz w:val="28"/>
          <w:szCs w:val="28"/>
          <w:lang w:val="lt-LT"/>
        </w:rPr>
      </w:pPr>
      <w:r w:rsidRPr="000A33D2">
        <w:rPr>
          <w:b/>
          <w:sz w:val="28"/>
          <w:szCs w:val="28"/>
          <w:lang w:val="lt-LT"/>
        </w:rPr>
        <w:t>DIREKTORIUS</w:t>
      </w:r>
    </w:p>
    <w:p w14:paraId="2323BEBD" w14:textId="77777777" w:rsidR="00603153" w:rsidRDefault="00603153" w:rsidP="000D2AE1">
      <w:pPr>
        <w:jc w:val="center"/>
        <w:rPr>
          <w:b/>
          <w:sz w:val="28"/>
          <w:szCs w:val="28"/>
          <w:lang w:val="lt-LT"/>
        </w:rPr>
      </w:pPr>
    </w:p>
    <w:p w14:paraId="6D51C164" w14:textId="27CECC76" w:rsidR="00603153" w:rsidRDefault="00603153" w:rsidP="000D2AE1">
      <w:pPr>
        <w:jc w:val="center"/>
        <w:rPr>
          <w:b/>
          <w:lang w:val="lt-LT"/>
        </w:rPr>
      </w:pPr>
      <w:r>
        <w:rPr>
          <w:b/>
          <w:lang w:val="lt-LT"/>
        </w:rPr>
        <w:t>ĮSAKYMAS</w:t>
      </w:r>
    </w:p>
    <w:p w14:paraId="7EF6F3B6" w14:textId="282D29B7" w:rsidR="00603153" w:rsidRPr="00AF0805" w:rsidRDefault="00603153" w:rsidP="000D2AE1">
      <w:pPr>
        <w:jc w:val="center"/>
        <w:rPr>
          <w:b/>
          <w:color w:val="auto"/>
          <w:lang w:val="lt-LT"/>
        </w:rPr>
      </w:pPr>
      <w:r w:rsidRPr="00AF0805">
        <w:rPr>
          <w:b/>
          <w:color w:val="auto"/>
          <w:lang w:val="lt-LT"/>
        </w:rPr>
        <w:t xml:space="preserve">DĖL </w:t>
      </w:r>
      <w:r w:rsidR="00B15A08" w:rsidRPr="00AF0805">
        <w:rPr>
          <w:b/>
          <w:color w:val="auto"/>
          <w:lang w:val="lt-LT"/>
        </w:rPr>
        <w:t xml:space="preserve">DETALIOJO PLANO </w:t>
      </w:r>
      <w:r w:rsidR="008B5AC1" w:rsidRPr="00AF0805">
        <w:rPr>
          <w:b/>
          <w:color w:val="auto"/>
          <w:lang w:val="lt-LT"/>
        </w:rPr>
        <w:t>KOREGAVIMO</w:t>
      </w:r>
      <w:r w:rsidR="00B15A08" w:rsidRPr="00AF0805">
        <w:rPr>
          <w:b/>
          <w:color w:val="auto"/>
          <w:lang w:val="lt-LT"/>
        </w:rPr>
        <w:t>, PLANAVIMO TIKSLŲ IR PLANAVIMO DARBŲ PROGRAMOS TVIRTINIMO</w:t>
      </w:r>
    </w:p>
    <w:p w14:paraId="39ACE922" w14:textId="77777777" w:rsidR="00603153" w:rsidRDefault="00603153" w:rsidP="000D2AE1">
      <w:pPr>
        <w:jc w:val="center"/>
        <w:rPr>
          <w:b/>
          <w:lang w:val="lt-LT"/>
        </w:rPr>
      </w:pPr>
    </w:p>
    <w:p w14:paraId="17C05342" w14:textId="580F8A70" w:rsidR="00603153" w:rsidRDefault="00603153" w:rsidP="000D2AE1">
      <w:pPr>
        <w:jc w:val="center"/>
        <w:rPr>
          <w:bCs/>
          <w:lang w:val="lt-LT"/>
        </w:rPr>
      </w:pPr>
      <w:r>
        <w:rPr>
          <w:bCs/>
          <w:lang w:val="lt-LT"/>
        </w:rPr>
        <w:t xml:space="preserve">  2026 m.         d. Nr. A1-</w:t>
      </w:r>
    </w:p>
    <w:p w14:paraId="05D511D8" w14:textId="3E5FF3D2" w:rsidR="00603153" w:rsidRDefault="00603153" w:rsidP="000D2AE1">
      <w:pPr>
        <w:jc w:val="center"/>
        <w:rPr>
          <w:bCs/>
          <w:lang w:val="lt-LT"/>
        </w:rPr>
      </w:pPr>
      <w:r>
        <w:rPr>
          <w:bCs/>
          <w:lang w:val="lt-LT"/>
        </w:rPr>
        <w:t>Skuodas</w:t>
      </w:r>
    </w:p>
    <w:p w14:paraId="22C0F368" w14:textId="77777777" w:rsidR="00603153" w:rsidRDefault="00603153" w:rsidP="000D2AE1">
      <w:pPr>
        <w:jc w:val="center"/>
        <w:rPr>
          <w:bCs/>
          <w:lang w:val="lt-LT"/>
        </w:rPr>
      </w:pPr>
    </w:p>
    <w:p w14:paraId="3996BDEF" w14:textId="5A35F21C" w:rsidR="00603153" w:rsidRPr="00AF0805" w:rsidRDefault="00603153">
      <w:pPr>
        <w:jc w:val="both"/>
        <w:rPr>
          <w:b/>
          <w:lang w:val="lt-LT"/>
        </w:rPr>
      </w:pPr>
      <w:r>
        <w:rPr>
          <w:bCs/>
          <w:lang w:val="lt-LT"/>
        </w:rPr>
        <w:tab/>
      </w:r>
      <w:r w:rsidRPr="000A1DDF">
        <w:rPr>
          <w:bCs/>
          <w:lang w:val="lt-LT"/>
        </w:rPr>
        <w:t>Vadovaudamasi Lietuvos Respublikos vietos savivaldos įstatymo 34 straipsnio 6 dalies 5 punktu, Lietuvos Respublikos teritorijų planavimo įstatymo 6 straipsnio 2, 3 dalimis,</w:t>
      </w:r>
      <w:r w:rsidR="00EA008B">
        <w:rPr>
          <w:bCs/>
          <w:lang w:val="lt-LT"/>
        </w:rPr>
        <w:t xml:space="preserve"> </w:t>
      </w:r>
      <w:r w:rsidR="00B15A08">
        <w:rPr>
          <w:bCs/>
          <w:lang w:val="lt-LT"/>
        </w:rPr>
        <w:t xml:space="preserve">28 </w:t>
      </w:r>
      <w:r w:rsidR="00EA008B">
        <w:rPr>
          <w:bCs/>
          <w:lang w:val="lt-LT"/>
        </w:rPr>
        <w:t>straipsnio</w:t>
      </w:r>
      <w:r w:rsidR="0013149B">
        <w:rPr>
          <w:bCs/>
          <w:lang w:val="lt-LT"/>
        </w:rPr>
        <w:t xml:space="preserve"> </w:t>
      </w:r>
      <w:r w:rsidR="00B15A08">
        <w:rPr>
          <w:bCs/>
          <w:lang w:val="lt-LT"/>
        </w:rPr>
        <w:t xml:space="preserve">2 </w:t>
      </w:r>
      <w:r w:rsidR="0013149B">
        <w:rPr>
          <w:bCs/>
          <w:lang w:val="lt-LT"/>
        </w:rPr>
        <w:t>dalimi,</w:t>
      </w:r>
      <w:r w:rsidRPr="000A1DDF">
        <w:rPr>
          <w:bCs/>
          <w:lang w:val="lt-LT"/>
        </w:rPr>
        <w:t xml:space="preserve"> </w:t>
      </w:r>
      <w:r w:rsidR="00B15A08" w:rsidRPr="001B75F2">
        <w:rPr>
          <w:bCs/>
          <w:lang w:val="lt-LT"/>
        </w:rPr>
        <w:t>Kompleksinio teritorijų planavimo dokumentų rengimo taisyklių, patvirtintų Lietuvos Respublikos aplinkos ministro 2014 m. sausio 2 d. įsakymu Nr. D1-8 „Dėl kompleksinio teritorijų planavimo dokumentų rengimo taisyklių patvirtinimo“, 271, 312, 316, 318 punktais, 318.1.2, 318.1.3 papunkčiais</w:t>
      </w:r>
      <w:r w:rsidR="00B15A08" w:rsidRPr="004A2850">
        <w:rPr>
          <w:bCs/>
          <w:lang w:val="lt-LT"/>
        </w:rPr>
        <w:t>,</w:t>
      </w:r>
      <w:r w:rsidRPr="000A1DDF">
        <w:rPr>
          <w:bCs/>
          <w:lang w:val="lt-LT"/>
        </w:rPr>
        <w:t xml:space="preserve"> </w:t>
      </w:r>
      <w:r w:rsidR="00031804">
        <w:rPr>
          <w:bCs/>
          <w:lang w:val="lt-LT"/>
        </w:rPr>
        <w:t>Skuodo</w:t>
      </w:r>
      <w:r w:rsidRPr="000A1DDF">
        <w:rPr>
          <w:bCs/>
          <w:lang w:val="lt-LT"/>
        </w:rPr>
        <w:t xml:space="preserve"> miesto bendruoju planu, patvirtintu </w:t>
      </w:r>
      <w:r w:rsidR="00031804">
        <w:rPr>
          <w:bCs/>
          <w:lang w:val="lt-LT"/>
        </w:rPr>
        <w:t>Skuodo</w:t>
      </w:r>
      <w:r w:rsidRPr="000A1DDF">
        <w:rPr>
          <w:bCs/>
          <w:lang w:val="lt-LT"/>
        </w:rPr>
        <w:t xml:space="preserve"> rajono savivaldybės tarybos 20</w:t>
      </w:r>
      <w:r w:rsidR="00031804">
        <w:rPr>
          <w:bCs/>
          <w:lang w:val="lt-LT"/>
        </w:rPr>
        <w:t>08</w:t>
      </w:r>
      <w:r w:rsidRPr="000A1DDF">
        <w:rPr>
          <w:bCs/>
          <w:lang w:val="lt-LT"/>
        </w:rPr>
        <w:t xml:space="preserve"> m. </w:t>
      </w:r>
      <w:r w:rsidR="00031804">
        <w:rPr>
          <w:bCs/>
          <w:lang w:val="lt-LT"/>
        </w:rPr>
        <w:t>liepos</w:t>
      </w:r>
      <w:r w:rsidRPr="000A1DDF">
        <w:rPr>
          <w:bCs/>
          <w:lang w:val="lt-LT"/>
        </w:rPr>
        <w:t xml:space="preserve"> </w:t>
      </w:r>
      <w:r w:rsidR="00031804">
        <w:rPr>
          <w:bCs/>
          <w:lang w:val="lt-LT"/>
        </w:rPr>
        <w:t>31</w:t>
      </w:r>
      <w:r w:rsidRPr="000A1DDF">
        <w:rPr>
          <w:bCs/>
          <w:lang w:val="lt-LT"/>
        </w:rPr>
        <w:t xml:space="preserve"> d. sprendimu Nr. T</w:t>
      </w:r>
      <w:r w:rsidR="00031804">
        <w:rPr>
          <w:bCs/>
          <w:lang w:val="lt-LT"/>
        </w:rPr>
        <w:t>9</w:t>
      </w:r>
      <w:r w:rsidRPr="000A1DDF">
        <w:rPr>
          <w:bCs/>
          <w:lang w:val="lt-LT"/>
        </w:rPr>
        <w:t>-1</w:t>
      </w:r>
      <w:r w:rsidR="00031804">
        <w:rPr>
          <w:bCs/>
          <w:lang w:val="lt-LT"/>
        </w:rPr>
        <w:t>24</w:t>
      </w:r>
      <w:r w:rsidRPr="000A1DDF">
        <w:rPr>
          <w:bCs/>
          <w:lang w:val="lt-LT"/>
        </w:rPr>
        <w:t xml:space="preserve"> „Dėl </w:t>
      </w:r>
      <w:r w:rsidR="00031804">
        <w:rPr>
          <w:bCs/>
          <w:lang w:val="lt-LT"/>
        </w:rPr>
        <w:t xml:space="preserve">Skuodo </w:t>
      </w:r>
      <w:r w:rsidRPr="000A1DDF">
        <w:rPr>
          <w:bCs/>
          <w:lang w:val="lt-LT"/>
        </w:rPr>
        <w:t xml:space="preserve">miesto bendrojo plano tvirtinimo“, ir atsižvelgdama į </w:t>
      </w:r>
      <w:r w:rsidR="009432BD">
        <w:rPr>
          <w:bCs/>
          <w:lang w:val="lt-LT"/>
        </w:rPr>
        <w:t xml:space="preserve">Skuodo rajono savivaldybės administracijos direktoriaus </w:t>
      </w:r>
      <w:r w:rsidR="009432BD" w:rsidRPr="006F6ECB">
        <w:rPr>
          <w:bCs/>
          <w:lang w:val="lt-LT"/>
        </w:rPr>
        <w:t xml:space="preserve">2026 m. balandžio </w:t>
      </w:r>
      <w:r w:rsidR="006F6ECB" w:rsidRPr="009C3A12">
        <w:rPr>
          <w:bCs/>
          <w:lang w:val="lt-LT"/>
        </w:rPr>
        <w:t>20</w:t>
      </w:r>
      <w:r w:rsidR="006F6ECB" w:rsidRPr="006F6ECB">
        <w:rPr>
          <w:bCs/>
          <w:lang w:val="lt-LT"/>
        </w:rPr>
        <w:t xml:space="preserve"> </w:t>
      </w:r>
      <w:r w:rsidR="009432BD" w:rsidRPr="006F6ECB">
        <w:rPr>
          <w:bCs/>
          <w:lang w:val="lt-LT"/>
        </w:rPr>
        <w:t>d. įsakymą Nr. A1-</w:t>
      </w:r>
      <w:r w:rsidR="006F6ECB" w:rsidRPr="009C3A12">
        <w:rPr>
          <w:bCs/>
          <w:lang w:val="lt-LT"/>
        </w:rPr>
        <w:t>195</w:t>
      </w:r>
      <w:r w:rsidR="006F6ECB" w:rsidRPr="006F6ECB">
        <w:rPr>
          <w:bCs/>
          <w:lang w:val="lt-LT"/>
        </w:rPr>
        <w:t xml:space="preserve"> </w:t>
      </w:r>
      <w:r w:rsidR="009432BD" w:rsidRPr="006F6ECB">
        <w:rPr>
          <w:bCs/>
          <w:lang w:val="lt-LT"/>
        </w:rPr>
        <w:t>„Dėl teritorijų planavimo proceso inicijavimo“</w:t>
      </w:r>
      <w:r w:rsidRPr="004A2850">
        <w:rPr>
          <w:bCs/>
          <w:lang w:val="lt-LT"/>
        </w:rPr>
        <w:t>:</w:t>
      </w:r>
    </w:p>
    <w:p w14:paraId="2A778194" w14:textId="39F5EE71" w:rsidR="00DE163B" w:rsidRPr="00AF0805" w:rsidRDefault="00AF0805" w:rsidP="00AF0805">
      <w:pPr>
        <w:ind w:firstLine="1247"/>
        <w:jc w:val="both"/>
        <w:rPr>
          <w:lang w:val="lt-LT"/>
        </w:rPr>
      </w:pPr>
      <w:r>
        <w:rPr>
          <w:bCs/>
          <w:lang w:val="lt-LT"/>
        </w:rPr>
        <w:t xml:space="preserve">1. </w:t>
      </w:r>
      <w:r w:rsidR="009432BD" w:rsidRPr="00AF0805">
        <w:rPr>
          <w:bCs/>
          <w:lang w:val="lt-LT"/>
        </w:rPr>
        <w:t>O r g a n i z u o j u</w:t>
      </w:r>
      <w:r w:rsidR="00DE163B" w:rsidRPr="00AF0805">
        <w:rPr>
          <w:bCs/>
          <w:lang w:val="lt-LT"/>
        </w:rPr>
        <w:t xml:space="preserve"> </w:t>
      </w:r>
      <w:r w:rsidR="009432BD" w:rsidRPr="00AF0805">
        <w:rPr>
          <w:bCs/>
          <w:lang w:val="lt-LT"/>
        </w:rPr>
        <w:t xml:space="preserve">detaliojo plano </w:t>
      </w:r>
      <w:r w:rsidR="008B5AC1" w:rsidRPr="00AF0805">
        <w:rPr>
          <w:bCs/>
          <w:lang w:val="lt-LT"/>
        </w:rPr>
        <w:t>koregavimą</w:t>
      </w:r>
      <w:r w:rsidR="009432BD" w:rsidRPr="00AF0805">
        <w:rPr>
          <w:bCs/>
          <w:lang w:val="lt-LT"/>
        </w:rPr>
        <w:t>, kuriuo koreguojamas detalusis planas</w:t>
      </w:r>
      <w:r w:rsidRPr="00AF0805">
        <w:rPr>
          <w:bCs/>
          <w:lang w:val="lt-LT"/>
        </w:rPr>
        <w:t xml:space="preserve"> </w:t>
      </w:r>
      <w:r w:rsidR="00E66486" w:rsidRPr="00AF0805">
        <w:rPr>
          <w:bCs/>
          <w:lang w:val="lt-LT"/>
        </w:rPr>
        <w:t>(registro Nr. T00005090)</w:t>
      </w:r>
      <w:r w:rsidR="00872633" w:rsidRPr="00AF0805">
        <w:rPr>
          <w:bCs/>
          <w:lang w:val="lt-LT"/>
        </w:rPr>
        <w:t>,</w:t>
      </w:r>
      <w:r w:rsidR="00E66486" w:rsidRPr="00AF0805">
        <w:rPr>
          <w:bCs/>
          <w:lang w:val="lt-LT"/>
        </w:rPr>
        <w:t xml:space="preserve"> patvirtintas Skuodo rajono savivaldybės </w:t>
      </w:r>
      <w:r w:rsidR="006F6ECB" w:rsidRPr="00AF0805">
        <w:rPr>
          <w:bCs/>
          <w:lang w:val="lt-LT"/>
        </w:rPr>
        <w:t xml:space="preserve">administracijos direktoriaus </w:t>
      </w:r>
      <w:r w:rsidR="00E66486" w:rsidRPr="00AF0805">
        <w:rPr>
          <w:bCs/>
          <w:lang w:val="lt-LT"/>
        </w:rPr>
        <w:t xml:space="preserve">2011 m. lapkričio 18 d. </w:t>
      </w:r>
      <w:r w:rsidR="0015591F">
        <w:rPr>
          <w:bCs/>
          <w:lang w:val="lt-LT"/>
        </w:rPr>
        <w:t>įsakymu</w:t>
      </w:r>
      <w:r w:rsidR="00E66486" w:rsidRPr="00AF0805">
        <w:rPr>
          <w:bCs/>
          <w:lang w:val="lt-LT"/>
        </w:rPr>
        <w:t xml:space="preserve"> Nr. A1-671 „Dėl detaliojo plano tvirtinimo“ (toliau – Detalusis planas), suplanuotoje</w:t>
      </w:r>
      <w:r w:rsidR="00A03F1E" w:rsidRPr="00AF0805">
        <w:rPr>
          <w:bCs/>
          <w:lang w:val="lt-LT"/>
        </w:rPr>
        <w:t xml:space="preserve"> teritorijoje (žemės sklypas</w:t>
      </w:r>
      <w:r w:rsidR="00872633" w:rsidRPr="00AF0805">
        <w:rPr>
          <w:bCs/>
          <w:lang w:val="lt-LT"/>
        </w:rPr>
        <w:t>,</w:t>
      </w:r>
      <w:r w:rsidR="00A03F1E" w:rsidRPr="00AF0805">
        <w:rPr>
          <w:bCs/>
          <w:lang w:val="lt-LT"/>
        </w:rPr>
        <w:t xml:space="preserve"> unikalus Nr. 4400-2276-0210) Mažeikių g. 7, Skuodo mieste.</w:t>
      </w:r>
    </w:p>
    <w:p w14:paraId="267D0366" w14:textId="2AC924D1" w:rsidR="00011ED5" w:rsidRPr="00AF0805" w:rsidRDefault="00AF0805" w:rsidP="00AF0805">
      <w:pPr>
        <w:tabs>
          <w:tab w:val="left" w:pos="1560"/>
        </w:tabs>
        <w:ind w:firstLine="1247"/>
        <w:jc w:val="both"/>
        <w:rPr>
          <w:bCs/>
          <w:lang w:val="lt-LT"/>
        </w:rPr>
      </w:pPr>
      <w:r>
        <w:rPr>
          <w:bCs/>
          <w:lang w:val="lt-LT"/>
        </w:rPr>
        <w:t xml:space="preserve">2. </w:t>
      </w:r>
      <w:r w:rsidR="00A03F1E" w:rsidRPr="00AF0805">
        <w:rPr>
          <w:bCs/>
          <w:lang w:val="lt-LT"/>
        </w:rPr>
        <w:t>N u s t a t a u vietovės lygmens Detaliojo plano</w:t>
      </w:r>
      <w:r w:rsidR="0044525D" w:rsidRPr="00AF0805">
        <w:rPr>
          <w:bCs/>
          <w:lang w:val="lt-LT"/>
        </w:rPr>
        <w:t xml:space="preserve"> koregavimo</w:t>
      </w:r>
      <w:r w:rsidR="00A03F1E" w:rsidRPr="00AF0805">
        <w:rPr>
          <w:bCs/>
          <w:lang w:val="lt-LT"/>
        </w:rPr>
        <w:t xml:space="preserve"> planavimo tikslą –</w:t>
      </w:r>
      <w:r w:rsidR="0044525D" w:rsidRPr="00AF0805">
        <w:rPr>
          <w:bCs/>
          <w:lang w:val="lt-LT"/>
        </w:rPr>
        <w:t xml:space="preserve"> </w:t>
      </w:r>
      <w:r w:rsidR="00A03F1E" w:rsidRPr="00AF0805">
        <w:rPr>
          <w:bCs/>
          <w:lang w:val="lt-LT"/>
        </w:rPr>
        <w:t>koreguoti Skuodo</w:t>
      </w:r>
      <w:r w:rsidR="0044525D" w:rsidRPr="00AF0805">
        <w:rPr>
          <w:bCs/>
          <w:lang w:val="lt-LT"/>
        </w:rPr>
        <w:t xml:space="preserve"> </w:t>
      </w:r>
      <w:r w:rsidR="00A03F1E" w:rsidRPr="00AF0805">
        <w:rPr>
          <w:bCs/>
          <w:lang w:val="lt-LT"/>
        </w:rPr>
        <w:t xml:space="preserve">rajono savivaldybės </w:t>
      </w:r>
      <w:r w:rsidR="007F248C" w:rsidRPr="00AF0805">
        <w:rPr>
          <w:bCs/>
          <w:lang w:val="lt-LT"/>
        </w:rPr>
        <w:t>administracijos direktoriaus</w:t>
      </w:r>
      <w:r w:rsidR="00A03F1E" w:rsidRPr="00AF0805">
        <w:rPr>
          <w:bCs/>
          <w:lang w:val="lt-LT"/>
        </w:rPr>
        <w:t xml:space="preserve"> 2011 m. lapkričio 18 d. </w:t>
      </w:r>
      <w:r w:rsidR="0015591F">
        <w:rPr>
          <w:bCs/>
          <w:lang w:val="lt-LT"/>
        </w:rPr>
        <w:t>įsakymu</w:t>
      </w:r>
      <w:r w:rsidR="00A03F1E" w:rsidRPr="00AF0805">
        <w:rPr>
          <w:bCs/>
          <w:lang w:val="lt-LT"/>
        </w:rPr>
        <w:t xml:space="preserve"> Nr. A1-671 „Dėl detaliojo plano tvirtinimo“ patvirtintą detalųjį planą žemės sklype (unikalus Nr. 4400-2276-0210)</w:t>
      </w:r>
      <w:r w:rsidR="001B75F2" w:rsidRPr="00AF0805">
        <w:rPr>
          <w:bCs/>
          <w:lang w:val="lt-LT"/>
        </w:rPr>
        <w:t>, esančiame Mažeikių g. 7, Skuodo mieste, pakeičiant nustatytus teritorijos tvarkymo ir naudojimo reglamentus (statomų statinių zoną (užstatymo zoną), užstatymo tankumą ir intensyvumą, leistiną pastatų ir statinių aukštį, susisiekimo komunikacijų sprendinius), nekeičiant pagrindinės žemės naudojimo paskirties.</w:t>
      </w:r>
    </w:p>
    <w:p w14:paraId="7726CFDD" w14:textId="2BEBDC36" w:rsidR="001B75F2" w:rsidRPr="00AF0805" w:rsidRDefault="00AF0805" w:rsidP="00AF0805">
      <w:pPr>
        <w:ind w:firstLine="1247"/>
        <w:jc w:val="both"/>
        <w:rPr>
          <w:bCs/>
          <w:lang w:val="lt-LT"/>
        </w:rPr>
      </w:pPr>
      <w:r>
        <w:rPr>
          <w:bCs/>
          <w:lang w:val="lt-LT"/>
        </w:rPr>
        <w:t xml:space="preserve">3. </w:t>
      </w:r>
      <w:r w:rsidR="001B75F2" w:rsidRPr="00AF0805">
        <w:rPr>
          <w:bCs/>
          <w:lang w:val="lt-LT"/>
        </w:rPr>
        <w:t>T v i r t i n u Planavimo darbų programą (pridedama).</w:t>
      </w:r>
    </w:p>
    <w:p w14:paraId="594D025A" w14:textId="5FB08EF9" w:rsidR="007201BC" w:rsidRPr="00AF0805" w:rsidRDefault="00AF0805" w:rsidP="00AF0805">
      <w:pPr>
        <w:tabs>
          <w:tab w:val="left" w:pos="1701"/>
        </w:tabs>
        <w:ind w:firstLine="1247"/>
        <w:jc w:val="both"/>
        <w:rPr>
          <w:bCs/>
          <w:lang w:val="lt-LT"/>
        </w:rPr>
      </w:pPr>
      <w:r>
        <w:rPr>
          <w:bCs/>
          <w:lang w:val="lt-LT"/>
        </w:rPr>
        <w:t>4.</w:t>
      </w:r>
      <w:r w:rsidR="00310840">
        <w:rPr>
          <w:bCs/>
          <w:lang w:val="lt-LT"/>
        </w:rPr>
        <w:t xml:space="preserve"> </w:t>
      </w:r>
      <w:r w:rsidR="008B5AC1" w:rsidRPr="00AF0805">
        <w:rPr>
          <w:bCs/>
          <w:lang w:val="lt-LT"/>
        </w:rPr>
        <w:t>N u r o d a u</w:t>
      </w:r>
      <w:r w:rsidR="007201BC" w:rsidRPr="00AF0805">
        <w:rPr>
          <w:bCs/>
          <w:lang w:val="lt-LT"/>
        </w:rPr>
        <w:t>, kad teritorijų planavimo dokumento rengėją savo nuožiūra pasirenka ir teritorijų planavimo dokumento rengimą finansuoja planavimo iniciatorius.</w:t>
      </w:r>
    </w:p>
    <w:p w14:paraId="2F764C80" w14:textId="170F7623" w:rsidR="000A1DDF" w:rsidRPr="004A2850" w:rsidRDefault="00AF0805" w:rsidP="00AF0805">
      <w:pPr>
        <w:ind w:firstLine="1247"/>
        <w:jc w:val="both"/>
        <w:rPr>
          <w:b/>
          <w:lang w:val="lt-LT"/>
        </w:rPr>
      </w:pPr>
      <w:r>
        <w:rPr>
          <w:bCs/>
          <w:lang w:val="lt-LT"/>
        </w:rPr>
        <w:t xml:space="preserve">5. </w:t>
      </w:r>
      <w:r w:rsidR="008B5AC1" w:rsidRPr="00AF0805">
        <w:rPr>
          <w:bCs/>
          <w:lang w:val="lt-LT"/>
        </w:rPr>
        <w:t>I n f o r m u o j u</w:t>
      </w:r>
      <w:r w:rsidR="006D524E" w:rsidRPr="00AF0805">
        <w:rPr>
          <w:bCs/>
          <w:lang w:val="lt-LT"/>
        </w:rPr>
        <w:t>, kad šis įsakymas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r w:rsidR="000A1DDF" w:rsidRPr="00AF0805">
        <w:rPr>
          <w:bCs/>
          <w:lang w:val="lt-LT"/>
        </w:rPr>
        <w:t>.</w:t>
      </w:r>
    </w:p>
    <w:p w14:paraId="03C4F277" w14:textId="77777777" w:rsidR="000A1DDF" w:rsidRPr="004A2850" w:rsidRDefault="000A1DDF" w:rsidP="00603153">
      <w:pPr>
        <w:jc w:val="center"/>
        <w:rPr>
          <w:b/>
          <w:lang w:val="lt-LT"/>
        </w:rPr>
      </w:pPr>
    </w:p>
    <w:p w14:paraId="767CDF49" w14:textId="77777777" w:rsidR="000A1DDF" w:rsidRDefault="000A1DDF" w:rsidP="000A1DDF">
      <w:pPr>
        <w:jc w:val="both"/>
        <w:rPr>
          <w:color w:val="000000"/>
          <w:lang w:val="lt-LT" w:eastAsia="lt-LT"/>
        </w:rPr>
      </w:pPr>
    </w:p>
    <w:p w14:paraId="3B2F9B78" w14:textId="77777777" w:rsidR="000A1DDF" w:rsidRDefault="000A1DDF" w:rsidP="000A1DDF">
      <w:pPr>
        <w:jc w:val="both"/>
        <w:rPr>
          <w:color w:val="000000"/>
          <w:lang w:val="lt-LT" w:eastAsia="lt-LT"/>
        </w:rPr>
      </w:pPr>
    </w:p>
    <w:p w14:paraId="1533E129" w14:textId="764BEB90" w:rsidR="000A1DDF" w:rsidRPr="00E2424C" w:rsidRDefault="000A1DDF" w:rsidP="000A1DDF">
      <w:pPr>
        <w:jc w:val="both"/>
        <w:rPr>
          <w:color w:val="000000"/>
          <w:lang w:val="lt-LT" w:eastAsia="lt-LT"/>
        </w:rPr>
      </w:pPr>
      <w:r>
        <w:rPr>
          <w:color w:val="000000"/>
          <w:lang w:val="lt-LT" w:eastAsia="lt-LT"/>
        </w:rPr>
        <w:t xml:space="preserve">Administracijos direktorė                                                                                      </w:t>
      </w:r>
      <w:proofErr w:type="spellStart"/>
      <w:r>
        <w:rPr>
          <w:color w:val="000000"/>
          <w:lang w:val="lt-LT" w:eastAsia="lt-LT"/>
        </w:rPr>
        <w:t>Levutė</w:t>
      </w:r>
      <w:proofErr w:type="spellEnd"/>
      <w:r>
        <w:rPr>
          <w:color w:val="000000"/>
          <w:lang w:val="lt-LT" w:eastAsia="lt-LT"/>
        </w:rPr>
        <w:t xml:space="preserve"> </w:t>
      </w:r>
      <w:proofErr w:type="spellStart"/>
      <w:r>
        <w:rPr>
          <w:color w:val="000000"/>
          <w:lang w:val="lt-LT" w:eastAsia="lt-LT"/>
        </w:rPr>
        <w:t>Staniuvienė</w:t>
      </w:r>
      <w:proofErr w:type="spellEnd"/>
    </w:p>
    <w:p w14:paraId="58D1CC8E" w14:textId="4FFE0EE3" w:rsidR="00550661" w:rsidRPr="000A33D2" w:rsidRDefault="00550661" w:rsidP="000A1DDF">
      <w:pPr>
        <w:jc w:val="both"/>
        <w:rPr>
          <w:lang w:val="lt-LT"/>
        </w:rPr>
      </w:pPr>
    </w:p>
    <w:sectPr w:rsidR="00550661" w:rsidRPr="000A33D2" w:rsidSect="00E2424C">
      <w:headerReference w:type="default" r:id="rId9"/>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CE14" w14:textId="77777777" w:rsidR="0089701B" w:rsidRDefault="0089701B" w:rsidP="00756FB6">
      <w:r>
        <w:separator/>
      </w:r>
    </w:p>
  </w:endnote>
  <w:endnote w:type="continuationSeparator" w:id="0">
    <w:p w14:paraId="40CA1739" w14:textId="77777777" w:rsidR="0089701B" w:rsidRDefault="0089701B" w:rsidP="0075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9948" w14:textId="77777777" w:rsidR="0089701B" w:rsidRDefault="0089701B" w:rsidP="00756FB6">
      <w:r>
        <w:separator/>
      </w:r>
    </w:p>
  </w:footnote>
  <w:footnote w:type="continuationSeparator" w:id="0">
    <w:p w14:paraId="73823397" w14:textId="77777777" w:rsidR="0089701B" w:rsidRDefault="0089701B" w:rsidP="00756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700691"/>
      <w:docPartObj>
        <w:docPartGallery w:val="Page Numbers (Top of Page)"/>
        <w:docPartUnique/>
      </w:docPartObj>
    </w:sdtPr>
    <w:sdtEndPr/>
    <w:sdtContent>
      <w:p w14:paraId="042852A7" w14:textId="40B01E68" w:rsidR="00756FB6" w:rsidRDefault="00756FB6">
        <w:pPr>
          <w:pStyle w:val="Antrats"/>
          <w:jc w:val="center"/>
        </w:pPr>
        <w:r>
          <w:fldChar w:fldCharType="begin"/>
        </w:r>
        <w:r>
          <w:instrText>PAGE   \* MERGEFORMAT</w:instrText>
        </w:r>
        <w:r>
          <w:fldChar w:fldCharType="separate"/>
        </w:r>
        <w:r>
          <w:rPr>
            <w:lang w:val="lt-LT"/>
          </w:rPr>
          <w:t>2</w:t>
        </w:r>
        <w:r>
          <w:fldChar w:fldCharType="end"/>
        </w:r>
      </w:p>
    </w:sdtContent>
  </w:sdt>
  <w:p w14:paraId="158F1679" w14:textId="77777777" w:rsidR="00756FB6" w:rsidRDefault="00756F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8105" w14:textId="4565247C" w:rsidR="00B15A08" w:rsidRPr="001B75F2" w:rsidRDefault="00B15A08">
    <w:pPr>
      <w:pStyle w:val="Antrats"/>
      <w:rPr>
        <w:i/>
        <w:iCs/>
        <w:lang w:val="lt-LT"/>
      </w:rPr>
    </w:pPr>
    <w:r>
      <w:rPr>
        <w:lang w:val="lt-LT"/>
      </w:rPr>
      <w:t xml:space="preserve">                                                                                                                             </w:t>
    </w:r>
    <w:r w:rsidRPr="001B75F2">
      <w:rPr>
        <w:i/>
        <w:iCs/>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4E65"/>
    <w:multiLevelType w:val="hybridMultilevel"/>
    <w:tmpl w:val="2F809B3A"/>
    <w:lvl w:ilvl="0" w:tplc="A4AE2314">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7D894BEE"/>
    <w:multiLevelType w:val="multilevel"/>
    <w:tmpl w:val="BDB8EDA4"/>
    <w:lvl w:ilvl="0">
      <w:start w:val="1"/>
      <w:numFmt w:val="decimal"/>
      <w:lvlText w:val="%1."/>
      <w:lvlJc w:val="left"/>
      <w:pPr>
        <w:ind w:left="1650" w:hanging="360"/>
      </w:pPr>
      <w:rPr>
        <w:rFonts w:hint="default"/>
        <w:b w:val="0"/>
        <w:bCs/>
      </w:rPr>
    </w:lvl>
    <w:lvl w:ilvl="1">
      <w:start w:val="1"/>
      <w:numFmt w:val="decimal"/>
      <w:isLgl/>
      <w:lvlText w:val="%1.%2."/>
      <w:lvlJc w:val="left"/>
      <w:pPr>
        <w:ind w:left="2010" w:hanging="360"/>
      </w:pPr>
      <w:rPr>
        <w:rFonts w:hint="default"/>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num w:numId="1" w16cid:durableId="96143428">
    <w:abstractNumId w:val="0"/>
  </w:num>
  <w:num w:numId="2" w16cid:durableId="1016998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E1"/>
    <w:rsid w:val="00011ED5"/>
    <w:rsid w:val="0002190F"/>
    <w:rsid w:val="0003136E"/>
    <w:rsid w:val="000313A3"/>
    <w:rsid w:val="00031804"/>
    <w:rsid w:val="00035384"/>
    <w:rsid w:val="0004359C"/>
    <w:rsid w:val="00074CDA"/>
    <w:rsid w:val="000759C9"/>
    <w:rsid w:val="00090842"/>
    <w:rsid w:val="000A1DDF"/>
    <w:rsid w:val="000A33D2"/>
    <w:rsid w:val="000D0671"/>
    <w:rsid w:val="000D2AE1"/>
    <w:rsid w:val="000E0047"/>
    <w:rsid w:val="00100959"/>
    <w:rsid w:val="001174B8"/>
    <w:rsid w:val="0013149B"/>
    <w:rsid w:val="00141402"/>
    <w:rsid w:val="00144724"/>
    <w:rsid w:val="0015591F"/>
    <w:rsid w:val="00162D21"/>
    <w:rsid w:val="001807A2"/>
    <w:rsid w:val="001B75F2"/>
    <w:rsid w:val="001E16FF"/>
    <w:rsid w:val="002075BF"/>
    <w:rsid w:val="002678D7"/>
    <w:rsid w:val="00270F10"/>
    <w:rsid w:val="002A5A92"/>
    <w:rsid w:val="002B116B"/>
    <w:rsid w:val="00310840"/>
    <w:rsid w:val="003147F8"/>
    <w:rsid w:val="00316160"/>
    <w:rsid w:val="003425DC"/>
    <w:rsid w:val="003647CC"/>
    <w:rsid w:val="00375986"/>
    <w:rsid w:val="003A0790"/>
    <w:rsid w:val="003B70D1"/>
    <w:rsid w:val="0044525D"/>
    <w:rsid w:val="00446A9F"/>
    <w:rsid w:val="00463932"/>
    <w:rsid w:val="00491A7D"/>
    <w:rsid w:val="004A2850"/>
    <w:rsid w:val="004D2DAF"/>
    <w:rsid w:val="004D5468"/>
    <w:rsid w:val="004F7C4F"/>
    <w:rsid w:val="00507508"/>
    <w:rsid w:val="00550661"/>
    <w:rsid w:val="00554352"/>
    <w:rsid w:val="00594B2A"/>
    <w:rsid w:val="005C2E63"/>
    <w:rsid w:val="005C5642"/>
    <w:rsid w:val="00603153"/>
    <w:rsid w:val="0060370F"/>
    <w:rsid w:val="00614673"/>
    <w:rsid w:val="0062453A"/>
    <w:rsid w:val="00627882"/>
    <w:rsid w:val="00634B57"/>
    <w:rsid w:val="00640AEB"/>
    <w:rsid w:val="00647FED"/>
    <w:rsid w:val="006D524E"/>
    <w:rsid w:val="006E196A"/>
    <w:rsid w:val="006E1A0B"/>
    <w:rsid w:val="006F0B10"/>
    <w:rsid w:val="006F6ECB"/>
    <w:rsid w:val="00714CE7"/>
    <w:rsid w:val="007201BC"/>
    <w:rsid w:val="00753B4E"/>
    <w:rsid w:val="00756FB6"/>
    <w:rsid w:val="007A73A0"/>
    <w:rsid w:val="007F248C"/>
    <w:rsid w:val="007F6F0C"/>
    <w:rsid w:val="008172F5"/>
    <w:rsid w:val="008402B5"/>
    <w:rsid w:val="00850BDF"/>
    <w:rsid w:val="00854FA4"/>
    <w:rsid w:val="00872633"/>
    <w:rsid w:val="0089701B"/>
    <w:rsid w:val="008B5AC1"/>
    <w:rsid w:val="008E50D6"/>
    <w:rsid w:val="009010CC"/>
    <w:rsid w:val="00913DEE"/>
    <w:rsid w:val="0092059D"/>
    <w:rsid w:val="00922936"/>
    <w:rsid w:val="009432BD"/>
    <w:rsid w:val="009C3A12"/>
    <w:rsid w:val="009C3F91"/>
    <w:rsid w:val="009D4A56"/>
    <w:rsid w:val="009F1FA3"/>
    <w:rsid w:val="009F7CE8"/>
    <w:rsid w:val="00A03F1E"/>
    <w:rsid w:val="00A042A2"/>
    <w:rsid w:val="00A3728B"/>
    <w:rsid w:val="00A664BA"/>
    <w:rsid w:val="00A76E13"/>
    <w:rsid w:val="00A80AF4"/>
    <w:rsid w:val="00AC5088"/>
    <w:rsid w:val="00AC5533"/>
    <w:rsid w:val="00AF0805"/>
    <w:rsid w:val="00B0193B"/>
    <w:rsid w:val="00B0591C"/>
    <w:rsid w:val="00B15A08"/>
    <w:rsid w:val="00B4265C"/>
    <w:rsid w:val="00B96C40"/>
    <w:rsid w:val="00BA0125"/>
    <w:rsid w:val="00BA303B"/>
    <w:rsid w:val="00BA35B1"/>
    <w:rsid w:val="00BB1042"/>
    <w:rsid w:val="00C07B86"/>
    <w:rsid w:val="00C136F6"/>
    <w:rsid w:val="00C23AD3"/>
    <w:rsid w:val="00C23B06"/>
    <w:rsid w:val="00C336DB"/>
    <w:rsid w:val="00C614C1"/>
    <w:rsid w:val="00CC5954"/>
    <w:rsid w:val="00D15FCB"/>
    <w:rsid w:val="00D50B3B"/>
    <w:rsid w:val="00D84F5D"/>
    <w:rsid w:val="00D93B02"/>
    <w:rsid w:val="00DA1BA1"/>
    <w:rsid w:val="00DB381D"/>
    <w:rsid w:val="00DE163B"/>
    <w:rsid w:val="00DE6B26"/>
    <w:rsid w:val="00E00F5C"/>
    <w:rsid w:val="00E03156"/>
    <w:rsid w:val="00E2424C"/>
    <w:rsid w:val="00E65183"/>
    <w:rsid w:val="00E66486"/>
    <w:rsid w:val="00EA008B"/>
    <w:rsid w:val="00EA6597"/>
    <w:rsid w:val="00ED0B1C"/>
    <w:rsid w:val="00EF2F1E"/>
    <w:rsid w:val="00F03BA3"/>
    <w:rsid w:val="00F142F9"/>
    <w:rsid w:val="00F51CA3"/>
    <w:rsid w:val="00F60EBD"/>
    <w:rsid w:val="00F90777"/>
    <w:rsid w:val="00FA3464"/>
    <w:rsid w:val="00FA7236"/>
    <w:rsid w:val="00FE07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CC7C"/>
  <w15:chartTrackingRefBased/>
  <w15:docId w15:val="{39BA5F4E-141C-4C2E-9D52-A717A8AB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2AE1"/>
    <w:pPr>
      <w:spacing w:after="0" w:line="240" w:lineRule="auto"/>
    </w:pPr>
    <w:rPr>
      <w:rFonts w:ascii="Times New Roman" w:eastAsia="Times New Roman" w:hAnsi="Times New Roman" w:cs="Times New Roman"/>
      <w:color w:val="00000A"/>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640AEB"/>
    <w:pPr>
      <w:spacing w:after="0" w:line="240" w:lineRule="auto"/>
    </w:pPr>
    <w:rPr>
      <w:rFonts w:ascii="Times New Roman" w:eastAsia="Times New Roman" w:hAnsi="Times New Roman" w:cs="Times New Roman"/>
      <w:color w:val="00000A"/>
      <w:sz w:val="24"/>
      <w:szCs w:val="24"/>
      <w:lang w:val="en-GB"/>
    </w:rPr>
  </w:style>
  <w:style w:type="character" w:customStyle="1" w:styleId="apple-converted-space">
    <w:name w:val="apple-converted-space"/>
    <w:uiPriority w:val="99"/>
    <w:rsid w:val="00EA6597"/>
  </w:style>
  <w:style w:type="paragraph" w:styleId="Sraopastraipa">
    <w:name w:val="List Paragraph"/>
    <w:basedOn w:val="prastasis"/>
    <w:uiPriority w:val="34"/>
    <w:qFormat/>
    <w:rsid w:val="00F90777"/>
    <w:pPr>
      <w:ind w:left="720"/>
      <w:contextualSpacing/>
    </w:pPr>
  </w:style>
  <w:style w:type="table" w:customStyle="1" w:styleId="Lentelstinklelis1">
    <w:name w:val="Lentelės tinklelis1"/>
    <w:basedOn w:val="prastojilentel"/>
    <w:next w:val="Lentelstinklelis"/>
    <w:uiPriority w:val="39"/>
    <w:rsid w:val="00F9077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9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46A9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46A9F"/>
    <w:pPr>
      <w:spacing w:after="0" w:line="240" w:lineRule="auto"/>
    </w:pPr>
    <w:rPr>
      <w:rFonts w:ascii="Times New Roman" w:eastAsia="Times New Roman" w:hAnsi="Times New Roman" w:cs="Times New Roman"/>
      <w:sz w:val="24"/>
      <w:szCs w:val="24"/>
      <w:lang w:eastAsia="lt-LT"/>
    </w:rPr>
  </w:style>
  <w:style w:type="table" w:styleId="1tinkleliolentelviesi">
    <w:name w:val="Grid Table 1 Light"/>
    <w:basedOn w:val="prastojilentel"/>
    <w:uiPriority w:val="46"/>
    <w:rsid w:val="00446A9F"/>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ntrats">
    <w:name w:val="header"/>
    <w:basedOn w:val="prastasis"/>
    <w:link w:val="AntratsDiagrama"/>
    <w:uiPriority w:val="99"/>
    <w:unhideWhenUsed/>
    <w:rsid w:val="00756FB6"/>
    <w:pPr>
      <w:tabs>
        <w:tab w:val="center" w:pos="4819"/>
        <w:tab w:val="right" w:pos="9638"/>
      </w:tabs>
    </w:pPr>
  </w:style>
  <w:style w:type="character" w:customStyle="1" w:styleId="AntratsDiagrama">
    <w:name w:val="Antraštės Diagrama"/>
    <w:basedOn w:val="Numatytasispastraiposriftas"/>
    <w:link w:val="Antrats"/>
    <w:uiPriority w:val="99"/>
    <w:rsid w:val="00756FB6"/>
    <w:rPr>
      <w:rFonts w:ascii="Times New Roman" w:eastAsia="Times New Roman" w:hAnsi="Times New Roman" w:cs="Times New Roman"/>
      <w:color w:val="00000A"/>
      <w:sz w:val="24"/>
      <w:szCs w:val="24"/>
      <w:lang w:val="en-GB"/>
    </w:rPr>
  </w:style>
  <w:style w:type="paragraph" w:styleId="Porat">
    <w:name w:val="footer"/>
    <w:basedOn w:val="prastasis"/>
    <w:link w:val="PoratDiagrama"/>
    <w:uiPriority w:val="99"/>
    <w:unhideWhenUsed/>
    <w:rsid w:val="00756FB6"/>
    <w:pPr>
      <w:tabs>
        <w:tab w:val="center" w:pos="4819"/>
        <w:tab w:val="right" w:pos="9638"/>
      </w:tabs>
    </w:pPr>
  </w:style>
  <w:style w:type="character" w:customStyle="1" w:styleId="PoratDiagrama">
    <w:name w:val="Poraštė Diagrama"/>
    <w:basedOn w:val="Numatytasispastraiposriftas"/>
    <w:link w:val="Porat"/>
    <w:uiPriority w:val="99"/>
    <w:rsid w:val="00756FB6"/>
    <w:rPr>
      <w:rFonts w:ascii="Times New Roman" w:eastAsia="Times New Roman" w:hAnsi="Times New Roman" w:cs="Times New Roman"/>
      <w:color w:val="00000A"/>
      <w:sz w:val="24"/>
      <w:szCs w:val="24"/>
      <w:lang w:val="en-GB"/>
    </w:rPr>
  </w:style>
  <w:style w:type="character" w:styleId="Hipersaitas">
    <w:name w:val="Hyperlink"/>
    <w:basedOn w:val="Numatytasispastraiposriftas"/>
    <w:uiPriority w:val="99"/>
    <w:unhideWhenUsed/>
    <w:rsid w:val="002075BF"/>
    <w:rPr>
      <w:color w:val="0563C1" w:themeColor="hyperlink"/>
      <w:u w:val="single"/>
    </w:rPr>
  </w:style>
  <w:style w:type="character" w:styleId="Neapdorotaspaminjimas">
    <w:name w:val="Unresolved Mention"/>
    <w:basedOn w:val="Numatytasispastraiposriftas"/>
    <w:uiPriority w:val="99"/>
    <w:semiHidden/>
    <w:unhideWhenUsed/>
    <w:rsid w:val="00207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E219D-00E8-4DCD-9FBF-55902675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1773</Words>
  <Characters>1012</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Perminienė, Ramutė</dc:creator>
  <cp:lastModifiedBy>čiunkienė, Elena</cp:lastModifiedBy>
  <cp:revision>2</cp:revision>
  <dcterms:created xsi:type="dcterms:W3CDTF">2026-05-06T12:40:00Z</dcterms:created>
  <dcterms:modified xsi:type="dcterms:W3CDTF">2026-05-06T12:40:00Z</dcterms:modified>
</cp:coreProperties>
</file>