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2C6C0169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b/>
          <w:bCs/>
          <w:sz w:val="24"/>
          <w:szCs w:val="24"/>
        </w:rPr>
        <w:t>Rugsėjo 9 d. </w:t>
      </w:r>
    </w:p>
    <w:p w14:paraId="467EE965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0DCC8FC7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9.00 val. Susitikimas Aleksandrijos seniūnijoje</w:t>
      </w:r>
    </w:p>
    <w:p w14:paraId="7BB46EBA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10.00 val. Susitikimas su Savivaldybės administracijos Žemės ūkio skyriumi</w:t>
      </w:r>
    </w:p>
    <w:p w14:paraId="5408C091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11.00 val. Susitikimas su Savivaldybės administracijos Statybos, investicijų ir turto valdymo skyriumi</w:t>
      </w:r>
    </w:p>
    <w:p w14:paraId="6ED06333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13.00 val. Pasitarimas su Savivaldybės administracijos Žemės ūkio skyriaus vedėja Alina Anužiene</w:t>
      </w:r>
    </w:p>
    <w:p w14:paraId="4B7A8447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14.00 val. Susitikimas su Salantų greitosios medicinos pagalbos stoties atstovais</w:t>
      </w:r>
    </w:p>
    <w:p w14:paraId="36316F3C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16.00 val. Pasitarimas dėl UAB „Skuodo vandenys“ turto ir likutinės vertės klausimų</w:t>
      </w:r>
    </w:p>
    <w:p w14:paraId="218529AA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b/>
          <w:bCs/>
          <w:sz w:val="24"/>
          <w:szCs w:val="24"/>
        </w:rPr>
        <w:t>Rugsėjo 10 d.  </w:t>
      </w:r>
    </w:p>
    <w:p w14:paraId="0C9C2292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5CE6FD46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9.00 val. Susitikimas su Skuodo rajono savivaldybės priešgaisrinės tarnybos vadovu Mindaugu Jazbučiu</w:t>
      </w:r>
    </w:p>
    <w:p w14:paraId="248F5626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10.00 val. Nuotolinis susitikimas su Centrinės projektų valdymo agentūros atstovais dėl tinkamų finansuoti išlaidų</w:t>
      </w:r>
    </w:p>
    <w:p w14:paraId="29E8C2FA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11.00 val. Susitikimas su Savivaldybės administracijos Bendrųjų reikalų skyriaus vedėjo pavaduotoju Mindaugu Perminu</w:t>
      </w:r>
    </w:p>
    <w:p w14:paraId="618CBC1F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14.00 val. Susitikimas su Skuodo rajono savivaldybės tarybos nariu Adomu Statkumi ir žiniasklaidos atstovu</w:t>
      </w:r>
    </w:p>
    <w:p w14:paraId="6F19E027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15.00 val. Pasitarimas dėl švietimo srities projekto „Visos dienos mokykla“</w:t>
      </w:r>
    </w:p>
    <w:p w14:paraId="4EB931C7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15.30 val. Pasitarimas dėl Klaipėdos regiono verslo srities projekto</w:t>
      </w:r>
    </w:p>
    <w:p w14:paraId="31B771A4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b/>
          <w:bCs/>
          <w:sz w:val="24"/>
          <w:szCs w:val="24"/>
        </w:rPr>
        <w:t>Rugsėjo 11 d. </w:t>
      </w:r>
    </w:p>
    <w:p w14:paraId="658F6BF4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4A2D6581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10.00 val. Susitikimas su Savivaldybės administracijos Socialinės paramos skyriaus vedėja Rasa Noreikiene ir kitais socialinės paramos srities atstovais dėl Lietuvos socialinių darbuotojų dienos</w:t>
      </w:r>
    </w:p>
    <w:p w14:paraId="4A9BD4FD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13.00 val. Mero popietė su verslo atstovais</w:t>
      </w:r>
    </w:p>
    <w:p w14:paraId="5746C08E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 xml:space="preserve">16.00 val. Susitikimas su Savivaldybės administracijos jaunimo reikalų koordinatore Edita </w:t>
      </w:r>
      <w:proofErr w:type="spellStart"/>
      <w:r w:rsidRPr="006C2562">
        <w:rPr>
          <w:rFonts w:ascii="Times New Roman" w:hAnsi="Times New Roman" w:cs="Times New Roman"/>
          <w:sz w:val="24"/>
          <w:szCs w:val="24"/>
        </w:rPr>
        <w:t>Laiviene</w:t>
      </w:r>
      <w:proofErr w:type="spellEnd"/>
    </w:p>
    <w:p w14:paraId="5055EED6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b/>
          <w:bCs/>
          <w:sz w:val="24"/>
          <w:szCs w:val="24"/>
        </w:rPr>
        <w:t>Rugsėjo 12 d.  </w:t>
      </w:r>
    </w:p>
    <w:p w14:paraId="0BB86D20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3D3F0EE3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 xml:space="preserve">11.00 val. Susitikimas su Savivaldybės administracijos vyriausiąja specialiste Ona </w:t>
      </w:r>
      <w:proofErr w:type="spellStart"/>
      <w:r w:rsidRPr="006C2562">
        <w:rPr>
          <w:rFonts w:ascii="Times New Roman" w:hAnsi="Times New Roman" w:cs="Times New Roman"/>
          <w:sz w:val="24"/>
          <w:szCs w:val="24"/>
        </w:rPr>
        <w:t>Malūkiene</w:t>
      </w:r>
      <w:proofErr w:type="spellEnd"/>
    </w:p>
    <w:p w14:paraId="372ADF06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13.00 val. Neeilinis Skuodo rajono savivaldybės tarybos posėdis</w:t>
      </w:r>
    </w:p>
    <w:p w14:paraId="02BACABE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 xml:space="preserve">15.00 val. Pasitarimas su Savivaldybės administracijos tarpinstitucinio bendradarbiavimo koordinatore Zita </w:t>
      </w:r>
      <w:proofErr w:type="spellStart"/>
      <w:r w:rsidRPr="006C2562">
        <w:rPr>
          <w:rFonts w:ascii="Times New Roman" w:hAnsi="Times New Roman" w:cs="Times New Roman"/>
          <w:sz w:val="24"/>
          <w:szCs w:val="24"/>
        </w:rPr>
        <w:t>Lenkiene</w:t>
      </w:r>
      <w:proofErr w:type="spellEnd"/>
    </w:p>
    <w:p w14:paraId="53007B2B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b/>
          <w:bCs/>
          <w:sz w:val="24"/>
          <w:szCs w:val="24"/>
        </w:rPr>
        <w:t>Rugsėjo 13 d.  </w:t>
      </w:r>
    </w:p>
    <w:p w14:paraId="5481F78A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19024E97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 xml:space="preserve">9.00 val. Susitikimas su Savivaldybės administracijos Statybos, investicijų ir turto valdymo skyriaus vedėju Vygintu </w:t>
      </w:r>
      <w:proofErr w:type="spellStart"/>
      <w:r w:rsidRPr="006C2562">
        <w:rPr>
          <w:rFonts w:ascii="Times New Roman" w:hAnsi="Times New Roman" w:cs="Times New Roman"/>
          <w:sz w:val="24"/>
          <w:szCs w:val="24"/>
        </w:rPr>
        <w:t>Pitrėnu</w:t>
      </w:r>
      <w:proofErr w:type="spellEnd"/>
    </w:p>
    <w:p w14:paraId="088DA816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10 val. Pasitarimas dėl tako įrengimo ir jo apipavidalinimo prie vadinamos Skuodo jūros</w:t>
      </w:r>
    </w:p>
    <w:p w14:paraId="3D76146E" w14:textId="77777777" w:rsidR="006C2562" w:rsidRPr="006C2562" w:rsidRDefault="006C2562" w:rsidP="006C2562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6C2562">
        <w:rPr>
          <w:rFonts w:ascii="Times New Roman" w:hAnsi="Times New Roman" w:cs="Times New Roman"/>
          <w:sz w:val="24"/>
          <w:szCs w:val="24"/>
        </w:rPr>
        <w:t>11 val. Lankymasis Ylakių globos namuose ir Ylakių globos namų Barstyčių filiale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1022B3"/>
    <w:rsid w:val="00186835"/>
    <w:rsid w:val="001F3745"/>
    <w:rsid w:val="00202356"/>
    <w:rsid w:val="00284A30"/>
    <w:rsid w:val="004759BD"/>
    <w:rsid w:val="004842ED"/>
    <w:rsid w:val="004A661C"/>
    <w:rsid w:val="004C5E1B"/>
    <w:rsid w:val="004E022C"/>
    <w:rsid w:val="00524703"/>
    <w:rsid w:val="005A7794"/>
    <w:rsid w:val="005E60E8"/>
    <w:rsid w:val="005F4C5D"/>
    <w:rsid w:val="006066D5"/>
    <w:rsid w:val="00617D93"/>
    <w:rsid w:val="00626C23"/>
    <w:rsid w:val="006C2562"/>
    <w:rsid w:val="007039B1"/>
    <w:rsid w:val="0075716F"/>
    <w:rsid w:val="0082249C"/>
    <w:rsid w:val="008559B3"/>
    <w:rsid w:val="0088215C"/>
    <w:rsid w:val="0089371C"/>
    <w:rsid w:val="00895B0D"/>
    <w:rsid w:val="008F621A"/>
    <w:rsid w:val="00923C2A"/>
    <w:rsid w:val="00930963"/>
    <w:rsid w:val="00964762"/>
    <w:rsid w:val="009D598F"/>
    <w:rsid w:val="00A0566A"/>
    <w:rsid w:val="00B80BF5"/>
    <w:rsid w:val="00BA762A"/>
    <w:rsid w:val="00BE2813"/>
    <w:rsid w:val="00BF4494"/>
    <w:rsid w:val="00C34770"/>
    <w:rsid w:val="00C34D3E"/>
    <w:rsid w:val="00C44EE2"/>
    <w:rsid w:val="00C746CF"/>
    <w:rsid w:val="00CD14CF"/>
    <w:rsid w:val="00E42853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13</cp:revision>
  <dcterms:created xsi:type="dcterms:W3CDTF">2024-09-09T06:28:00Z</dcterms:created>
  <dcterms:modified xsi:type="dcterms:W3CDTF">2024-09-16T08:14:00Z</dcterms:modified>
</cp:coreProperties>
</file>