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3FCE" w14:textId="77777777" w:rsidR="000146C9" w:rsidRDefault="008B017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lt-LT" w:eastAsia="lt-LT"/>
        </w:rPr>
        <w:drawing>
          <wp:inline distT="0" distB="0" distL="0" distR="0" wp14:anchorId="60B78ABD" wp14:editId="7C52577D">
            <wp:extent cx="544830" cy="65722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2A1BF" w14:textId="77777777" w:rsidR="000146C9" w:rsidRDefault="000146C9">
      <w:pPr>
        <w:jc w:val="center"/>
        <w:rPr>
          <w:b/>
          <w:sz w:val="28"/>
          <w:szCs w:val="28"/>
        </w:rPr>
      </w:pPr>
    </w:p>
    <w:p w14:paraId="15C3E30C" w14:textId="77777777" w:rsidR="000146C9" w:rsidRDefault="008B0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SKUODO RAJONO SAVIVALDYBĖS ADMINISTRACIJOS</w:t>
      </w:r>
    </w:p>
    <w:p w14:paraId="16EA01DA" w14:textId="77777777" w:rsidR="000146C9" w:rsidRDefault="008B0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DIREKTORIUS</w:t>
      </w:r>
    </w:p>
    <w:p w14:paraId="2A55CE68" w14:textId="77777777" w:rsidR="000146C9" w:rsidRDefault="000146C9">
      <w:pPr>
        <w:jc w:val="center"/>
        <w:rPr>
          <w:b/>
          <w:sz w:val="32"/>
          <w:szCs w:val="32"/>
        </w:rPr>
      </w:pPr>
    </w:p>
    <w:p w14:paraId="38DC26D3" w14:textId="77777777" w:rsidR="000146C9" w:rsidRDefault="008B0178">
      <w:pPr>
        <w:jc w:val="center"/>
        <w:rPr>
          <w:b/>
        </w:rPr>
      </w:pPr>
      <w:r>
        <w:rPr>
          <w:b/>
        </w:rPr>
        <w:t>ĮSAKYMAS</w:t>
      </w:r>
    </w:p>
    <w:p w14:paraId="70CA4B95" w14:textId="7A938E70" w:rsidR="000146C9" w:rsidRDefault="008B0178" w:rsidP="00443AF3">
      <w:pPr>
        <w:jc w:val="center"/>
        <w:rPr>
          <w:b/>
        </w:rPr>
      </w:pPr>
      <w:r>
        <w:rPr>
          <w:b/>
        </w:rPr>
        <w:t xml:space="preserve">DĖL </w:t>
      </w:r>
      <w:r w:rsidR="0041112D" w:rsidRPr="0041112D">
        <w:rPr>
          <w:b/>
          <w:lang w:val="lt-LT"/>
        </w:rPr>
        <w:t>„TŪKSTANTMEČIO MOKYKLŲ“ PROGRAMOS</w:t>
      </w:r>
      <w:r w:rsidR="0041112D">
        <w:rPr>
          <w:lang w:val="lt-LT"/>
        </w:rPr>
        <w:t xml:space="preserve"> </w:t>
      </w:r>
      <w:r w:rsidR="0041112D" w:rsidRPr="0041112D">
        <w:rPr>
          <w:b/>
          <w:lang w:val="lt-LT"/>
        </w:rPr>
        <w:t>ĮGYVENDINIMO</w:t>
      </w:r>
      <w:r w:rsidR="0041112D">
        <w:rPr>
          <w:lang w:val="lt-LT"/>
        </w:rPr>
        <w:t xml:space="preserve"> </w:t>
      </w:r>
      <w:r w:rsidR="0041112D" w:rsidRPr="0041112D">
        <w:rPr>
          <w:b/>
          <w:lang w:val="lt-LT"/>
        </w:rPr>
        <w:t xml:space="preserve">GRUPĖS </w:t>
      </w:r>
      <w:r w:rsidR="00030BCD">
        <w:rPr>
          <w:b/>
        </w:rPr>
        <w:t xml:space="preserve">SKUODO RAJONO </w:t>
      </w:r>
      <w:r w:rsidR="00443AF3" w:rsidRPr="00443AF3">
        <w:rPr>
          <w:b/>
        </w:rPr>
        <w:t xml:space="preserve">SAVIVALDYBĖJE </w:t>
      </w:r>
      <w:r w:rsidR="00030BCD">
        <w:rPr>
          <w:b/>
        </w:rPr>
        <w:t>SUDARY</w:t>
      </w:r>
      <w:r>
        <w:rPr>
          <w:b/>
        </w:rPr>
        <w:t>MO</w:t>
      </w:r>
    </w:p>
    <w:p w14:paraId="1BC298A7" w14:textId="77777777" w:rsidR="000146C9" w:rsidRDefault="000146C9">
      <w:pPr>
        <w:jc w:val="center"/>
      </w:pPr>
    </w:p>
    <w:p w14:paraId="13670C86" w14:textId="72B15AFD" w:rsidR="000146C9" w:rsidRDefault="008B0178">
      <w:pPr>
        <w:jc w:val="center"/>
      </w:pPr>
      <w:r>
        <w:t>202</w:t>
      </w:r>
      <w:r w:rsidR="001B45D8">
        <w:t>2</w:t>
      </w:r>
      <w:r>
        <w:t xml:space="preserve"> m. </w:t>
      </w:r>
      <w:r w:rsidR="001B45D8">
        <w:t>kovo</w:t>
      </w:r>
      <w:r w:rsidR="00447335">
        <w:t xml:space="preserve">  </w:t>
      </w:r>
      <w:r>
        <w:t xml:space="preserve"> d.</w:t>
      </w:r>
      <w:r>
        <w:rPr>
          <w:color w:val="000000"/>
          <w:lang w:val="lt-LT"/>
        </w:rPr>
        <w:t xml:space="preserve"> Nr. </w:t>
      </w:r>
      <w:r>
        <w:t>A1-</w:t>
      </w:r>
      <w:r w:rsidR="004025BB">
        <w:t>288</w:t>
      </w:r>
      <w:r>
        <w:br/>
        <w:t>Skuodas</w:t>
      </w:r>
    </w:p>
    <w:p w14:paraId="73581996" w14:textId="77777777" w:rsidR="000146C9" w:rsidRDefault="000146C9"/>
    <w:p w14:paraId="15DA9671" w14:textId="4E0AE5E9" w:rsidR="00831392" w:rsidRPr="00030BCD" w:rsidRDefault="00831392" w:rsidP="00831392">
      <w:pPr>
        <w:ind w:firstLine="1247"/>
        <w:jc w:val="both"/>
        <w:rPr>
          <w:lang w:val="lt-LT"/>
        </w:rPr>
      </w:pPr>
      <w:r w:rsidRPr="00030BCD">
        <w:rPr>
          <w:lang w:val="lt-LT"/>
        </w:rPr>
        <w:t>Vadovaudamasis Lietuvos Respublikos vietos savivaldos įstatymo 6 straipsnio 6 dalimi</w:t>
      </w:r>
      <w:r w:rsidR="008C03C5">
        <w:rPr>
          <w:lang w:val="lt-LT"/>
        </w:rPr>
        <w:t>, 29 straipsnio 8 dalies 2 punktu</w:t>
      </w:r>
      <w:r w:rsidR="001B45D8">
        <w:rPr>
          <w:lang w:val="lt-LT"/>
        </w:rPr>
        <w:t>, Lietuvos Respublikos švietimo, mokslo ir sporto ministro</w:t>
      </w:r>
      <w:r w:rsidR="00443AF3" w:rsidRPr="00030BCD">
        <w:rPr>
          <w:lang w:val="lt-LT"/>
        </w:rPr>
        <w:t xml:space="preserve"> 202</w:t>
      </w:r>
      <w:r w:rsidR="001B45D8">
        <w:rPr>
          <w:lang w:val="lt-LT"/>
        </w:rPr>
        <w:t>2</w:t>
      </w:r>
      <w:r w:rsidR="00443AF3" w:rsidRPr="00030BCD">
        <w:rPr>
          <w:lang w:val="lt-LT"/>
        </w:rPr>
        <w:t xml:space="preserve"> m. </w:t>
      </w:r>
      <w:r w:rsidR="001B45D8">
        <w:rPr>
          <w:lang w:val="lt-LT"/>
        </w:rPr>
        <w:t xml:space="preserve">sausio 31 </w:t>
      </w:r>
      <w:r w:rsidR="00443AF3" w:rsidRPr="00030BCD">
        <w:rPr>
          <w:lang w:val="lt-LT"/>
        </w:rPr>
        <w:t xml:space="preserve">d. </w:t>
      </w:r>
      <w:r w:rsidR="001B45D8">
        <w:rPr>
          <w:lang w:val="lt-LT"/>
        </w:rPr>
        <w:t>įsakymu</w:t>
      </w:r>
      <w:r w:rsidR="00443AF3" w:rsidRPr="00030BCD">
        <w:rPr>
          <w:lang w:val="lt-LT"/>
        </w:rPr>
        <w:t xml:space="preserve"> Nr. </w:t>
      </w:r>
      <w:r w:rsidR="001B45D8">
        <w:rPr>
          <w:lang w:val="lt-LT"/>
        </w:rPr>
        <w:t>V-137</w:t>
      </w:r>
      <w:r w:rsidR="00443AF3" w:rsidRPr="00030BCD">
        <w:rPr>
          <w:lang w:val="lt-LT"/>
        </w:rPr>
        <w:t xml:space="preserve"> „Dėl </w:t>
      </w:r>
      <w:r w:rsidR="001B45D8">
        <w:rPr>
          <w:lang w:val="lt-LT"/>
        </w:rPr>
        <w:t>„Tūkstantmečio mokyklų“ programos patvirtinimo“ patvirtintos „Tūkstantmečio mokyklų“ programos 12.2 papunkčiu</w:t>
      </w:r>
      <w:r w:rsidR="00030BCD">
        <w:rPr>
          <w:shd w:val="clear" w:color="auto" w:fill="FFFFFF"/>
          <w:lang w:val="lt-LT"/>
        </w:rPr>
        <w:t>,</w:t>
      </w:r>
    </w:p>
    <w:p w14:paraId="7DCA25C5" w14:textId="3E69A131" w:rsidR="00831392" w:rsidRPr="00030BCD" w:rsidRDefault="00030BCD" w:rsidP="00030BCD">
      <w:pPr>
        <w:jc w:val="both"/>
        <w:rPr>
          <w:lang w:val="lt-LT"/>
        </w:rPr>
      </w:pPr>
      <w:r>
        <w:rPr>
          <w:lang w:val="lt-LT"/>
        </w:rPr>
        <w:t xml:space="preserve">                     s</w:t>
      </w:r>
      <w:r w:rsidRPr="00030BCD">
        <w:rPr>
          <w:lang w:val="lt-LT"/>
        </w:rPr>
        <w:t xml:space="preserve"> u d a r a u</w:t>
      </w:r>
      <w:r w:rsidR="00831392" w:rsidRPr="00030BCD">
        <w:rPr>
          <w:lang w:val="lt-LT"/>
        </w:rPr>
        <w:t xml:space="preserve"> </w:t>
      </w:r>
      <w:r w:rsidR="001B45D8">
        <w:rPr>
          <w:lang w:val="lt-LT"/>
        </w:rPr>
        <w:t>„Tūkstantmečio mokyklų“ programos įgyvendinimo</w:t>
      </w:r>
      <w:r>
        <w:rPr>
          <w:lang w:val="lt-LT"/>
        </w:rPr>
        <w:t xml:space="preserve"> </w:t>
      </w:r>
      <w:r w:rsidR="0041112D">
        <w:rPr>
          <w:lang w:val="lt-LT"/>
        </w:rPr>
        <w:t xml:space="preserve">grupę </w:t>
      </w:r>
      <w:r>
        <w:rPr>
          <w:lang w:val="lt-LT"/>
        </w:rPr>
        <w:t xml:space="preserve">Skuodo rajono </w:t>
      </w:r>
      <w:r w:rsidRPr="00030BCD">
        <w:rPr>
          <w:lang w:val="lt-LT"/>
        </w:rPr>
        <w:t xml:space="preserve"> savivaldybėje</w:t>
      </w:r>
      <w:r w:rsidR="00831392" w:rsidRPr="00030BCD">
        <w:rPr>
          <w:lang w:val="lt-LT"/>
        </w:rPr>
        <w:t>:</w:t>
      </w:r>
    </w:p>
    <w:p w14:paraId="231EF4B1" w14:textId="38018241" w:rsidR="00030BCD" w:rsidRDefault="00030BCD" w:rsidP="00831392">
      <w:pPr>
        <w:ind w:firstLine="1247"/>
        <w:jc w:val="both"/>
        <w:rPr>
          <w:lang w:val="lt-LT"/>
        </w:rPr>
      </w:pPr>
      <w:r>
        <w:rPr>
          <w:lang w:val="lt-LT"/>
        </w:rPr>
        <w:t>Vadovė</w:t>
      </w:r>
      <w:r w:rsidR="00831392" w:rsidRPr="00030BCD">
        <w:rPr>
          <w:lang w:val="lt-LT"/>
        </w:rPr>
        <w:t xml:space="preserve"> – </w:t>
      </w:r>
      <w:r>
        <w:rPr>
          <w:lang w:val="lt-LT"/>
        </w:rPr>
        <w:t>Renata Kilijonienė,</w:t>
      </w:r>
      <w:r w:rsidRPr="007A3747">
        <w:rPr>
          <w:lang w:val="lt-LT"/>
        </w:rPr>
        <w:t xml:space="preserve"> Skuodo rajono savivaldybės administracijos Švietimo</w:t>
      </w:r>
      <w:r>
        <w:rPr>
          <w:lang w:val="lt-LT"/>
        </w:rPr>
        <w:t xml:space="preserve"> ir sporto </w:t>
      </w:r>
      <w:r w:rsidRPr="007A3747">
        <w:rPr>
          <w:lang w:val="lt-LT"/>
        </w:rPr>
        <w:t xml:space="preserve">skyriaus </w:t>
      </w:r>
      <w:r>
        <w:rPr>
          <w:lang w:val="lt-LT"/>
        </w:rPr>
        <w:t>vedėja.</w:t>
      </w:r>
    </w:p>
    <w:p w14:paraId="3EAC446E" w14:textId="77777777" w:rsidR="00831392" w:rsidRDefault="00831392" w:rsidP="00831392">
      <w:pPr>
        <w:ind w:firstLine="1247"/>
        <w:jc w:val="both"/>
        <w:rPr>
          <w:lang w:val="lt-LT"/>
        </w:rPr>
      </w:pPr>
      <w:r w:rsidRPr="007A3747">
        <w:rPr>
          <w:lang w:val="lt-LT"/>
        </w:rPr>
        <w:t>Nariai:</w:t>
      </w:r>
    </w:p>
    <w:p w14:paraId="52B72795" w14:textId="591BD0AB" w:rsidR="0011103D" w:rsidRDefault="0011103D" w:rsidP="00831392">
      <w:pPr>
        <w:ind w:firstLine="1247"/>
        <w:jc w:val="both"/>
        <w:rPr>
          <w:lang w:val="lt-LT"/>
        </w:rPr>
      </w:pPr>
      <w:r>
        <w:rPr>
          <w:lang w:val="lt-LT"/>
        </w:rPr>
        <w:t>Aldona Jasienė</w:t>
      </w:r>
      <w:r w:rsidRPr="007A3747">
        <w:rPr>
          <w:lang w:val="lt-LT"/>
        </w:rPr>
        <w:t>, Skuodo rajono savivaldybės administracijos Švietimo</w:t>
      </w:r>
      <w:r>
        <w:rPr>
          <w:lang w:val="lt-LT"/>
        </w:rPr>
        <w:t xml:space="preserve"> ir sporto </w:t>
      </w:r>
      <w:r w:rsidRPr="007A3747">
        <w:rPr>
          <w:lang w:val="lt-LT"/>
        </w:rPr>
        <w:t>skyriaus vyriausioji specialistė.</w:t>
      </w:r>
    </w:p>
    <w:p w14:paraId="71CA11BD" w14:textId="0217AABD" w:rsidR="00831392" w:rsidRDefault="00030BCD" w:rsidP="00831392">
      <w:pPr>
        <w:ind w:firstLine="1247"/>
        <w:jc w:val="both"/>
        <w:rPr>
          <w:lang w:val="lt-LT"/>
        </w:rPr>
      </w:pPr>
      <w:r>
        <w:rPr>
          <w:lang w:val="lt-LT"/>
        </w:rPr>
        <w:t>Virginijus Jokšas</w:t>
      </w:r>
      <w:r w:rsidR="00831392" w:rsidRPr="007A3747">
        <w:rPr>
          <w:lang w:val="lt-LT"/>
        </w:rPr>
        <w:t xml:space="preserve">, Skuodo </w:t>
      </w:r>
      <w:r>
        <w:rPr>
          <w:lang w:val="lt-LT"/>
        </w:rPr>
        <w:t>Bartuvos progimnazijos direktorius</w:t>
      </w:r>
      <w:r w:rsidR="00F20C2C">
        <w:rPr>
          <w:lang w:val="lt-LT"/>
        </w:rPr>
        <w:t>.</w:t>
      </w:r>
    </w:p>
    <w:p w14:paraId="17CDC7C9" w14:textId="60FDB46E" w:rsidR="0041112D" w:rsidRDefault="0041112D" w:rsidP="00831392">
      <w:pPr>
        <w:ind w:firstLine="1247"/>
        <w:jc w:val="both"/>
        <w:rPr>
          <w:lang w:val="lt-LT"/>
        </w:rPr>
      </w:pPr>
      <w:r>
        <w:rPr>
          <w:lang w:val="lt-LT"/>
        </w:rPr>
        <w:t>Danutė Kazlauskienė, Skuodo Pranciškaus Žadeikio gimnazijos direktoriaus pavaduotoja ugdymui, laikinai einanti direktoriaus pareigas</w:t>
      </w:r>
      <w:r w:rsidR="00F20C2C">
        <w:rPr>
          <w:lang w:val="lt-LT"/>
        </w:rPr>
        <w:t>.</w:t>
      </w:r>
    </w:p>
    <w:p w14:paraId="265563C9" w14:textId="77E87D92" w:rsidR="0041112D" w:rsidRPr="007A3747" w:rsidRDefault="0041112D" w:rsidP="0041112D">
      <w:pPr>
        <w:ind w:firstLine="1247"/>
        <w:jc w:val="both"/>
        <w:rPr>
          <w:lang w:val="lt-LT"/>
        </w:rPr>
      </w:pPr>
      <w:r>
        <w:rPr>
          <w:lang w:val="lt-LT"/>
        </w:rPr>
        <w:t xml:space="preserve">Dalia Sadauskienė, </w:t>
      </w:r>
      <w:r w:rsidRPr="007A3747">
        <w:rPr>
          <w:lang w:val="lt-LT"/>
        </w:rPr>
        <w:t xml:space="preserve">Skuodo rajono savivaldybės administracijos </w:t>
      </w:r>
      <w:r>
        <w:rPr>
          <w:lang w:val="lt-LT"/>
        </w:rPr>
        <w:t xml:space="preserve">Statybos, investicijų ir turto valdymo </w:t>
      </w:r>
      <w:r w:rsidRPr="007A3747">
        <w:rPr>
          <w:lang w:val="lt-LT"/>
        </w:rPr>
        <w:t>skyriaus vyr</w:t>
      </w:r>
      <w:r>
        <w:rPr>
          <w:lang w:val="lt-LT"/>
        </w:rPr>
        <w:t>esnioji</w:t>
      </w:r>
      <w:r w:rsidRPr="007A3747">
        <w:rPr>
          <w:lang w:val="lt-LT"/>
        </w:rPr>
        <w:t xml:space="preserve"> specialistė.</w:t>
      </w:r>
    </w:p>
    <w:p w14:paraId="7017816F" w14:textId="7FFFBA66" w:rsidR="00831392" w:rsidRPr="007A3747" w:rsidRDefault="00825E8B" w:rsidP="00831392">
      <w:pPr>
        <w:ind w:firstLine="1247"/>
        <w:jc w:val="both"/>
        <w:rPr>
          <w:lang w:val="lt-LT"/>
        </w:rPr>
      </w:pPr>
      <w:r>
        <w:rPr>
          <w:lang w:val="lt-LT"/>
        </w:rPr>
        <w:t>Vaclovas Statkus</w:t>
      </w:r>
      <w:r w:rsidRPr="007A3747">
        <w:rPr>
          <w:lang w:val="lt-LT"/>
        </w:rPr>
        <w:t xml:space="preserve">, Skuodo </w:t>
      </w:r>
      <w:r>
        <w:rPr>
          <w:lang w:val="lt-LT"/>
        </w:rPr>
        <w:t>rajono Ylakių gimnazijos direktorius</w:t>
      </w:r>
      <w:r w:rsidR="00F20C2C">
        <w:rPr>
          <w:lang w:val="lt-LT"/>
        </w:rPr>
        <w:t>.</w:t>
      </w:r>
    </w:p>
    <w:p w14:paraId="2F6172D1" w14:textId="109ED51E" w:rsidR="00825E8B" w:rsidRDefault="0041112D" w:rsidP="00831392">
      <w:pPr>
        <w:ind w:firstLine="1247"/>
        <w:jc w:val="both"/>
        <w:rPr>
          <w:lang w:val="lt-LT"/>
        </w:rPr>
      </w:pPr>
      <w:r>
        <w:rPr>
          <w:lang w:val="lt-LT"/>
        </w:rPr>
        <w:t>Audronė Šverienė</w:t>
      </w:r>
      <w:r w:rsidR="00825E8B" w:rsidRPr="007A3747">
        <w:rPr>
          <w:lang w:val="lt-LT"/>
        </w:rPr>
        <w:t xml:space="preserve">, Skuodo </w:t>
      </w:r>
      <w:r>
        <w:rPr>
          <w:lang w:val="lt-LT"/>
        </w:rPr>
        <w:t>rajono Mosėdžio gimnazijos direktorė</w:t>
      </w:r>
      <w:r w:rsidR="00F20C2C">
        <w:rPr>
          <w:lang w:val="lt-LT"/>
        </w:rPr>
        <w:t>.</w:t>
      </w:r>
    </w:p>
    <w:p w14:paraId="7ADAF0AA" w14:textId="38628F54" w:rsidR="0011103D" w:rsidRDefault="0011103D" w:rsidP="0011103D">
      <w:pPr>
        <w:ind w:firstLine="1247"/>
        <w:jc w:val="both"/>
        <w:rPr>
          <w:lang w:val="lt-LT"/>
        </w:rPr>
      </w:pPr>
      <w:r>
        <w:rPr>
          <w:lang w:val="lt-LT"/>
        </w:rPr>
        <w:t>Loreta Vasiliauskienė</w:t>
      </w:r>
      <w:r w:rsidR="00825E8B" w:rsidRPr="007A3747">
        <w:rPr>
          <w:lang w:val="lt-LT"/>
        </w:rPr>
        <w:t xml:space="preserve">, </w:t>
      </w:r>
      <w:r w:rsidRPr="007A3747">
        <w:rPr>
          <w:lang w:val="lt-LT"/>
        </w:rPr>
        <w:t>Skuodo rajono savivaldybės administracijos Švietimo</w:t>
      </w:r>
      <w:r>
        <w:rPr>
          <w:lang w:val="lt-LT"/>
        </w:rPr>
        <w:t xml:space="preserve"> ir sporto </w:t>
      </w:r>
      <w:r w:rsidRPr="007A3747">
        <w:rPr>
          <w:lang w:val="lt-LT"/>
        </w:rPr>
        <w:t xml:space="preserve">skyriaus </w:t>
      </w:r>
      <w:r>
        <w:rPr>
          <w:lang w:val="lt-LT"/>
        </w:rPr>
        <w:t>vedėjo pavaduotoja</w:t>
      </w:r>
      <w:r w:rsidR="00F20C2C">
        <w:rPr>
          <w:lang w:val="lt-LT"/>
        </w:rPr>
        <w:t>.</w:t>
      </w:r>
    </w:p>
    <w:p w14:paraId="10E3C702" w14:textId="1E29E408" w:rsidR="00447335" w:rsidRDefault="00447335" w:rsidP="00831392">
      <w:pPr>
        <w:ind w:firstLine="1247"/>
        <w:jc w:val="both"/>
        <w:rPr>
          <w:lang w:val="lt-LT"/>
        </w:rPr>
      </w:pPr>
      <w:r>
        <w:rPr>
          <w:lang w:val="lt-LT"/>
        </w:rPr>
        <w:t xml:space="preserve">Vita Zaborienė, VšĮ Skuodo </w:t>
      </w:r>
      <w:r w:rsidR="00825E8B">
        <w:rPr>
          <w:lang w:val="lt-LT"/>
        </w:rPr>
        <w:t>informacijos centro metodininkė</w:t>
      </w:r>
      <w:r w:rsidR="0011103D">
        <w:rPr>
          <w:lang w:val="lt-LT"/>
        </w:rPr>
        <w:t xml:space="preserve"> (asmeniui sutikus)</w:t>
      </w:r>
      <w:r w:rsidR="00825E8B">
        <w:rPr>
          <w:lang w:val="lt-LT"/>
        </w:rPr>
        <w:t>.</w:t>
      </w:r>
    </w:p>
    <w:p w14:paraId="503BF230" w14:textId="77777777" w:rsidR="00825E8B" w:rsidRPr="007A3747" w:rsidRDefault="00825E8B" w:rsidP="00831392">
      <w:pPr>
        <w:ind w:firstLine="1247"/>
        <w:jc w:val="both"/>
        <w:rPr>
          <w:lang w:val="lt-LT"/>
        </w:rPr>
      </w:pPr>
    </w:p>
    <w:p w14:paraId="7C47D2BE" w14:textId="77777777" w:rsidR="000146C9" w:rsidRDefault="000146C9">
      <w:pPr>
        <w:ind w:firstLine="851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0146C9" w14:paraId="355CA041" w14:textId="77777777" w:rsidTr="008B0178">
        <w:tc>
          <w:tcPr>
            <w:tcW w:w="4928" w:type="dxa"/>
            <w:shd w:val="clear" w:color="auto" w:fill="auto"/>
          </w:tcPr>
          <w:p w14:paraId="6A6CAB2C" w14:textId="77777777" w:rsidR="000146C9" w:rsidRDefault="008B0178">
            <w:r>
              <w:t>Administracijos direktorius</w:t>
            </w:r>
          </w:p>
        </w:tc>
        <w:tc>
          <w:tcPr>
            <w:tcW w:w="4926" w:type="dxa"/>
            <w:shd w:val="clear" w:color="auto" w:fill="auto"/>
          </w:tcPr>
          <w:p w14:paraId="65EFA367" w14:textId="77777777" w:rsidR="000146C9" w:rsidRDefault="008B0178">
            <w:pPr>
              <w:jc w:val="right"/>
            </w:pPr>
            <w:r>
              <w:t>Žydrūnas Ramanavičius</w:t>
            </w:r>
          </w:p>
        </w:tc>
      </w:tr>
    </w:tbl>
    <w:p w14:paraId="3D7C9E6D" w14:textId="77777777" w:rsidR="000146C9" w:rsidRDefault="000146C9">
      <w:pPr>
        <w:ind w:firstLine="851"/>
      </w:pP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0146C9" w14:paraId="639FA31A" w14:textId="77777777" w:rsidTr="008B0178">
        <w:tc>
          <w:tcPr>
            <w:tcW w:w="4818" w:type="dxa"/>
            <w:shd w:val="clear" w:color="auto" w:fill="auto"/>
          </w:tcPr>
          <w:p w14:paraId="73DF1378" w14:textId="77777777" w:rsidR="000146C9" w:rsidRDefault="000146C9">
            <w:pPr>
              <w:pStyle w:val="P25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FFACD37" w14:textId="77777777" w:rsidR="000146C9" w:rsidRDefault="000146C9">
            <w:pPr>
              <w:pStyle w:val="P25"/>
              <w:rPr>
                <w:rFonts w:eastAsia="Times New Roman"/>
                <w:szCs w:val="24"/>
              </w:rPr>
            </w:pPr>
          </w:p>
        </w:tc>
      </w:tr>
      <w:tr w:rsidR="000146C9" w14:paraId="4B419140" w14:textId="77777777" w:rsidTr="008B0178">
        <w:tc>
          <w:tcPr>
            <w:tcW w:w="4818" w:type="dxa"/>
            <w:shd w:val="clear" w:color="auto" w:fill="auto"/>
          </w:tcPr>
          <w:p w14:paraId="7E40FA67" w14:textId="77777777" w:rsidR="000146C9" w:rsidRDefault="000146C9">
            <w:pPr>
              <w:pStyle w:val="P25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DD33915" w14:textId="77777777" w:rsidR="000146C9" w:rsidRDefault="000146C9">
            <w:pPr>
              <w:pStyle w:val="P25"/>
              <w:rPr>
                <w:rFonts w:eastAsia="Times New Roman"/>
                <w:szCs w:val="24"/>
              </w:rPr>
            </w:pPr>
          </w:p>
        </w:tc>
      </w:tr>
      <w:tr w:rsidR="000146C9" w14:paraId="4614F281" w14:textId="77777777" w:rsidTr="008B0178">
        <w:tc>
          <w:tcPr>
            <w:tcW w:w="4818" w:type="dxa"/>
            <w:shd w:val="clear" w:color="auto" w:fill="auto"/>
          </w:tcPr>
          <w:p w14:paraId="76E96E7A" w14:textId="77777777" w:rsidR="008B0178" w:rsidRDefault="008B0178">
            <w:pPr>
              <w:pStyle w:val="P25"/>
              <w:rPr>
                <w:rFonts w:eastAsia="Times New Roman"/>
                <w:szCs w:val="24"/>
              </w:rPr>
            </w:pPr>
          </w:p>
          <w:tbl>
            <w:tblPr>
              <w:tblW w:w="4818" w:type="dxa"/>
              <w:tblLook w:val="01E0" w:firstRow="1" w:lastRow="1" w:firstColumn="1" w:lastColumn="1" w:noHBand="0" w:noVBand="0"/>
            </w:tblPr>
            <w:tblGrid>
              <w:gridCol w:w="4818"/>
            </w:tblGrid>
            <w:tr w:rsidR="0011103D" w14:paraId="3BF2A4EA" w14:textId="77777777" w:rsidTr="0020332A">
              <w:tc>
                <w:tcPr>
                  <w:tcW w:w="4818" w:type="dxa"/>
                  <w:shd w:val="clear" w:color="auto" w:fill="auto"/>
                </w:tcPr>
                <w:p w14:paraId="7FD2B548" w14:textId="77777777" w:rsidR="0011103D" w:rsidRDefault="0011103D" w:rsidP="0011103D">
                  <w:pPr>
                    <w:pStyle w:val="Pagrindinistekstas"/>
                    <w:rPr>
                      <w:lang w:eastAsia="de-DE"/>
                    </w:rPr>
                  </w:pPr>
                </w:p>
                <w:p w14:paraId="518196BF" w14:textId="77777777" w:rsidR="0011103D" w:rsidRDefault="0011103D" w:rsidP="0011103D">
                  <w:pPr>
                    <w:pStyle w:val="Pagrindinistekstas"/>
                    <w:rPr>
                      <w:lang w:eastAsia="de-DE"/>
                    </w:rPr>
                  </w:pPr>
                </w:p>
                <w:p w14:paraId="4CADA07C" w14:textId="77777777" w:rsidR="0011103D" w:rsidRDefault="0011103D" w:rsidP="0011103D">
                  <w:pPr>
                    <w:pStyle w:val="Pagrindinistekstas"/>
                  </w:pPr>
                  <w:r>
                    <w:rPr>
                      <w:lang w:eastAsia="de-DE"/>
                    </w:rPr>
                    <w:t>Aldona Jasienė</w:t>
                  </w:r>
                </w:p>
              </w:tc>
            </w:tr>
            <w:tr w:rsidR="0011103D" w14:paraId="29FEEFF6" w14:textId="77777777" w:rsidTr="0020332A">
              <w:tc>
                <w:tcPr>
                  <w:tcW w:w="4818" w:type="dxa"/>
                  <w:shd w:val="clear" w:color="auto" w:fill="auto"/>
                </w:tcPr>
                <w:p w14:paraId="66AD861D" w14:textId="690EEE1B" w:rsidR="0011103D" w:rsidRDefault="0011103D" w:rsidP="0011103D">
                  <w:pPr>
                    <w:pStyle w:val="Pagrindinistekstas"/>
                  </w:pPr>
                  <w:r>
                    <w:t>2022-03-</w:t>
                  </w:r>
                </w:p>
              </w:tc>
            </w:tr>
          </w:tbl>
          <w:p w14:paraId="1132F387" w14:textId="77777777" w:rsidR="008B0178" w:rsidRDefault="008B0178">
            <w:pPr>
              <w:pStyle w:val="P25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AB53DE9" w14:textId="77777777" w:rsidR="000146C9" w:rsidRDefault="000146C9">
            <w:pPr>
              <w:pStyle w:val="P25"/>
              <w:rPr>
                <w:rFonts w:eastAsia="Times New Roman"/>
                <w:szCs w:val="24"/>
              </w:rPr>
            </w:pPr>
          </w:p>
        </w:tc>
      </w:tr>
      <w:tr w:rsidR="000146C9" w14:paraId="784BBC9B" w14:textId="77777777" w:rsidTr="008B0178">
        <w:tc>
          <w:tcPr>
            <w:tcW w:w="4818" w:type="dxa"/>
            <w:shd w:val="clear" w:color="auto" w:fill="auto"/>
          </w:tcPr>
          <w:p w14:paraId="145F19D4" w14:textId="77777777" w:rsidR="0011103D" w:rsidRDefault="0011103D" w:rsidP="0011103D">
            <w:pPr>
              <w:pStyle w:val="P27"/>
              <w:rPr>
                <w:szCs w:val="24"/>
              </w:rPr>
            </w:pPr>
            <w:r>
              <w:rPr>
                <w:rStyle w:val="T6"/>
                <w:szCs w:val="24"/>
              </w:rPr>
              <w:lastRenderedPageBreak/>
              <w:t>Įsakymą išsiųsti 2 vnt.:</w:t>
            </w:r>
          </w:p>
          <w:p w14:paraId="1F6E8A6C" w14:textId="77777777" w:rsidR="0011103D" w:rsidRDefault="0011103D" w:rsidP="0011103D">
            <w:pPr>
              <w:pStyle w:val="default-paragraph-styl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Vyriausybės atstovo Klaipėdos apskrityje tarnybai </w:t>
            </w:r>
          </w:p>
          <w:p w14:paraId="6EC111BF" w14:textId="77777777" w:rsidR="0011103D" w:rsidRDefault="0011103D" w:rsidP="0011103D">
            <w:pPr>
              <w:pStyle w:val="default-paragraph-styl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Švietimo, kultūros ir sporto skyriui – kopija</w:t>
            </w:r>
          </w:p>
          <w:p w14:paraId="49A5BBE0" w14:textId="77777777" w:rsidR="00447335" w:rsidRDefault="00447335">
            <w:pPr>
              <w:pStyle w:val="P25"/>
              <w:rPr>
                <w:rFonts w:eastAsia="Times New Roman"/>
                <w:szCs w:val="24"/>
              </w:rPr>
            </w:pPr>
          </w:p>
          <w:p w14:paraId="2CA8170E" w14:textId="77777777" w:rsidR="00447335" w:rsidRDefault="00447335">
            <w:pPr>
              <w:pStyle w:val="P25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78945E8" w14:textId="77777777" w:rsidR="000146C9" w:rsidRDefault="000146C9">
            <w:pPr>
              <w:pStyle w:val="P25"/>
              <w:rPr>
                <w:rFonts w:eastAsia="Times New Roman"/>
                <w:szCs w:val="24"/>
              </w:rPr>
            </w:pPr>
          </w:p>
        </w:tc>
      </w:tr>
      <w:tr w:rsidR="000146C9" w14:paraId="66614237" w14:textId="77777777" w:rsidTr="008B0178">
        <w:tc>
          <w:tcPr>
            <w:tcW w:w="4818" w:type="dxa"/>
            <w:shd w:val="clear" w:color="auto" w:fill="auto"/>
          </w:tcPr>
          <w:p w14:paraId="249F4416" w14:textId="77777777" w:rsidR="000146C9" w:rsidRDefault="000146C9">
            <w:pPr>
              <w:pStyle w:val="P25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03D078" w14:textId="77777777" w:rsidR="000146C9" w:rsidRDefault="000146C9">
            <w:pPr>
              <w:pStyle w:val="P25"/>
              <w:rPr>
                <w:szCs w:val="24"/>
              </w:rPr>
            </w:pPr>
          </w:p>
        </w:tc>
      </w:tr>
    </w:tbl>
    <w:p w14:paraId="07BC5FE5" w14:textId="77777777" w:rsidR="000146C9" w:rsidRDefault="000146C9"/>
    <w:sectPr w:rsidR="000146C9" w:rsidSect="00B330C4">
      <w:headerReference w:type="default" r:id="rId8"/>
      <w:pgSz w:w="12240" w:h="15840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2A65" w14:textId="77777777" w:rsidR="00B40FD8" w:rsidRDefault="00B40FD8" w:rsidP="001A4280">
      <w:r>
        <w:separator/>
      </w:r>
    </w:p>
  </w:endnote>
  <w:endnote w:type="continuationSeparator" w:id="0">
    <w:p w14:paraId="5C64A04D" w14:textId="77777777" w:rsidR="00B40FD8" w:rsidRDefault="00B40FD8" w:rsidP="001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8377" w14:textId="77777777" w:rsidR="00B40FD8" w:rsidRDefault="00B40FD8" w:rsidP="001A4280">
      <w:r>
        <w:separator/>
      </w:r>
    </w:p>
  </w:footnote>
  <w:footnote w:type="continuationSeparator" w:id="0">
    <w:p w14:paraId="7BA06A56" w14:textId="77777777" w:rsidR="00B40FD8" w:rsidRDefault="00B40FD8" w:rsidP="001A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88227"/>
      <w:docPartObj>
        <w:docPartGallery w:val="Page Numbers (Top of Page)"/>
        <w:docPartUnique/>
      </w:docPartObj>
    </w:sdtPr>
    <w:sdtEndPr/>
    <w:sdtContent>
      <w:p w14:paraId="1B3D0F44" w14:textId="0481C05F" w:rsidR="001A4280" w:rsidRDefault="001A42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14C" w:rsidRPr="00EE714C">
          <w:rPr>
            <w:noProof/>
            <w:lang w:val="lt-LT"/>
          </w:rPr>
          <w:t>2</w:t>
        </w:r>
        <w:r>
          <w:fldChar w:fldCharType="end"/>
        </w:r>
      </w:p>
    </w:sdtContent>
  </w:sdt>
  <w:p w14:paraId="6738D0A5" w14:textId="77777777" w:rsidR="001A4280" w:rsidRDefault="001A4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047"/>
    <w:multiLevelType w:val="hybridMultilevel"/>
    <w:tmpl w:val="A0A0AC10"/>
    <w:lvl w:ilvl="0" w:tplc="37D42A2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C9"/>
    <w:rsid w:val="000146C9"/>
    <w:rsid w:val="00030BCD"/>
    <w:rsid w:val="00106BBD"/>
    <w:rsid w:val="0011103D"/>
    <w:rsid w:val="001A4280"/>
    <w:rsid w:val="001B45D8"/>
    <w:rsid w:val="003C5BBC"/>
    <w:rsid w:val="004025BB"/>
    <w:rsid w:val="0041112D"/>
    <w:rsid w:val="00443AF3"/>
    <w:rsid w:val="00447335"/>
    <w:rsid w:val="004F6149"/>
    <w:rsid w:val="008115E1"/>
    <w:rsid w:val="00825E8B"/>
    <w:rsid w:val="00831392"/>
    <w:rsid w:val="008B0178"/>
    <w:rsid w:val="008C03C5"/>
    <w:rsid w:val="008C6DD6"/>
    <w:rsid w:val="00945DEE"/>
    <w:rsid w:val="00B330C4"/>
    <w:rsid w:val="00B40FD8"/>
    <w:rsid w:val="00BF430C"/>
    <w:rsid w:val="00C63716"/>
    <w:rsid w:val="00C65DFF"/>
    <w:rsid w:val="00D801BB"/>
    <w:rsid w:val="00DE3591"/>
    <w:rsid w:val="00EE714C"/>
    <w:rsid w:val="00F20C2C"/>
    <w:rsid w:val="00F9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5266"/>
  <w15:docId w15:val="{46A6F38F-2DD8-4E51-84B7-035C6ECC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26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6">
    <w:name w:val="T6"/>
    <w:qFormat/>
    <w:rsid w:val="00224266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24266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60B66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link w:val="PagrindinistekstasDiagrama"/>
    <w:rsid w:val="00224266"/>
    <w:pPr>
      <w:jc w:val="both"/>
    </w:pPr>
    <w:rPr>
      <w:lang w:val="lt-LT"/>
    </w:r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val="lt-LT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customStyle="1" w:styleId="default-paragraph-style">
    <w:name w:val="default-paragraph-style"/>
    <w:qFormat/>
    <w:rsid w:val="00224266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224266"/>
    <w:pPr>
      <w:widowControl w:val="0"/>
    </w:pPr>
    <w:rPr>
      <w:rFonts w:eastAsia="Calibri"/>
      <w:szCs w:val="20"/>
      <w:lang w:val="lt-LT" w:eastAsia="lt-LT"/>
    </w:rPr>
  </w:style>
  <w:style w:type="paragraph" w:customStyle="1" w:styleId="P27">
    <w:name w:val="P27"/>
    <w:basedOn w:val="prastasis"/>
    <w:qFormat/>
    <w:rsid w:val="00224266"/>
    <w:pPr>
      <w:pageBreakBefore/>
      <w:widowControl w:val="0"/>
    </w:pPr>
    <w:rPr>
      <w:rFonts w:eastAsia="Calibri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60B66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1A42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4280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A42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4280"/>
    <w:rPr>
      <w:rFonts w:ascii="Times New Roman" w:eastAsia="Times New Roman" w:hAnsi="Times New Roman" w:cs="Times New Roman"/>
      <w:color w:val="00000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Ubartas</dc:creator>
  <dc:description/>
  <cp:lastModifiedBy>Renata Kilijonienė</cp:lastModifiedBy>
  <cp:revision>3</cp:revision>
  <dcterms:created xsi:type="dcterms:W3CDTF">2022-03-25T12:45:00Z</dcterms:created>
  <dcterms:modified xsi:type="dcterms:W3CDTF">2022-03-28T12:19:00Z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