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FBBF9" w14:textId="44CF0429" w:rsidR="007E6E94" w:rsidRDefault="000A0122" w:rsidP="006F1E88">
      <w:pPr>
        <w:spacing w:after="0" w:line="240" w:lineRule="auto"/>
        <w:ind w:firstLine="9214"/>
        <w:rPr>
          <w:rFonts w:ascii="Times New Roman" w:hAnsi="Times New Roman" w:cs="Times New Roman"/>
          <w:sz w:val="24"/>
          <w:szCs w:val="24"/>
        </w:rPr>
      </w:pPr>
      <w:r>
        <w:rPr>
          <w:rFonts w:ascii="Times New Roman" w:hAnsi="Times New Roman" w:cs="Times New Roman"/>
          <w:sz w:val="24"/>
          <w:szCs w:val="24"/>
        </w:rPr>
        <w:t>P</w:t>
      </w:r>
      <w:r w:rsidR="006F1E88">
        <w:rPr>
          <w:rFonts w:ascii="Times New Roman" w:hAnsi="Times New Roman" w:cs="Times New Roman"/>
          <w:sz w:val="24"/>
          <w:szCs w:val="24"/>
        </w:rPr>
        <w:t>ATVIRTINTA</w:t>
      </w:r>
    </w:p>
    <w:p w14:paraId="4D415ABB" w14:textId="77777777" w:rsidR="006F1E88" w:rsidRDefault="006F1E88" w:rsidP="006F1E88">
      <w:pPr>
        <w:spacing w:after="0" w:line="240" w:lineRule="auto"/>
        <w:ind w:firstLine="9214"/>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S</w:t>
      </w:r>
      <w:r w:rsidRPr="006F1E88">
        <w:rPr>
          <w:rFonts w:ascii="Times New Roman" w:eastAsia="Calibri" w:hAnsi="Times New Roman" w:cs="Times New Roman"/>
          <w:sz w:val="24"/>
          <w:szCs w:val="24"/>
          <w:lang w:eastAsia="zh-CN"/>
        </w:rPr>
        <w:t xml:space="preserve">kuodo rajono savivaldybės smurto artimoje </w:t>
      </w:r>
    </w:p>
    <w:p w14:paraId="5E87A5AA" w14:textId="2105CDC0" w:rsidR="006F1E88" w:rsidRDefault="006F1E88" w:rsidP="006F1E88">
      <w:pPr>
        <w:spacing w:after="0" w:line="240" w:lineRule="auto"/>
        <w:ind w:firstLine="9214"/>
        <w:rPr>
          <w:rFonts w:ascii="Times New Roman" w:hAnsi="Times New Roman" w:cs="Times New Roman"/>
          <w:sz w:val="24"/>
          <w:szCs w:val="24"/>
        </w:rPr>
      </w:pPr>
      <w:r w:rsidRPr="006F1E88">
        <w:rPr>
          <w:rFonts w:ascii="Times New Roman" w:eastAsia="Calibri" w:hAnsi="Times New Roman" w:cs="Times New Roman"/>
          <w:sz w:val="24"/>
          <w:szCs w:val="24"/>
          <w:lang w:eastAsia="zh-CN"/>
        </w:rPr>
        <w:t>aplinkoje prevencijos</w:t>
      </w:r>
      <w:r w:rsidRPr="006F1E88">
        <w:rPr>
          <w:rFonts w:ascii="Calibri" w:eastAsia="Calibri" w:hAnsi="Calibri" w:cs="Calibri"/>
          <w:b/>
          <w:bCs/>
          <w:lang w:eastAsia="zh-CN"/>
        </w:rPr>
        <w:t xml:space="preserve"> </w:t>
      </w:r>
      <w:r>
        <w:rPr>
          <w:rFonts w:ascii="Times New Roman" w:hAnsi="Times New Roman" w:cs="Times New Roman"/>
          <w:sz w:val="24"/>
          <w:szCs w:val="24"/>
        </w:rPr>
        <w:t>k</w:t>
      </w:r>
      <w:r w:rsidR="000A0122">
        <w:rPr>
          <w:rFonts w:ascii="Times New Roman" w:hAnsi="Times New Roman" w:cs="Times New Roman"/>
          <w:sz w:val="24"/>
          <w:szCs w:val="24"/>
        </w:rPr>
        <w:t>omisijos posėd</w:t>
      </w:r>
      <w:r>
        <w:rPr>
          <w:rFonts w:ascii="Times New Roman" w:hAnsi="Times New Roman" w:cs="Times New Roman"/>
          <w:sz w:val="24"/>
          <w:szCs w:val="24"/>
        </w:rPr>
        <w:t>žio</w:t>
      </w:r>
      <w:r w:rsidR="000935D7">
        <w:rPr>
          <w:rFonts w:ascii="Times New Roman" w:hAnsi="Times New Roman" w:cs="Times New Roman"/>
          <w:sz w:val="24"/>
          <w:szCs w:val="24"/>
        </w:rPr>
        <w:t xml:space="preserve"> </w:t>
      </w:r>
    </w:p>
    <w:p w14:paraId="5BA26E90" w14:textId="69309167" w:rsidR="00FE7B84" w:rsidRDefault="000935D7" w:rsidP="006F1E88">
      <w:pPr>
        <w:spacing w:after="0" w:line="240" w:lineRule="auto"/>
        <w:ind w:firstLine="9214"/>
        <w:rPr>
          <w:rFonts w:ascii="Times New Roman" w:hAnsi="Times New Roman" w:cs="Times New Roman"/>
          <w:b/>
          <w:sz w:val="24"/>
          <w:szCs w:val="24"/>
        </w:rPr>
      </w:pPr>
      <w:r>
        <w:rPr>
          <w:rFonts w:ascii="Times New Roman" w:hAnsi="Times New Roman" w:cs="Times New Roman"/>
          <w:sz w:val="24"/>
          <w:szCs w:val="24"/>
        </w:rPr>
        <w:t>202</w:t>
      </w:r>
      <w:r w:rsidR="00A529F3">
        <w:rPr>
          <w:rFonts w:ascii="Times New Roman" w:hAnsi="Times New Roman" w:cs="Times New Roman"/>
          <w:sz w:val="24"/>
          <w:szCs w:val="24"/>
        </w:rPr>
        <w:t>6</w:t>
      </w:r>
      <w:r w:rsidR="006F1E88">
        <w:rPr>
          <w:rFonts w:ascii="Times New Roman" w:hAnsi="Times New Roman" w:cs="Times New Roman"/>
          <w:sz w:val="24"/>
          <w:szCs w:val="24"/>
        </w:rPr>
        <w:t xml:space="preserve"> m. kovo </w:t>
      </w:r>
      <w:r w:rsidR="004201F8">
        <w:rPr>
          <w:rFonts w:ascii="Times New Roman" w:hAnsi="Times New Roman" w:cs="Times New Roman"/>
          <w:sz w:val="24"/>
          <w:szCs w:val="24"/>
        </w:rPr>
        <w:t xml:space="preserve">25 </w:t>
      </w:r>
      <w:r w:rsidR="006F1E88">
        <w:rPr>
          <w:rFonts w:ascii="Times New Roman" w:hAnsi="Times New Roman" w:cs="Times New Roman"/>
          <w:sz w:val="24"/>
          <w:szCs w:val="24"/>
        </w:rPr>
        <w:t>d. p</w:t>
      </w:r>
      <w:r w:rsidR="003154C9">
        <w:rPr>
          <w:rFonts w:ascii="Times New Roman" w:hAnsi="Times New Roman" w:cs="Times New Roman"/>
          <w:sz w:val="24"/>
          <w:szCs w:val="24"/>
        </w:rPr>
        <w:t>rotokol</w:t>
      </w:r>
      <w:r w:rsidR="006F1E88">
        <w:rPr>
          <w:rFonts w:ascii="Times New Roman" w:hAnsi="Times New Roman" w:cs="Times New Roman"/>
          <w:sz w:val="24"/>
          <w:szCs w:val="24"/>
        </w:rPr>
        <w:t>u</w:t>
      </w:r>
      <w:r w:rsidR="00013C66">
        <w:rPr>
          <w:rFonts w:ascii="Times New Roman" w:hAnsi="Times New Roman" w:cs="Times New Roman"/>
          <w:sz w:val="24"/>
          <w:szCs w:val="24"/>
        </w:rPr>
        <w:t xml:space="preserve"> </w:t>
      </w:r>
      <w:r w:rsidR="000A0122">
        <w:rPr>
          <w:rFonts w:ascii="Times New Roman" w:hAnsi="Times New Roman" w:cs="Times New Roman"/>
          <w:sz w:val="24"/>
          <w:szCs w:val="24"/>
        </w:rPr>
        <w:t>Nr.</w:t>
      </w:r>
      <w:r w:rsidR="00013C66">
        <w:rPr>
          <w:rFonts w:ascii="Times New Roman" w:hAnsi="Times New Roman" w:cs="Times New Roman"/>
          <w:sz w:val="24"/>
          <w:szCs w:val="24"/>
        </w:rPr>
        <w:t xml:space="preserve"> </w:t>
      </w:r>
      <w:r w:rsidR="00DC2691">
        <w:rPr>
          <w:rFonts w:ascii="Times New Roman" w:hAnsi="Times New Roman" w:cs="Times New Roman"/>
          <w:sz w:val="24"/>
          <w:szCs w:val="24"/>
        </w:rPr>
        <w:t>A3-</w:t>
      </w:r>
      <w:r w:rsidR="004201F8">
        <w:rPr>
          <w:rFonts w:ascii="Times New Roman" w:hAnsi="Times New Roman" w:cs="Times New Roman"/>
          <w:sz w:val="24"/>
          <w:szCs w:val="24"/>
        </w:rPr>
        <w:t>49</w:t>
      </w:r>
      <w:r w:rsidR="00013C66">
        <w:rPr>
          <w:rFonts w:ascii="Times New Roman" w:hAnsi="Times New Roman" w:cs="Times New Roman"/>
          <w:sz w:val="24"/>
          <w:szCs w:val="24"/>
        </w:rPr>
        <w:t xml:space="preserve"> </w:t>
      </w:r>
    </w:p>
    <w:p w14:paraId="3F5F725E" w14:textId="77777777" w:rsidR="006F1E88" w:rsidRDefault="006F1E88" w:rsidP="00B559E6">
      <w:pPr>
        <w:jc w:val="center"/>
        <w:rPr>
          <w:rFonts w:ascii="Times New Roman" w:hAnsi="Times New Roman" w:cs="Times New Roman"/>
          <w:b/>
          <w:sz w:val="24"/>
          <w:szCs w:val="24"/>
        </w:rPr>
      </w:pPr>
    </w:p>
    <w:p w14:paraId="01788041" w14:textId="2205461C" w:rsidR="009D463A" w:rsidRDefault="009D463A" w:rsidP="00B559E6">
      <w:pPr>
        <w:jc w:val="center"/>
        <w:rPr>
          <w:rFonts w:ascii="Times New Roman" w:hAnsi="Times New Roman" w:cs="Times New Roman"/>
          <w:b/>
          <w:sz w:val="24"/>
          <w:szCs w:val="24"/>
        </w:rPr>
      </w:pPr>
      <w:r>
        <w:rPr>
          <w:rFonts w:ascii="Times New Roman" w:hAnsi="Times New Roman" w:cs="Times New Roman"/>
          <w:b/>
          <w:sz w:val="24"/>
          <w:szCs w:val="24"/>
        </w:rPr>
        <w:t xml:space="preserve">SKUODO RAJONO SAVIVALDYBĖS </w:t>
      </w:r>
      <w:r w:rsidR="00B13897" w:rsidRPr="00FE7B84">
        <w:rPr>
          <w:rFonts w:ascii="Times New Roman" w:hAnsi="Times New Roman" w:cs="Times New Roman"/>
          <w:b/>
          <w:sz w:val="24"/>
          <w:szCs w:val="24"/>
        </w:rPr>
        <w:t>SMURTO ARTIMOJE APLINKOJE PREVENCIJOS KOMISIJOS</w:t>
      </w:r>
    </w:p>
    <w:p w14:paraId="06DCED59" w14:textId="1E184D87" w:rsidR="009D463A" w:rsidRPr="00D10E02" w:rsidRDefault="00C94E79" w:rsidP="00E848E1">
      <w:pPr>
        <w:jc w:val="center"/>
        <w:rPr>
          <w:rFonts w:ascii="Times New Roman" w:hAnsi="Times New Roman" w:cs="Times New Roman"/>
          <w:sz w:val="24"/>
          <w:szCs w:val="24"/>
          <w:lang w:eastAsia="lt-LT"/>
        </w:rPr>
      </w:pPr>
      <w:r>
        <w:rPr>
          <w:rFonts w:ascii="Times New Roman" w:hAnsi="Times New Roman" w:cs="Times New Roman"/>
          <w:b/>
          <w:sz w:val="24"/>
          <w:szCs w:val="24"/>
        </w:rPr>
        <w:t xml:space="preserve"> VEIKSMŲ</w:t>
      </w:r>
      <w:r w:rsidR="00B13897" w:rsidRPr="00FE7B84">
        <w:rPr>
          <w:rFonts w:ascii="Times New Roman" w:hAnsi="Times New Roman" w:cs="Times New Roman"/>
          <w:b/>
          <w:sz w:val="24"/>
          <w:szCs w:val="24"/>
        </w:rPr>
        <w:t xml:space="preserve"> PLANAS 202</w:t>
      </w:r>
      <w:r w:rsidR="00A529F3">
        <w:rPr>
          <w:rFonts w:ascii="Times New Roman" w:hAnsi="Times New Roman" w:cs="Times New Roman"/>
          <w:b/>
          <w:sz w:val="24"/>
          <w:szCs w:val="24"/>
        </w:rPr>
        <w:t>6</w:t>
      </w:r>
      <w:r w:rsidR="00B13897" w:rsidRPr="00FE7B84">
        <w:rPr>
          <w:rFonts w:ascii="Times New Roman" w:hAnsi="Times New Roman" w:cs="Times New Roman"/>
          <w:b/>
          <w:sz w:val="24"/>
          <w:szCs w:val="24"/>
        </w:rPr>
        <w:t xml:space="preserve"> METAMS</w:t>
      </w:r>
    </w:p>
    <w:p w14:paraId="20B42FE7" w14:textId="715F20C9" w:rsidR="00FE7B84" w:rsidRPr="00E848E1" w:rsidRDefault="00E00345" w:rsidP="003365DD">
      <w:pPr>
        <w:ind w:firstLine="709"/>
        <w:jc w:val="both"/>
        <w:rPr>
          <w:rFonts w:ascii="Times New Roman" w:hAnsi="Times New Roman" w:cs="Times New Roman"/>
          <w:sz w:val="24"/>
          <w:szCs w:val="24"/>
          <w:lang w:eastAsia="lt-LT"/>
        </w:rPr>
      </w:pPr>
      <w:r w:rsidRPr="00D10E02">
        <w:rPr>
          <w:rFonts w:ascii="Times New Roman" w:eastAsia="Calibri" w:hAnsi="Times New Roman" w:cs="Times New Roman"/>
          <w:sz w:val="24"/>
          <w:szCs w:val="24"/>
          <w:lang w:eastAsia="lt-LT"/>
        </w:rPr>
        <w:t>Smurto artimoje aplinkoje prevencijos ir pagalbos teikimo smurto artimoje aplinkoje pavojų patiriantiems, smurtą artimoje aplinkoje patyrusiems ir smurto artimoje aplinkoje pavojų keliantiems asmenims</w:t>
      </w:r>
      <w:r w:rsidRPr="00D10E02">
        <w:rPr>
          <w:rFonts w:ascii="Times New Roman" w:hAnsi="Times New Roman" w:cs="Times New Roman"/>
          <w:sz w:val="24"/>
          <w:szCs w:val="24"/>
          <w:lang w:eastAsia="lt-LT"/>
        </w:rPr>
        <w:t xml:space="preserve"> 202</w:t>
      </w:r>
      <w:r w:rsidR="00A747D2">
        <w:rPr>
          <w:rFonts w:ascii="Times New Roman" w:hAnsi="Times New Roman" w:cs="Times New Roman"/>
          <w:sz w:val="24"/>
          <w:szCs w:val="24"/>
          <w:lang w:eastAsia="lt-LT"/>
        </w:rPr>
        <w:t>6</w:t>
      </w:r>
      <w:r w:rsidRPr="00D10E02">
        <w:rPr>
          <w:rFonts w:ascii="Times New Roman" w:hAnsi="Times New Roman" w:cs="Times New Roman"/>
          <w:sz w:val="24"/>
          <w:szCs w:val="24"/>
          <w:lang w:eastAsia="lt-LT"/>
        </w:rPr>
        <w:t xml:space="preserve">  metų veiksmų planas (toliau – V</w:t>
      </w:r>
      <w:r w:rsidR="00C94E79">
        <w:rPr>
          <w:rFonts w:ascii="Times New Roman" w:hAnsi="Times New Roman" w:cs="Times New Roman"/>
          <w:sz w:val="24"/>
          <w:szCs w:val="24"/>
          <w:lang w:eastAsia="lt-LT"/>
        </w:rPr>
        <w:t>eiksmų</w:t>
      </w:r>
      <w:r w:rsidR="002F4264">
        <w:rPr>
          <w:rFonts w:ascii="Times New Roman" w:hAnsi="Times New Roman" w:cs="Times New Roman"/>
          <w:sz w:val="24"/>
          <w:szCs w:val="24"/>
          <w:lang w:eastAsia="lt-LT"/>
        </w:rPr>
        <w:t xml:space="preserve"> p</w:t>
      </w:r>
      <w:r w:rsidR="009711CB" w:rsidRPr="00D10E02">
        <w:rPr>
          <w:rFonts w:ascii="Times New Roman" w:hAnsi="Times New Roman" w:cs="Times New Roman"/>
          <w:sz w:val="24"/>
          <w:szCs w:val="24"/>
          <w:lang w:eastAsia="lt-LT"/>
        </w:rPr>
        <w:t>lanas)</w:t>
      </w:r>
      <w:r w:rsidR="00C94E79">
        <w:rPr>
          <w:rFonts w:ascii="Times New Roman" w:hAnsi="Times New Roman" w:cs="Times New Roman"/>
          <w:sz w:val="24"/>
          <w:szCs w:val="24"/>
          <w:lang w:eastAsia="lt-LT"/>
        </w:rPr>
        <w:t xml:space="preserve"> parengtas vadovaujantis Lietuvos Respublikos </w:t>
      </w:r>
      <w:r w:rsidR="00E848E1">
        <w:rPr>
          <w:rFonts w:ascii="Times New Roman" w:hAnsi="Times New Roman" w:cs="Times New Roman"/>
          <w:sz w:val="24"/>
          <w:szCs w:val="24"/>
          <w:lang w:eastAsia="lt-LT"/>
        </w:rPr>
        <w:t xml:space="preserve">apsaugos nuo smurto artimoje aplinkoje </w:t>
      </w:r>
      <w:r w:rsidR="009936E8">
        <w:rPr>
          <w:rFonts w:ascii="Times New Roman" w:hAnsi="Times New Roman" w:cs="Times New Roman"/>
          <w:sz w:val="24"/>
          <w:szCs w:val="24"/>
          <w:lang w:eastAsia="lt-LT"/>
        </w:rPr>
        <w:t>įstatymu</w:t>
      </w:r>
      <w:r w:rsidR="002F4264">
        <w:rPr>
          <w:rFonts w:ascii="Times New Roman" w:hAnsi="Times New Roman" w:cs="Times New Roman"/>
          <w:sz w:val="24"/>
          <w:szCs w:val="24"/>
          <w:lang w:eastAsia="lt-LT"/>
        </w:rPr>
        <w:t>,</w:t>
      </w:r>
      <w:r w:rsidR="00C94E79">
        <w:rPr>
          <w:rFonts w:ascii="Times New Roman" w:hAnsi="Times New Roman" w:cs="Times New Roman"/>
          <w:sz w:val="24"/>
          <w:szCs w:val="24"/>
          <w:lang w:eastAsia="lt-LT"/>
        </w:rPr>
        <w:t xml:space="preserve"> nustato </w:t>
      </w:r>
      <w:r w:rsidRPr="00D10E02">
        <w:rPr>
          <w:rFonts w:ascii="Times New Roman" w:hAnsi="Times New Roman" w:cs="Times New Roman"/>
          <w:sz w:val="24"/>
          <w:szCs w:val="24"/>
          <w:lang w:eastAsia="lt-LT"/>
        </w:rPr>
        <w:t xml:space="preserve"> priemones, kuriomis siekiama stiprinti smurto artimoje aplinkoje prevenciją bei pagalbą smurtą artimoje aplinkoje patyrusiems, smurto artimoje aplinkoje pavojų patiriantiems ir šį pavojų keliantiems asmenims, nustatyti lėšų poreikį priemonėms įgyvendinti</w:t>
      </w:r>
      <w:r w:rsidR="00EB5BE8">
        <w:rPr>
          <w:rFonts w:ascii="Times New Roman" w:hAnsi="Times New Roman" w:cs="Times New Roman"/>
          <w:sz w:val="24"/>
          <w:szCs w:val="24"/>
          <w:lang w:eastAsia="lt-LT"/>
        </w:rPr>
        <w:t xml:space="preserve"> (jeigu reikia)</w:t>
      </w:r>
      <w:r w:rsidRPr="00D10E02">
        <w:rPr>
          <w:rFonts w:ascii="Times New Roman" w:hAnsi="Times New Roman" w:cs="Times New Roman"/>
          <w:sz w:val="24"/>
          <w:szCs w:val="24"/>
          <w:lang w:eastAsia="lt-LT"/>
        </w:rPr>
        <w:t>, už priemonių įgyvendinimą atsaking</w:t>
      </w:r>
      <w:r w:rsidR="00EB5BE8">
        <w:rPr>
          <w:rFonts w:ascii="Times New Roman" w:hAnsi="Times New Roman" w:cs="Times New Roman"/>
          <w:sz w:val="24"/>
          <w:szCs w:val="24"/>
          <w:lang w:eastAsia="lt-LT"/>
        </w:rPr>
        <w:t>us subjektus.</w:t>
      </w:r>
      <w:r w:rsidRPr="00D10E02">
        <w:rPr>
          <w:rFonts w:ascii="Times New Roman" w:hAnsi="Times New Roman" w:cs="Times New Roman"/>
          <w:sz w:val="24"/>
          <w:szCs w:val="24"/>
        </w:rPr>
        <w:t xml:space="preserve"> </w:t>
      </w:r>
      <w:r w:rsidR="002F4264">
        <w:rPr>
          <w:rFonts w:ascii="Times New Roman" w:hAnsi="Times New Roman" w:cs="Times New Roman"/>
          <w:sz w:val="24"/>
          <w:szCs w:val="24"/>
        </w:rPr>
        <w:t>Veiksmų planu siekiama atkreipti Skuodo rajono savivaldybės gyventojų dėmesį į smurto problemą visuomenėje</w:t>
      </w:r>
      <w:r w:rsidR="005E477B">
        <w:rPr>
          <w:rFonts w:ascii="Times New Roman" w:hAnsi="Times New Roman" w:cs="Times New Roman"/>
          <w:sz w:val="24"/>
          <w:szCs w:val="24"/>
        </w:rPr>
        <w:t>, didinti gebėjimus atpažinti ir identifikuoti smurto formas, didinti nepakantumą ir skatinti kreiptis pagalbos tiek smurto pavojų patiriantiems ar patyrusiems, tiek su į smurtą linkusiu elgesiu susiduriantiems ir norintiems jį keisti asmenims, taip skatinant pokyčius šioje srityje</w:t>
      </w:r>
      <w:r w:rsidR="005A7822">
        <w:rPr>
          <w:rFonts w:ascii="Times New Roman" w:hAnsi="Times New Roman" w:cs="Times New Roman"/>
          <w:sz w:val="24"/>
          <w:szCs w:val="24"/>
        </w:rPr>
        <w:t>. Veiksmų planas prisideda prie smurto prevencijos ir pagalbos teikimo politikos ir jos įgyvendinimo Skuodo rajono savivaldybėje.</w:t>
      </w:r>
    </w:p>
    <w:p w14:paraId="3B9E7B19" w14:textId="3561EF30" w:rsidR="00FE7B84" w:rsidRDefault="00E848E1" w:rsidP="00D10E02">
      <w:pPr>
        <w:jc w:val="center"/>
        <w:rPr>
          <w:rFonts w:ascii="Times New Roman" w:hAnsi="Times New Roman" w:cs="Times New Roman"/>
          <w:b/>
          <w:sz w:val="24"/>
          <w:szCs w:val="24"/>
        </w:rPr>
      </w:pPr>
      <w:r>
        <w:rPr>
          <w:rFonts w:ascii="Times New Roman" w:hAnsi="Times New Roman" w:cs="Times New Roman"/>
          <w:b/>
          <w:sz w:val="24"/>
          <w:szCs w:val="24"/>
        </w:rPr>
        <w:t>SMURTO PREVENCIJOS 202</w:t>
      </w:r>
      <w:r w:rsidR="00A747D2">
        <w:rPr>
          <w:rFonts w:ascii="Times New Roman" w:hAnsi="Times New Roman" w:cs="Times New Roman"/>
          <w:b/>
          <w:sz w:val="24"/>
          <w:szCs w:val="24"/>
        </w:rPr>
        <w:t>6</w:t>
      </w:r>
      <w:r>
        <w:rPr>
          <w:rFonts w:ascii="Times New Roman" w:hAnsi="Times New Roman" w:cs="Times New Roman"/>
          <w:b/>
          <w:sz w:val="24"/>
          <w:szCs w:val="24"/>
        </w:rPr>
        <w:t xml:space="preserve"> M. VEIKSMŲ PLANAS</w:t>
      </w:r>
    </w:p>
    <w:tbl>
      <w:tblPr>
        <w:tblStyle w:val="Lentelstinklelis"/>
        <w:tblW w:w="0" w:type="auto"/>
        <w:tblLook w:val="04A0" w:firstRow="1" w:lastRow="0" w:firstColumn="1" w:lastColumn="0" w:noHBand="0" w:noVBand="1"/>
      </w:tblPr>
      <w:tblGrid>
        <w:gridCol w:w="13993"/>
      </w:tblGrid>
      <w:tr w:rsidR="00013C66" w14:paraId="5E722A20" w14:textId="77777777" w:rsidTr="00013C66">
        <w:tc>
          <w:tcPr>
            <w:tcW w:w="13993" w:type="dxa"/>
          </w:tcPr>
          <w:p w14:paraId="2DA6FF2A" w14:textId="30D07B40" w:rsidR="00013C66" w:rsidRDefault="00013C66" w:rsidP="00013C66">
            <w:pPr>
              <w:ind w:firstLine="709"/>
              <w:jc w:val="both"/>
              <w:rPr>
                <w:rFonts w:ascii="Times New Roman" w:hAnsi="Times New Roman" w:cs="Times New Roman"/>
                <w:bCs/>
                <w:sz w:val="24"/>
                <w:szCs w:val="24"/>
              </w:rPr>
            </w:pPr>
            <w:r w:rsidRPr="00C662B6">
              <w:rPr>
                <w:rFonts w:ascii="Times New Roman" w:hAnsi="Times New Roman" w:cs="Times New Roman"/>
                <w:b/>
                <w:color w:val="000000"/>
                <w:sz w:val="24"/>
                <w:szCs w:val="24"/>
              </w:rPr>
              <w:t>Matoma  problematika</w:t>
            </w:r>
            <w:r>
              <w:rPr>
                <w:rFonts w:ascii="Times New Roman" w:hAnsi="Times New Roman" w:cs="Times New Roman"/>
                <w:color w:val="000000"/>
                <w:sz w:val="24"/>
                <w:szCs w:val="24"/>
              </w:rPr>
              <w:t>. Smurtas artimoje aplinkoje Skuodo rajone, kaip ir</w:t>
            </w:r>
            <w:r w:rsidRPr="00D10E02">
              <w:rPr>
                <w:rFonts w:ascii="Times New Roman" w:hAnsi="Times New Roman" w:cs="Times New Roman"/>
                <w:color w:val="000000"/>
                <w:sz w:val="24"/>
                <w:szCs w:val="24"/>
              </w:rPr>
              <w:t xml:space="preserve"> Lietuvoje išlieka plačiai paplitęs. </w:t>
            </w:r>
            <w:r>
              <w:rPr>
                <w:rFonts w:ascii="Times New Roman" w:hAnsi="Times New Roman" w:cs="Times New Roman"/>
                <w:bCs/>
                <w:sz w:val="24"/>
                <w:szCs w:val="24"/>
              </w:rPr>
              <w:t>2023 m. policija užregistravo 33</w:t>
            </w:r>
            <w:r w:rsidR="009669CA">
              <w:rPr>
                <w:rFonts w:ascii="Times New Roman" w:hAnsi="Times New Roman" w:cs="Times New Roman"/>
                <w:bCs/>
                <w:sz w:val="24"/>
                <w:szCs w:val="24"/>
              </w:rPr>
              <w:t>9, 2024 metais – 373, 2025 metais - 307</w:t>
            </w:r>
            <w:r>
              <w:rPr>
                <w:rFonts w:ascii="Times New Roman" w:hAnsi="Times New Roman" w:cs="Times New Roman"/>
                <w:bCs/>
                <w:sz w:val="24"/>
                <w:szCs w:val="24"/>
              </w:rPr>
              <w:t xml:space="preserve"> pranešimus dėl smurto artimoje aplinkoje.</w:t>
            </w:r>
            <w:r w:rsidR="009669CA">
              <w:rPr>
                <w:rFonts w:ascii="Times New Roman" w:hAnsi="Times New Roman" w:cs="Times New Roman"/>
                <w:bCs/>
                <w:sz w:val="24"/>
                <w:szCs w:val="24"/>
              </w:rPr>
              <w:t xml:space="preserve"> </w:t>
            </w:r>
            <w:r>
              <w:rPr>
                <w:rFonts w:ascii="Times New Roman" w:hAnsi="Times New Roman" w:cs="Times New Roman"/>
                <w:bCs/>
                <w:sz w:val="24"/>
                <w:szCs w:val="24"/>
              </w:rPr>
              <w:t xml:space="preserve"> Nuo</w:t>
            </w:r>
            <w:r w:rsidR="009669CA">
              <w:rPr>
                <w:rFonts w:ascii="Times New Roman" w:hAnsi="Times New Roman" w:cs="Times New Roman"/>
                <w:bCs/>
                <w:sz w:val="24"/>
                <w:szCs w:val="24"/>
              </w:rPr>
              <w:t xml:space="preserve"> 2023 m.</w:t>
            </w:r>
            <w:r>
              <w:rPr>
                <w:rFonts w:ascii="Times New Roman" w:hAnsi="Times New Roman" w:cs="Times New Roman"/>
                <w:bCs/>
                <w:sz w:val="24"/>
                <w:szCs w:val="24"/>
              </w:rPr>
              <w:t xml:space="preserve"> liepos 1 d. įsiteisėjus apsaugos nuo smurto orderiui, buvo paskirtas 91 orderis. 10 žmonių, kuriems buvo paskirtas </w:t>
            </w:r>
            <w:r w:rsidR="00FF453B" w:rsidRPr="00FF453B">
              <w:rPr>
                <w:rFonts w:ascii="Times New Roman" w:hAnsi="Times New Roman" w:cs="Times New Roman"/>
                <w:bCs/>
                <w:sz w:val="24"/>
                <w:szCs w:val="24"/>
              </w:rPr>
              <w:t xml:space="preserve">apsaugos nuo smurto </w:t>
            </w:r>
            <w:r w:rsidR="0013481E">
              <w:rPr>
                <w:rFonts w:ascii="Times New Roman" w:hAnsi="Times New Roman" w:cs="Times New Roman"/>
                <w:bCs/>
                <w:sz w:val="24"/>
                <w:szCs w:val="24"/>
              </w:rPr>
              <w:t xml:space="preserve">artimoje aplinkoje </w:t>
            </w:r>
            <w:r>
              <w:rPr>
                <w:rFonts w:ascii="Times New Roman" w:hAnsi="Times New Roman" w:cs="Times New Roman"/>
                <w:bCs/>
                <w:sz w:val="24"/>
                <w:szCs w:val="24"/>
              </w:rPr>
              <w:t>orderis, 2023 m. savivaldybė suteikė apgyvendinimo paslaugas. Per 2024 m. pranešimų dar padidėjo. Padaugėjo ir asmenų, kuriems buvo suteikta apgyv</w:t>
            </w:r>
            <w:r w:rsidR="00FF453B">
              <w:rPr>
                <w:rFonts w:ascii="Times New Roman" w:hAnsi="Times New Roman" w:cs="Times New Roman"/>
                <w:bCs/>
                <w:sz w:val="24"/>
                <w:szCs w:val="24"/>
              </w:rPr>
              <w:t>endinimo paslauga</w:t>
            </w:r>
            <w:r w:rsidR="00F70F2B">
              <w:rPr>
                <w:rFonts w:ascii="Times New Roman" w:hAnsi="Times New Roman" w:cs="Times New Roman"/>
                <w:bCs/>
                <w:sz w:val="24"/>
                <w:szCs w:val="24"/>
              </w:rPr>
              <w:t>,</w:t>
            </w:r>
            <w:r w:rsidR="00FF453B">
              <w:rPr>
                <w:rFonts w:ascii="Times New Roman" w:hAnsi="Times New Roman" w:cs="Times New Roman"/>
                <w:bCs/>
                <w:sz w:val="24"/>
                <w:szCs w:val="24"/>
              </w:rPr>
              <w:t xml:space="preserve"> paskyrus apsaugos nuo smurto </w:t>
            </w:r>
            <w:r>
              <w:rPr>
                <w:rFonts w:ascii="Times New Roman" w:hAnsi="Times New Roman" w:cs="Times New Roman"/>
                <w:bCs/>
                <w:sz w:val="24"/>
                <w:szCs w:val="24"/>
              </w:rPr>
              <w:t>orderį</w:t>
            </w:r>
            <w:r w:rsidR="00BD0CC9">
              <w:rPr>
                <w:rFonts w:ascii="Times New Roman" w:hAnsi="Times New Roman" w:cs="Times New Roman"/>
                <w:bCs/>
                <w:sz w:val="24"/>
                <w:szCs w:val="24"/>
              </w:rPr>
              <w:t>. 2025 m. apgyvendinimo paslaugos suteiktos 32 asmenims.</w:t>
            </w:r>
            <w:r>
              <w:rPr>
                <w:rFonts w:ascii="Times New Roman" w:hAnsi="Times New Roman" w:cs="Times New Roman"/>
                <w:bCs/>
                <w:sz w:val="24"/>
                <w:szCs w:val="24"/>
              </w:rPr>
              <w:t xml:space="preserve"> Didelį smurto artimoje aplinkoje atvejų skaičių lemia šios tarpusavyje glaudžiai susijusios priežastys:</w:t>
            </w:r>
          </w:p>
          <w:p w14:paraId="7A97AED8" w14:textId="77777777" w:rsidR="00013C66" w:rsidRPr="00D10E02" w:rsidRDefault="00013C66" w:rsidP="00013C66">
            <w:pPr>
              <w:ind w:firstLine="709"/>
              <w:jc w:val="both"/>
              <w:rPr>
                <w:rFonts w:ascii="Times New Roman" w:hAnsi="Times New Roman" w:cs="Times New Roman"/>
                <w:bCs/>
                <w:sz w:val="24"/>
                <w:szCs w:val="24"/>
              </w:rPr>
            </w:pPr>
            <w:r>
              <w:rPr>
                <w:rFonts w:ascii="Times New Roman" w:eastAsia="Calibri" w:hAnsi="Times New Roman" w:cs="Times New Roman"/>
                <w:sz w:val="24"/>
                <w:szCs w:val="24"/>
                <w:lang w:eastAsia="lt-LT"/>
              </w:rPr>
              <w:t>∞</w:t>
            </w:r>
            <w:r w:rsidRPr="00D10E02">
              <w:rPr>
                <w:rFonts w:ascii="Times New Roman" w:eastAsia="Calibri" w:hAnsi="Times New Roman" w:cs="Times New Roman"/>
                <w:sz w:val="24"/>
                <w:szCs w:val="24"/>
                <w:lang w:eastAsia="lt-LT"/>
              </w:rPr>
              <w:t xml:space="preserve"> Smurtas artimoje aplinkoje – viena iš labiausiai paplitusių nusikalstamų veikų Lietuvos visuomenėje. </w:t>
            </w:r>
            <w:r>
              <w:rPr>
                <w:rFonts w:ascii="Times New Roman" w:eastAsia="Calibri" w:hAnsi="Times New Roman" w:cs="Times New Roman"/>
                <w:sz w:val="24"/>
                <w:szCs w:val="24"/>
                <w:lang w:eastAsia="lt-LT"/>
              </w:rPr>
              <w:t>S</w:t>
            </w:r>
            <w:r w:rsidRPr="00D10E02">
              <w:rPr>
                <w:rFonts w:ascii="Times New Roman" w:eastAsia="Calibri" w:hAnsi="Times New Roman" w:cs="Times New Roman"/>
                <w:sz w:val="24"/>
                <w:szCs w:val="24"/>
                <w:lang w:eastAsia="lt-LT"/>
              </w:rPr>
              <w:t xml:space="preserve">tatistikos duomenys patvirtina faktą, kad nuo smurto artimoje aplinkoje dažniausiai nukenčia moterys. Šis reiškinys glaudžiai susijęs su lyčių nelygybe. </w:t>
            </w:r>
          </w:p>
          <w:p w14:paraId="281B8457" w14:textId="77777777" w:rsidR="00013C66" w:rsidRPr="00D10E02" w:rsidRDefault="00013C66" w:rsidP="00013C66">
            <w:pPr>
              <w:shd w:val="clear" w:color="auto" w:fill="FFFFFF"/>
              <w:ind w:firstLine="709"/>
              <w:jc w:val="both"/>
              <w:rPr>
                <w:rFonts w:ascii="Times New Roman" w:hAnsi="Times New Roman" w:cs="Times New Roman"/>
                <w:bCs/>
                <w:sz w:val="24"/>
                <w:szCs w:val="24"/>
              </w:rPr>
            </w:pPr>
            <w:r>
              <w:rPr>
                <w:rFonts w:ascii="Times New Roman" w:hAnsi="Times New Roman" w:cs="Times New Roman"/>
                <w:bCs/>
                <w:sz w:val="24"/>
                <w:szCs w:val="24"/>
              </w:rPr>
              <w:t>∞</w:t>
            </w:r>
            <w:r w:rsidRPr="00D10E02">
              <w:rPr>
                <w:rFonts w:ascii="Times New Roman" w:hAnsi="Times New Roman" w:cs="Times New Roman"/>
                <w:bCs/>
                <w:sz w:val="24"/>
                <w:szCs w:val="24"/>
              </w:rPr>
              <w:t xml:space="preserve"> </w:t>
            </w:r>
            <w:r w:rsidRPr="00D10E02">
              <w:rPr>
                <w:rFonts w:ascii="Times New Roman" w:hAnsi="Times New Roman" w:cs="Times New Roman"/>
                <w:sz w:val="24"/>
                <w:szCs w:val="24"/>
              </w:rPr>
              <w:t xml:space="preserve">Smurtas artimoje aplinkoje išlieka latentiškas (paslėptas) reiškinys, kurio tiksliems mastams nustatyti trūksta tyrimų duomenų. </w:t>
            </w:r>
            <w:r>
              <w:rPr>
                <w:rFonts w:ascii="Times New Roman" w:hAnsi="Times New Roman" w:cs="Times New Roman"/>
                <w:bCs/>
                <w:sz w:val="24"/>
                <w:szCs w:val="24"/>
              </w:rPr>
              <w:t>N</w:t>
            </w:r>
            <w:r w:rsidRPr="00D10E02">
              <w:rPr>
                <w:rFonts w:ascii="Times New Roman" w:hAnsi="Times New Roman" w:cs="Times New Roman"/>
                <w:bCs/>
                <w:sz w:val="24"/>
                <w:szCs w:val="24"/>
              </w:rPr>
              <w:t>e fizinio smurto formos yra sunkiai atpažįstamos ir sunkiai įrodomos.</w:t>
            </w:r>
          </w:p>
          <w:p w14:paraId="42B0B86D" w14:textId="77777777" w:rsidR="00013C66" w:rsidRDefault="00013C66" w:rsidP="00013C66">
            <w:pPr>
              <w:ind w:firstLine="709"/>
              <w:jc w:val="both"/>
              <w:rPr>
                <w:rFonts w:ascii="Times New Roman" w:hAnsi="Times New Roman" w:cs="Times New Roman"/>
                <w:sz w:val="24"/>
                <w:szCs w:val="24"/>
              </w:rPr>
            </w:pPr>
            <w:r>
              <w:rPr>
                <w:rFonts w:ascii="Times New Roman" w:hAnsi="Times New Roman" w:cs="Times New Roman"/>
                <w:sz w:val="24"/>
                <w:szCs w:val="24"/>
              </w:rPr>
              <w:t>∞</w:t>
            </w:r>
            <w:r w:rsidRPr="00D10E02">
              <w:rPr>
                <w:rFonts w:ascii="Times New Roman" w:hAnsi="Times New Roman" w:cs="Times New Roman"/>
                <w:sz w:val="24"/>
                <w:szCs w:val="24"/>
              </w:rPr>
              <w:t xml:space="preserve"> </w:t>
            </w:r>
            <w:r>
              <w:rPr>
                <w:rFonts w:ascii="Times New Roman" w:hAnsi="Times New Roman" w:cs="Times New Roman"/>
                <w:sz w:val="24"/>
                <w:szCs w:val="24"/>
              </w:rPr>
              <w:t>Vyrauja visuomenės nuostata, kad smurtas artimoje aplinkoje pateisinamas.  Asmenys su negalia atsiduria didesnėje rizikoje patirti smurtą.</w:t>
            </w:r>
          </w:p>
          <w:p w14:paraId="55955F34" w14:textId="73DF936B" w:rsidR="00013C66" w:rsidRDefault="00013C66" w:rsidP="0014222F">
            <w:pPr>
              <w:ind w:firstLine="709"/>
              <w:jc w:val="both"/>
              <w:rPr>
                <w:rFonts w:ascii="Times New Roman" w:hAnsi="Times New Roman" w:cs="Times New Roman"/>
                <w:b/>
                <w:sz w:val="24"/>
                <w:szCs w:val="24"/>
              </w:rPr>
            </w:pPr>
            <w:r>
              <w:rPr>
                <w:rFonts w:ascii="Times New Roman" w:hAnsi="Times New Roman" w:cs="Times New Roman"/>
                <w:sz w:val="24"/>
                <w:szCs w:val="24"/>
              </w:rPr>
              <w:lastRenderedPageBreak/>
              <w:t>∞</w:t>
            </w:r>
            <w:r w:rsidRPr="00125B6E">
              <w:rPr>
                <w:rFonts w:ascii="Times New Roman" w:hAnsi="Times New Roman" w:cs="Times New Roman"/>
                <w:sz w:val="24"/>
                <w:szCs w:val="24"/>
              </w:rPr>
              <w:t xml:space="preserve"> Nepakankama  savivaldybių institucijų bei įstaigų darbuotojų,</w:t>
            </w:r>
            <w:r w:rsidRPr="00125B6E">
              <w:rPr>
                <w:rFonts w:ascii="Times New Roman" w:hAnsi="Times New Roman" w:cs="Times New Roman"/>
                <w:bCs/>
                <w:sz w:val="24"/>
                <w:szCs w:val="24"/>
              </w:rPr>
              <w:t xml:space="preserve"> kitų asmenų, dirbančių smurto artimoje aplinkoje ir smurto prieš vaikus prevencijos ir pagalbos teikimo smurtą patyrusiems, smurto pavojų patiriantiems asmenims ir smurto pavojų keliantiems asmenims srityse, profesinė kompetencija.</w:t>
            </w:r>
            <w:r w:rsidR="009C4219">
              <w:rPr>
                <w:rFonts w:ascii="Times New Roman" w:hAnsi="Times New Roman" w:cs="Times New Roman"/>
                <w:color w:val="000000"/>
                <w:sz w:val="24"/>
                <w:szCs w:val="24"/>
              </w:rPr>
              <w:t xml:space="preserve">         </w:t>
            </w:r>
          </w:p>
        </w:tc>
      </w:tr>
    </w:tbl>
    <w:p w14:paraId="4B4C2A5F" w14:textId="77777777" w:rsidR="00DC6B2D" w:rsidRPr="00D10E02" w:rsidRDefault="00DC6B2D" w:rsidP="00013C66">
      <w:pPr>
        <w:rPr>
          <w:rFonts w:ascii="Times New Roman" w:hAnsi="Times New Roman" w:cs="Times New Roman"/>
          <w:sz w:val="24"/>
          <w:szCs w:val="24"/>
          <w:lang w:eastAsia="lt-LT"/>
        </w:rPr>
      </w:pPr>
    </w:p>
    <w:tbl>
      <w:tblPr>
        <w:tblStyle w:val="Lentelstinklelis"/>
        <w:tblW w:w="13994" w:type="dxa"/>
        <w:tblLayout w:type="fixed"/>
        <w:tblLook w:val="04A0" w:firstRow="1" w:lastRow="0" w:firstColumn="1" w:lastColumn="0" w:noHBand="0" w:noVBand="1"/>
      </w:tblPr>
      <w:tblGrid>
        <w:gridCol w:w="562"/>
        <w:gridCol w:w="2552"/>
        <w:gridCol w:w="2411"/>
        <w:gridCol w:w="2409"/>
        <w:gridCol w:w="1701"/>
        <w:gridCol w:w="2127"/>
        <w:gridCol w:w="2232"/>
      </w:tblGrid>
      <w:tr w:rsidR="00710A95" w14:paraId="0FD3870F" w14:textId="77777777" w:rsidTr="00543CFB">
        <w:tc>
          <w:tcPr>
            <w:tcW w:w="562" w:type="dxa"/>
          </w:tcPr>
          <w:p w14:paraId="1A5D3BAB" w14:textId="47F7F99C" w:rsidR="003772A0" w:rsidRDefault="00B547D6" w:rsidP="00B27A9A">
            <w:pPr>
              <w:jc w:val="both"/>
              <w:rPr>
                <w:rFonts w:ascii="Times New Roman" w:hAnsi="Times New Roman" w:cs="Times New Roman"/>
                <w:color w:val="000000"/>
                <w:sz w:val="24"/>
                <w:szCs w:val="24"/>
              </w:rPr>
            </w:pPr>
            <w:r w:rsidRPr="00F46890">
              <w:rPr>
                <w:rFonts w:ascii="Times New Roman" w:hAnsi="Times New Roman" w:cs="Times New Roman"/>
                <w:b/>
                <w:color w:val="000000"/>
                <w:sz w:val="24"/>
                <w:szCs w:val="24"/>
              </w:rPr>
              <w:t>Nr</w:t>
            </w:r>
            <w:r>
              <w:rPr>
                <w:rFonts w:ascii="Times New Roman" w:hAnsi="Times New Roman" w:cs="Times New Roman"/>
                <w:color w:val="000000"/>
                <w:sz w:val="24"/>
                <w:szCs w:val="24"/>
              </w:rPr>
              <w:t>.</w:t>
            </w:r>
          </w:p>
        </w:tc>
        <w:tc>
          <w:tcPr>
            <w:tcW w:w="2552" w:type="dxa"/>
          </w:tcPr>
          <w:p w14:paraId="05C6D8C8" w14:textId="3161DDCD" w:rsidR="003772A0" w:rsidRPr="00F46890" w:rsidRDefault="00B547D6" w:rsidP="00B27A9A">
            <w:pPr>
              <w:jc w:val="both"/>
              <w:rPr>
                <w:rFonts w:ascii="Times New Roman" w:hAnsi="Times New Roman" w:cs="Times New Roman"/>
                <w:b/>
                <w:color w:val="000000"/>
                <w:sz w:val="24"/>
                <w:szCs w:val="24"/>
              </w:rPr>
            </w:pPr>
            <w:r w:rsidRPr="00F46890">
              <w:rPr>
                <w:rFonts w:ascii="Times New Roman" w:hAnsi="Times New Roman" w:cs="Times New Roman"/>
                <w:b/>
                <w:color w:val="000000"/>
                <w:sz w:val="24"/>
                <w:szCs w:val="24"/>
              </w:rPr>
              <w:t>Tikslas</w:t>
            </w:r>
          </w:p>
        </w:tc>
        <w:tc>
          <w:tcPr>
            <w:tcW w:w="2411" w:type="dxa"/>
          </w:tcPr>
          <w:p w14:paraId="387712F9" w14:textId="57F1FC41" w:rsidR="003772A0" w:rsidRPr="00F46890" w:rsidRDefault="00B547D6" w:rsidP="00B27A9A">
            <w:pPr>
              <w:jc w:val="both"/>
              <w:rPr>
                <w:rFonts w:ascii="Times New Roman" w:hAnsi="Times New Roman" w:cs="Times New Roman"/>
                <w:b/>
                <w:color w:val="000000"/>
                <w:sz w:val="24"/>
                <w:szCs w:val="24"/>
              </w:rPr>
            </w:pPr>
            <w:r w:rsidRPr="00F46890">
              <w:rPr>
                <w:rFonts w:ascii="Times New Roman" w:hAnsi="Times New Roman" w:cs="Times New Roman"/>
                <w:b/>
                <w:color w:val="000000"/>
                <w:sz w:val="24"/>
                <w:szCs w:val="24"/>
              </w:rPr>
              <w:t>Uždavinys</w:t>
            </w:r>
          </w:p>
        </w:tc>
        <w:tc>
          <w:tcPr>
            <w:tcW w:w="2409" w:type="dxa"/>
          </w:tcPr>
          <w:p w14:paraId="4B1FBBA4" w14:textId="06BC1450" w:rsidR="003772A0" w:rsidRPr="00F46890" w:rsidRDefault="00B547D6" w:rsidP="00B27A9A">
            <w:pPr>
              <w:jc w:val="both"/>
              <w:rPr>
                <w:rFonts w:ascii="Times New Roman" w:hAnsi="Times New Roman" w:cs="Times New Roman"/>
                <w:b/>
                <w:color w:val="000000"/>
                <w:sz w:val="24"/>
                <w:szCs w:val="24"/>
              </w:rPr>
            </w:pPr>
            <w:r w:rsidRPr="00F46890">
              <w:rPr>
                <w:rFonts w:ascii="Times New Roman" w:hAnsi="Times New Roman" w:cs="Times New Roman"/>
                <w:b/>
                <w:color w:val="000000"/>
                <w:sz w:val="24"/>
                <w:szCs w:val="24"/>
              </w:rPr>
              <w:t>Priemonė</w:t>
            </w:r>
          </w:p>
        </w:tc>
        <w:tc>
          <w:tcPr>
            <w:tcW w:w="1701" w:type="dxa"/>
          </w:tcPr>
          <w:p w14:paraId="1B6E4C9C" w14:textId="2F5E1026" w:rsidR="003772A0" w:rsidRPr="00F46890" w:rsidRDefault="00B547D6" w:rsidP="00B27A9A">
            <w:pPr>
              <w:jc w:val="both"/>
              <w:rPr>
                <w:rFonts w:ascii="Times New Roman" w:hAnsi="Times New Roman" w:cs="Times New Roman"/>
                <w:b/>
                <w:color w:val="000000"/>
                <w:sz w:val="24"/>
                <w:szCs w:val="24"/>
              </w:rPr>
            </w:pPr>
            <w:r w:rsidRPr="00F46890">
              <w:rPr>
                <w:rFonts w:ascii="Times New Roman" w:hAnsi="Times New Roman" w:cs="Times New Roman"/>
                <w:b/>
                <w:color w:val="000000"/>
                <w:sz w:val="24"/>
                <w:szCs w:val="24"/>
              </w:rPr>
              <w:t>Terminas</w:t>
            </w:r>
          </w:p>
        </w:tc>
        <w:tc>
          <w:tcPr>
            <w:tcW w:w="2127" w:type="dxa"/>
          </w:tcPr>
          <w:p w14:paraId="717DC1D4" w14:textId="424030DC" w:rsidR="003772A0" w:rsidRPr="00F46890" w:rsidRDefault="00B547D6" w:rsidP="00B27A9A">
            <w:pPr>
              <w:jc w:val="both"/>
              <w:rPr>
                <w:rFonts w:ascii="Times New Roman" w:hAnsi="Times New Roman" w:cs="Times New Roman"/>
                <w:b/>
                <w:color w:val="000000"/>
                <w:sz w:val="24"/>
                <w:szCs w:val="24"/>
              </w:rPr>
            </w:pPr>
            <w:r w:rsidRPr="00F46890">
              <w:rPr>
                <w:rFonts w:ascii="Times New Roman" w:hAnsi="Times New Roman" w:cs="Times New Roman"/>
                <w:b/>
                <w:color w:val="000000"/>
                <w:sz w:val="24"/>
                <w:szCs w:val="24"/>
              </w:rPr>
              <w:t>Vykdytojas</w:t>
            </w:r>
          </w:p>
        </w:tc>
        <w:tc>
          <w:tcPr>
            <w:tcW w:w="2232" w:type="dxa"/>
          </w:tcPr>
          <w:p w14:paraId="6B4B4FE4" w14:textId="77777777" w:rsidR="003772A0" w:rsidRPr="00F46890" w:rsidRDefault="00B547D6" w:rsidP="00B27A9A">
            <w:pPr>
              <w:jc w:val="both"/>
              <w:rPr>
                <w:rFonts w:ascii="Times New Roman" w:hAnsi="Times New Roman" w:cs="Times New Roman"/>
                <w:b/>
                <w:color w:val="000000"/>
                <w:sz w:val="24"/>
                <w:szCs w:val="24"/>
              </w:rPr>
            </w:pPr>
            <w:r w:rsidRPr="00F46890">
              <w:rPr>
                <w:rFonts w:ascii="Times New Roman" w:hAnsi="Times New Roman" w:cs="Times New Roman"/>
                <w:b/>
                <w:color w:val="000000"/>
                <w:sz w:val="24"/>
                <w:szCs w:val="24"/>
              </w:rPr>
              <w:t>Siekiami rezultatai</w:t>
            </w:r>
          </w:p>
          <w:p w14:paraId="0081D4F6" w14:textId="7C970AF2" w:rsidR="00F46890" w:rsidRDefault="00F46890" w:rsidP="00B27A9A">
            <w:pPr>
              <w:jc w:val="both"/>
              <w:rPr>
                <w:rFonts w:ascii="Times New Roman" w:hAnsi="Times New Roman" w:cs="Times New Roman"/>
                <w:color w:val="000000"/>
                <w:sz w:val="24"/>
                <w:szCs w:val="24"/>
              </w:rPr>
            </w:pPr>
          </w:p>
        </w:tc>
      </w:tr>
      <w:tr w:rsidR="00F46890" w14:paraId="60D0CEFD" w14:textId="77777777" w:rsidTr="00543CFB">
        <w:trPr>
          <w:trHeight w:val="300"/>
        </w:trPr>
        <w:tc>
          <w:tcPr>
            <w:tcW w:w="13994" w:type="dxa"/>
            <w:gridSpan w:val="7"/>
          </w:tcPr>
          <w:p w14:paraId="4344CC33" w14:textId="77F4C19A" w:rsidR="00F46890" w:rsidRPr="00F46890" w:rsidRDefault="00F46890" w:rsidP="00F46890">
            <w:pPr>
              <w:jc w:val="center"/>
              <w:rPr>
                <w:rFonts w:ascii="Times New Roman" w:hAnsi="Times New Roman" w:cs="Times New Roman"/>
                <w:b/>
                <w:color w:val="000000"/>
                <w:sz w:val="24"/>
                <w:szCs w:val="24"/>
              </w:rPr>
            </w:pPr>
            <w:r w:rsidRPr="00F46890">
              <w:rPr>
                <w:rFonts w:ascii="Times New Roman" w:hAnsi="Times New Roman" w:cs="Times New Roman"/>
                <w:b/>
                <w:sz w:val="24"/>
                <w:szCs w:val="24"/>
              </w:rPr>
              <w:t>SAVIVALDYBĖS GYVENTOJŲ ŠVIETIMAS IR INFORMACIJOS APIE TEIKIAMĄ PAGALBĄ IR PASLAUGAS ŽINOMUMO STIPRINIMAS</w:t>
            </w:r>
          </w:p>
          <w:p w14:paraId="564CF145" w14:textId="77777777" w:rsidR="00F46890" w:rsidRDefault="00F46890" w:rsidP="00B27A9A">
            <w:pPr>
              <w:jc w:val="both"/>
              <w:rPr>
                <w:rFonts w:ascii="Times New Roman" w:hAnsi="Times New Roman" w:cs="Times New Roman"/>
                <w:color w:val="000000"/>
                <w:sz w:val="24"/>
                <w:szCs w:val="24"/>
              </w:rPr>
            </w:pPr>
          </w:p>
        </w:tc>
      </w:tr>
      <w:tr w:rsidR="00543CFB" w14:paraId="2D7BBAFE" w14:textId="77777777" w:rsidTr="00543CFB">
        <w:trPr>
          <w:trHeight w:val="528"/>
        </w:trPr>
        <w:tc>
          <w:tcPr>
            <w:tcW w:w="562" w:type="dxa"/>
            <w:vMerge w:val="restart"/>
          </w:tcPr>
          <w:p w14:paraId="0B90CC14" w14:textId="2989B8B4" w:rsidR="00543CFB" w:rsidRDefault="00543CFB" w:rsidP="00B27A9A">
            <w:pPr>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552" w:type="dxa"/>
            <w:vMerge w:val="restart"/>
          </w:tcPr>
          <w:p w14:paraId="4CF1C048" w14:textId="1EAAF3F5" w:rsidR="00543CFB" w:rsidRPr="0098452C" w:rsidRDefault="00543CFB" w:rsidP="00E245D9">
            <w:pPr>
              <w:rPr>
                <w:rFonts w:ascii="Times New Roman" w:hAnsi="Times New Roman" w:cs="Times New Roman"/>
                <w:color w:val="000000"/>
                <w:sz w:val="24"/>
                <w:szCs w:val="24"/>
              </w:rPr>
            </w:pPr>
            <w:r w:rsidRPr="0098452C">
              <w:rPr>
                <w:rFonts w:ascii="Times New Roman" w:hAnsi="Times New Roman" w:cs="Times New Roman"/>
                <w:sz w:val="24"/>
                <w:szCs w:val="24"/>
              </w:rPr>
              <w:t>Didinti savivaldybės gyventojų sąmoningumą smurto prevencijos srityj</w:t>
            </w:r>
            <w:r w:rsidRPr="0098452C">
              <w:rPr>
                <w:rFonts w:ascii="Times New Roman" w:hAnsi="Times New Roman" w:cs="Times New Roman"/>
                <w:color w:val="000000"/>
                <w:sz w:val="24"/>
                <w:szCs w:val="24"/>
              </w:rPr>
              <w:t>e</w:t>
            </w:r>
          </w:p>
        </w:tc>
        <w:tc>
          <w:tcPr>
            <w:tcW w:w="2411" w:type="dxa"/>
            <w:vMerge w:val="restart"/>
          </w:tcPr>
          <w:p w14:paraId="716A59A7" w14:textId="778CA432" w:rsidR="00543CFB" w:rsidRPr="0098452C" w:rsidRDefault="00543CFB" w:rsidP="00E245D9">
            <w:pPr>
              <w:rPr>
                <w:rFonts w:ascii="Times New Roman" w:hAnsi="Times New Roman" w:cs="Times New Roman"/>
                <w:color w:val="000000"/>
                <w:sz w:val="24"/>
                <w:szCs w:val="24"/>
              </w:rPr>
            </w:pPr>
            <w:r w:rsidRPr="0098452C">
              <w:rPr>
                <w:rFonts w:ascii="Times New Roman" w:hAnsi="Times New Roman" w:cs="Times New Roman"/>
                <w:sz w:val="24"/>
                <w:szCs w:val="24"/>
              </w:rPr>
              <w:t>1.1.Didinti savivaldybės gyventojų</w:t>
            </w:r>
            <w:r>
              <w:rPr>
                <w:rFonts w:ascii="Times New Roman" w:hAnsi="Times New Roman" w:cs="Times New Roman"/>
                <w:sz w:val="24"/>
                <w:szCs w:val="24"/>
              </w:rPr>
              <w:t xml:space="preserve">, ypač jaunimo, </w:t>
            </w:r>
            <w:r w:rsidRPr="0098452C">
              <w:rPr>
                <w:rFonts w:ascii="Times New Roman" w:hAnsi="Times New Roman" w:cs="Times New Roman"/>
                <w:sz w:val="24"/>
                <w:szCs w:val="24"/>
              </w:rPr>
              <w:t xml:space="preserve"> gebėjimus identifikuoti smurtą pagal smurto formas, didinant sąmoningumą ir nepakantumą smurto apraiškoms</w:t>
            </w:r>
          </w:p>
        </w:tc>
        <w:tc>
          <w:tcPr>
            <w:tcW w:w="2409" w:type="dxa"/>
          </w:tcPr>
          <w:p w14:paraId="3A6789CB" w14:textId="49150929" w:rsidR="00543CFB" w:rsidRPr="0098452C" w:rsidRDefault="00543CFB" w:rsidP="00E245D9">
            <w:pPr>
              <w:rPr>
                <w:rFonts w:ascii="Times New Roman" w:hAnsi="Times New Roman" w:cs="Times New Roman"/>
                <w:color w:val="000000"/>
                <w:sz w:val="24"/>
                <w:szCs w:val="24"/>
              </w:rPr>
            </w:pPr>
            <w:r>
              <w:rPr>
                <w:rFonts w:ascii="Times New Roman" w:hAnsi="Times New Roman" w:cs="Times New Roman"/>
                <w:color w:val="000000"/>
                <w:sz w:val="24"/>
                <w:szCs w:val="24"/>
              </w:rPr>
              <w:t>1.1.1. Organizuoti prevencinę priemonę jaunimui „Pamoką iškeisk į filmą“.</w:t>
            </w:r>
          </w:p>
          <w:p w14:paraId="311DF442" w14:textId="77777777" w:rsidR="00543CFB" w:rsidRPr="0098452C" w:rsidRDefault="00543CFB" w:rsidP="00E245D9">
            <w:pPr>
              <w:rPr>
                <w:rFonts w:ascii="Times New Roman" w:hAnsi="Times New Roman" w:cs="Times New Roman"/>
                <w:color w:val="000000"/>
                <w:sz w:val="24"/>
                <w:szCs w:val="24"/>
              </w:rPr>
            </w:pPr>
          </w:p>
          <w:p w14:paraId="46A29933" w14:textId="77777777" w:rsidR="00543CFB" w:rsidRPr="0098452C" w:rsidRDefault="00543CFB" w:rsidP="00E245D9">
            <w:pPr>
              <w:rPr>
                <w:rFonts w:ascii="Times New Roman" w:hAnsi="Times New Roman" w:cs="Times New Roman"/>
                <w:color w:val="000000"/>
                <w:sz w:val="24"/>
                <w:szCs w:val="24"/>
              </w:rPr>
            </w:pPr>
          </w:p>
          <w:p w14:paraId="2ED5441B" w14:textId="77777777" w:rsidR="00543CFB" w:rsidRPr="0098452C" w:rsidRDefault="00543CFB" w:rsidP="00E245D9">
            <w:pPr>
              <w:rPr>
                <w:rFonts w:ascii="Times New Roman" w:hAnsi="Times New Roman" w:cs="Times New Roman"/>
                <w:color w:val="000000"/>
                <w:sz w:val="24"/>
                <w:szCs w:val="24"/>
              </w:rPr>
            </w:pPr>
          </w:p>
          <w:p w14:paraId="17FE5129" w14:textId="7C749E90" w:rsidR="00543CFB" w:rsidRPr="0098452C" w:rsidRDefault="00543CFB" w:rsidP="00E245D9">
            <w:pPr>
              <w:rPr>
                <w:rFonts w:ascii="Times New Roman" w:hAnsi="Times New Roman" w:cs="Times New Roman"/>
                <w:color w:val="000000"/>
                <w:sz w:val="24"/>
                <w:szCs w:val="24"/>
              </w:rPr>
            </w:pPr>
          </w:p>
        </w:tc>
        <w:tc>
          <w:tcPr>
            <w:tcW w:w="1701" w:type="dxa"/>
          </w:tcPr>
          <w:p w14:paraId="127C3E2E" w14:textId="78486828" w:rsidR="00543CFB" w:rsidRPr="0098452C" w:rsidRDefault="00543CFB" w:rsidP="00E245D9">
            <w:pPr>
              <w:rPr>
                <w:rFonts w:ascii="Times New Roman" w:hAnsi="Times New Roman" w:cs="Times New Roman"/>
                <w:color w:val="000000"/>
                <w:sz w:val="24"/>
                <w:szCs w:val="24"/>
              </w:rPr>
            </w:pPr>
            <w:r w:rsidRPr="0098452C">
              <w:rPr>
                <w:rFonts w:ascii="Times New Roman" w:hAnsi="Times New Roman" w:cs="Times New Roman"/>
                <w:color w:val="000000"/>
                <w:sz w:val="24"/>
                <w:szCs w:val="24"/>
              </w:rPr>
              <w:t>202</w:t>
            </w:r>
            <w:r>
              <w:rPr>
                <w:rFonts w:ascii="Times New Roman" w:hAnsi="Times New Roman" w:cs="Times New Roman"/>
                <w:color w:val="000000"/>
                <w:sz w:val="24"/>
                <w:szCs w:val="24"/>
              </w:rPr>
              <w:t>6</w:t>
            </w:r>
            <w:r w:rsidRPr="0098452C">
              <w:rPr>
                <w:rFonts w:ascii="Times New Roman" w:hAnsi="Times New Roman" w:cs="Times New Roman"/>
                <w:color w:val="000000"/>
                <w:sz w:val="24"/>
                <w:szCs w:val="24"/>
              </w:rPr>
              <w:t xml:space="preserve"> m. I ketvirtis</w:t>
            </w:r>
          </w:p>
        </w:tc>
        <w:tc>
          <w:tcPr>
            <w:tcW w:w="2127" w:type="dxa"/>
          </w:tcPr>
          <w:p w14:paraId="66DC07C0" w14:textId="75F92255" w:rsidR="00543CFB" w:rsidRPr="0098452C" w:rsidRDefault="00543CFB" w:rsidP="00E245D9">
            <w:pPr>
              <w:rPr>
                <w:rFonts w:ascii="Times New Roman" w:hAnsi="Times New Roman" w:cs="Times New Roman"/>
                <w:sz w:val="24"/>
                <w:szCs w:val="24"/>
                <w:lang w:eastAsia="lt-LT"/>
              </w:rPr>
            </w:pPr>
            <w:r w:rsidRPr="0098452C">
              <w:rPr>
                <w:rFonts w:ascii="Times New Roman" w:hAnsi="Times New Roman" w:cs="Times New Roman"/>
                <w:sz w:val="24"/>
                <w:szCs w:val="24"/>
                <w:lang w:eastAsia="lt-LT"/>
              </w:rPr>
              <w:t xml:space="preserve">Komisijos pirmininko pavaduotoja Jurgita Cinskienė; Kretingos moterų informacijos ir mokymo centras ir partneriai / komisijos </w:t>
            </w:r>
          </w:p>
          <w:p w14:paraId="436A2B99" w14:textId="5A65F600" w:rsidR="00543CFB" w:rsidRPr="00003A2B" w:rsidRDefault="00543CFB" w:rsidP="00E245D9">
            <w:pPr>
              <w:rPr>
                <w:rFonts w:ascii="Times New Roman" w:hAnsi="Times New Roman" w:cs="Times New Roman"/>
                <w:sz w:val="24"/>
                <w:szCs w:val="24"/>
                <w:lang w:eastAsia="lt-LT"/>
              </w:rPr>
            </w:pPr>
            <w:r w:rsidRPr="0098452C">
              <w:rPr>
                <w:rFonts w:ascii="Times New Roman" w:hAnsi="Times New Roman" w:cs="Times New Roman"/>
                <w:sz w:val="24"/>
                <w:szCs w:val="24"/>
                <w:lang w:eastAsia="lt-LT"/>
              </w:rPr>
              <w:t>nariai pagal savo darbo sritis</w:t>
            </w:r>
            <w:r>
              <w:rPr>
                <w:rFonts w:ascii="Times New Roman" w:hAnsi="Times New Roman" w:cs="Times New Roman"/>
                <w:sz w:val="24"/>
                <w:szCs w:val="24"/>
                <w:lang w:eastAsia="lt-LT"/>
              </w:rPr>
              <w:t>.</w:t>
            </w:r>
          </w:p>
        </w:tc>
        <w:tc>
          <w:tcPr>
            <w:tcW w:w="2232" w:type="dxa"/>
          </w:tcPr>
          <w:p w14:paraId="469FF1C7" w14:textId="77777777" w:rsidR="00543CFB" w:rsidRDefault="00543CFB" w:rsidP="00E245D9">
            <w:pPr>
              <w:rPr>
                <w:rFonts w:ascii="Times New Roman" w:hAnsi="Times New Roman" w:cs="Times New Roman"/>
                <w:color w:val="000000"/>
                <w:sz w:val="24"/>
                <w:szCs w:val="24"/>
              </w:rPr>
            </w:pPr>
            <w:r>
              <w:rPr>
                <w:rFonts w:ascii="Times New Roman" w:hAnsi="Times New Roman" w:cs="Times New Roman"/>
                <w:color w:val="000000"/>
                <w:sz w:val="24"/>
                <w:szCs w:val="24"/>
              </w:rPr>
              <w:t>Suorganizuotas vienas renginys;</w:t>
            </w:r>
          </w:p>
          <w:p w14:paraId="5B1771F5" w14:textId="470D4B9A" w:rsidR="00543CFB" w:rsidRDefault="00543CFB" w:rsidP="00E245D9">
            <w:pPr>
              <w:rPr>
                <w:rFonts w:ascii="Times New Roman" w:hAnsi="Times New Roman" w:cs="Times New Roman"/>
                <w:color w:val="000000"/>
                <w:sz w:val="24"/>
                <w:szCs w:val="24"/>
              </w:rPr>
            </w:pPr>
            <w:r>
              <w:rPr>
                <w:rFonts w:ascii="Times New Roman" w:hAnsi="Times New Roman" w:cs="Times New Roman"/>
                <w:color w:val="000000"/>
                <w:sz w:val="24"/>
                <w:szCs w:val="24"/>
              </w:rPr>
              <w:t>informuota   smurto artimoje aplinkoje problemai jautri jaunuomenė; įgalinti jaunimo darbuotojai, švietėjai ir mokytojai darbui su jaunimu.</w:t>
            </w:r>
          </w:p>
        </w:tc>
      </w:tr>
      <w:tr w:rsidR="00543CFB" w14:paraId="3FD4ED3A" w14:textId="77777777" w:rsidTr="00543CFB">
        <w:trPr>
          <w:trHeight w:val="1245"/>
        </w:trPr>
        <w:tc>
          <w:tcPr>
            <w:tcW w:w="562" w:type="dxa"/>
            <w:vMerge/>
          </w:tcPr>
          <w:p w14:paraId="3221BA37" w14:textId="77777777" w:rsidR="00543CFB" w:rsidRDefault="00543CFB" w:rsidP="00B27A9A">
            <w:pPr>
              <w:jc w:val="both"/>
              <w:rPr>
                <w:rFonts w:ascii="Times New Roman" w:hAnsi="Times New Roman" w:cs="Times New Roman"/>
                <w:color w:val="000000"/>
                <w:sz w:val="24"/>
                <w:szCs w:val="24"/>
              </w:rPr>
            </w:pPr>
          </w:p>
        </w:tc>
        <w:tc>
          <w:tcPr>
            <w:tcW w:w="2552" w:type="dxa"/>
            <w:vMerge/>
          </w:tcPr>
          <w:p w14:paraId="52F1A1CD" w14:textId="77777777" w:rsidR="00543CFB" w:rsidRPr="0098452C" w:rsidRDefault="00543CFB" w:rsidP="00E245D9">
            <w:pPr>
              <w:rPr>
                <w:rFonts w:ascii="Times New Roman" w:hAnsi="Times New Roman" w:cs="Times New Roman"/>
                <w:sz w:val="24"/>
                <w:szCs w:val="24"/>
              </w:rPr>
            </w:pPr>
          </w:p>
        </w:tc>
        <w:tc>
          <w:tcPr>
            <w:tcW w:w="2411" w:type="dxa"/>
            <w:vMerge/>
          </w:tcPr>
          <w:p w14:paraId="1AD91CCD" w14:textId="77777777" w:rsidR="00543CFB" w:rsidRPr="0098452C" w:rsidRDefault="00543CFB" w:rsidP="00E245D9">
            <w:pPr>
              <w:rPr>
                <w:rFonts w:ascii="Times New Roman" w:hAnsi="Times New Roman" w:cs="Times New Roman"/>
                <w:sz w:val="24"/>
                <w:szCs w:val="24"/>
              </w:rPr>
            </w:pPr>
          </w:p>
        </w:tc>
        <w:tc>
          <w:tcPr>
            <w:tcW w:w="2409" w:type="dxa"/>
          </w:tcPr>
          <w:p w14:paraId="75AB8DA4" w14:textId="36024B27" w:rsidR="00543CFB" w:rsidRPr="00126B41" w:rsidRDefault="00543CFB" w:rsidP="00E245D9">
            <w:pPr>
              <w:rPr>
                <w:rFonts w:ascii="Times New Roman" w:eastAsia="Times New Roman" w:hAnsi="Times New Roman" w:cs="Times New Roman"/>
                <w:sz w:val="24"/>
                <w:szCs w:val="24"/>
              </w:rPr>
            </w:pPr>
            <w:r w:rsidRPr="00126B41">
              <w:rPr>
                <w:rFonts w:ascii="Times New Roman" w:hAnsi="Times New Roman" w:cs="Times New Roman"/>
                <w:color w:val="000000"/>
                <w:sz w:val="24"/>
                <w:szCs w:val="24"/>
              </w:rPr>
              <w:t>1.1.</w:t>
            </w:r>
            <w:r>
              <w:rPr>
                <w:rFonts w:ascii="Times New Roman" w:hAnsi="Times New Roman" w:cs="Times New Roman"/>
                <w:color w:val="000000"/>
                <w:sz w:val="24"/>
                <w:szCs w:val="24"/>
              </w:rPr>
              <w:t>2</w:t>
            </w:r>
            <w:r w:rsidRPr="00126B41">
              <w:rPr>
                <w:rFonts w:ascii="Times New Roman" w:hAnsi="Times New Roman" w:cs="Times New Roman"/>
                <w:color w:val="000000"/>
                <w:sz w:val="24"/>
                <w:szCs w:val="24"/>
              </w:rPr>
              <w:t>. Dalyva</w:t>
            </w:r>
            <w:r>
              <w:rPr>
                <w:rFonts w:ascii="Times New Roman" w:hAnsi="Times New Roman" w:cs="Times New Roman"/>
                <w:color w:val="000000"/>
                <w:sz w:val="24"/>
                <w:szCs w:val="24"/>
              </w:rPr>
              <w:t xml:space="preserve">uti </w:t>
            </w:r>
            <w:r w:rsidRPr="00126B41">
              <w:rPr>
                <w:rFonts w:ascii="Times New Roman" w:hAnsi="Times New Roman" w:cs="Times New Roman"/>
                <w:color w:val="000000"/>
                <w:sz w:val="24"/>
                <w:szCs w:val="24"/>
              </w:rPr>
              <w:t>projekt</w:t>
            </w:r>
            <w:r>
              <w:rPr>
                <w:rFonts w:ascii="Times New Roman" w:hAnsi="Times New Roman" w:cs="Times New Roman"/>
                <w:color w:val="000000"/>
                <w:sz w:val="24"/>
                <w:szCs w:val="24"/>
              </w:rPr>
              <w:t>e</w:t>
            </w:r>
            <w:r w:rsidRPr="00126B41">
              <w:rPr>
                <w:rFonts w:ascii="Times New Roman" w:hAnsi="Times New Roman" w:cs="Times New Roman"/>
                <w:color w:val="000000"/>
                <w:sz w:val="24"/>
                <w:szCs w:val="24"/>
              </w:rPr>
              <w:t xml:space="preserve"> </w:t>
            </w:r>
            <w:r w:rsidRPr="00126B41">
              <w:rPr>
                <w:rFonts w:ascii="Times New Roman" w:hAnsi="Times New Roman" w:cs="Times New Roman"/>
                <w:sz w:val="24"/>
                <w:szCs w:val="24"/>
              </w:rPr>
              <w:t xml:space="preserve">„Sveikų santykių algoritmas“. </w:t>
            </w:r>
          </w:p>
          <w:p w14:paraId="70F21F04" w14:textId="63D295F2" w:rsidR="00543CFB" w:rsidRPr="0098452C" w:rsidRDefault="00543CFB" w:rsidP="00E245D9">
            <w:pPr>
              <w:rPr>
                <w:rFonts w:ascii="Times New Roman" w:eastAsia="Times New Roman" w:hAnsi="Times New Roman" w:cs="Times New Roman"/>
                <w:sz w:val="24"/>
                <w:szCs w:val="24"/>
              </w:rPr>
            </w:pPr>
          </w:p>
          <w:p w14:paraId="1632AA75" w14:textId="43E284A7" w:rsidR="00543CFB" w:rsidRPr="0098452C" w:rsidRDefault="00543CFB" w:rsidP="00E245D9">
            <w:pPr>
              <w:rPr>
                <w:rFonts w:ascii="Times New Roman" w:hAnsi="Times New Roman" w:cs="Times New Roman"/>
                <w:color w:val="000000"/>
                <w:sz w:val="24"/>
                <w:szCs w:val="24"/>
              </w:rPr>
            </w:pPr>
          </w:p>
        </w:tc>
        <w:tc>
          <w:tcPr>
            <w:tcW w:w="1701" w:type="dxa"/>
          </w:tcPr>
          <w:p w14:paraId="30C21702" w14:textId="1D34D30E" w:rsidR="00543CFB" w:rsidRPr="0098452C" w:rsidRDefault="00543CFB" w:rsidP="00E245D9">
            <w:pPr>
              <w:rPr>
                <w:rFonts w:ascii="Times New Roman" w:hAnsi="Times New Roman" w:cs="Times New Roman"/>
                <w:color w:val="000000"/>
                <w:sz w:val="24"/>
                <w:szCs w:val="24"/>
              </w:rPr>
            </w:pPr>
            <w:r w:rsidRPr="0098452C">
              <w:rPr>
                <w:rFonts w:ascii="Times New Roman" w:hAnsi="Times New Roman" w:cs="Times New Roman"/>
                <w:color w:val="000000"/>
                <w:sz w:val="24"/>
                <w:szCs w:val="24"/>
              </w:rPr>
              <w:t>202</w:t>
            </w:r>
            <w:r>
              <w:rPr>
                <w:rFonts w:ascii="Times New Roman" w:hAnsi="Times New Roman" w:cs="Times New Roman"/>
                <w:color w:val="000000"/>
                <w:sz w:val="24"/>
                <w:szCs w:val="24"/>
              </w:rPr>
              <w:t>6</w:t>
            </w:r>
            <w:r w:rsidRPr="0098452C">
              <w:rPr>
                <w:rFonts w:ascii="Times New Roman" w:hAnsi="Times New Roman" w:cs="Times New Roman"/>
                <w:color w:val="000000"/>
                <w:sz w:val="24"/>
                <w:szCs w:val="24"/>
              </w:rPr>
              <w:t xml:space="preserve"> m. </w:t>
            </w:r>
          </w:p>
        </w:tc>
        <w:tc>
          <w:tcPr>
            <w:tcW w:w="2127" w:type="dxa"/>
          </w:tcPr>
          <w:p w14:paraId="77DAD19F" w14:textId="77777777" w:rsidR="00543CFB" w:rsidRPr="0098452C" w:rsidRDefault="00543CFB" w:rsidP="00E245D9">
            <w:pPr>
              <w:rPr>
                <w:rFonts w:ascii="Times New Roman" w:hAnsi="Times New Roman" w:cs="Times New Roman"/>
                <w:sz w:val="24"/>
                <w:szCs w:val="24"/>
                <w:lang w:eastAsia="lt-LT"/>
              </w:rPr>
            </w:pPr>
            <w:r w:rsidRPr="0098452C">
              <w:rPr>
                <w:rFonts w:ascii="Times New Roman" w:hAnsi="Times New Roman" w:cs="Times New Roman"/>
                <w:sz w:val="24"/>
                <w:szCs w:val="24"/>
                <w:lang w:eastAsia="lt-LT"/>
              </w:rPr>
              <w:t xml:space="preserve">Komisijos pirmininko pavaduotoja Jurgita Cinskienė; Kretingos moterų informacijos ir mokymo centras ir partneriai / komisijos </w:t>
            </w:r>
          </w:p>
          <w:p w14:paraId="20F96CAA" w14:textId="641A2763" w:rsidR="00543CFB" w:rsidRPr="0098452C" w:rsidRDefault="00543CFB" w:rsidP="00E245D9">
            <w:pPr>
              <w:rPr>
                <w:rFonts w:ascii="Times New Roman" w:hAnsi="Times New Roman" w:cs="Times New Roman"/>
                <w:sz w:val="24"/>
                <w:szCs w:val="24"/>
                <w:lang w:eastAsia="lt-LT"/>
              </w:rPr>
            </w:pPr>
            <w:r w:rsidRPr="0098452C">
              <w:rPr>
                <w:rFonts w:ascii="Times New Roman" w:hAnsi="Times New Roman" w:cs="Times New Roman"/>
                <w:sz w:val="24"/>
                <w:szCs w:val="24"/>
                <w:lang w:eastAsia="lt-LT"/>
              </w:rPr>
              <w:t>nariai pagal savo darbo sritis</w:t>
            </w:r>
            <w:r>
              <w:rPr>
                <w:rFonts w:ascii="Times New Roman" w:hAnsi="Times New Roman" w:cs="Times New Roman"/>
                <w:sz w:val="24"/>
                <w:szCs w:val="24"/>
                <w:lang w:eastAsia="lt-LT"/>
              </w:rPr>
              <w:t>.</w:t>
            </w:r>
          </w:p>
        </w:tc>
        <w:tc>
          <w:tcPr>
            <w:tcW w:w="2232" w:type="dxa"/>
          </w:tcPr>
          <w:p w14:paraId="6377835A" w14:textId="26BE1EE6" w:rsidR="00543CFB" w:rsidRPr="00126B41" w:rsidRDefault="00543CFB" w:rsidP="00E245D9">
            <w:pPr>
              <w:rPr>
                <w:rFonts w:ascii="Times New Roman" w:eastAsia="Times New Roman" w:hAnsi="Times New Roman" w:cs="Times New Roman"/>
                <w:sz w:val="24"/>
                <w:szCs w:val="20"/>
              </w:rPr>
            </w:pPr>
            <w:r w:rsidRPr="00126B41">
              <w:rPr>
                <w:rFonts w:ascii="Times New Roman" w:eastAsia="Times New Roman" w:hAnsi="Times New Roman" w:cs="Times New Roman"/>
                <w:sz w:val="24"/>
                <w:szCs w:val="20"/>
              </w:rPr>
              <w:t xml:space="preserve">Informacinių </w:t>
            </w:r>
            <w:r>
              <w:rPr>
                <w:rFonts w:ascii="Times New Roman" w:eastAsia="Times New Roman" w:hAnsi="Times New Roman" w:cs="Times New Roman"/>
                <w:sz w:val="24"/>
                <w:szCs w:val="20"/>
              </w:rPr>
              <w:t xml:space="preserve">ir švietėjiškų </w:t>
            </w:r>
            <w:r w:rsidRPr="00126B41">
              <w:rPr>
                <w:rFonts w:ascii="Times New Roman" w:eastAsia="Times New Roman" w:hAnsi="Times New Roman" w:cs="Times New Roman"/>
                <w:sz w:val="24"/>
                <w:szCs w:val="20"/>
              </w:rPr>
              <w:t>priemonių rengimas ir įgyvendinimas</w:t>
            </w:r>
            <w:r>
              <w:rPr>
                <w:rFonts w:ascii="Times New Roman" w:eastAsia="Times New Roman" w:hAnsi="Times New Roman" w:cs="Times New Roman"/>
                <w:sz w:val="24"/>
                <w:szCs w:val="20"/>
              </w:rPr>
              <w:t xml:space="preserve"> </w:t>
            </w:r>
            <w:r w:rsidRPr="00126B41">
              <w:rPr>
                <w:rFonts w:ascii="Times New Roman" w:eastAsia="Times New Roman" w:hAnsi="Times New Roman" w:cs="Times New Roman"/>
                <w:sz w:val="24"/>
                <w:szCs w:val="20"/>
              </w:rPr>
              <w:t>siekiant supažindinti visuomenę su smurto artimoje aplinkoje priežastimis ir pasekmėmis</w:t>
            </w:r>
            <w:r>
              <w:rPr>
                <w:rFonts w:ascii="Times New Roman" w:eastAsia="Times New Roman" w:hAnsi="Times New Roman" w:cs="Times New Roman"/>
                <w:sz w:val="24"/>
                <w:szCs w:val="20"/>
              </w:rPr>
              <w:t>.</w:t>
            </w:r>
          </w:p>
          <w:p w14:paraId="71AF6826" w14:textId="6BB55656" w:rsidR="00543CFB" w:rsidRPr="00126B41" w:rsidRDefault="00543CFB" w:rsidP="00E245D9">
            <w:pPr>
              <w:ind w:firstLine="720"/>
              <w:rPr>
                <w:rFonts w:ascii="Times New Roman" w:eastAsia="Times New Roman" w:hAnsi="Times New Roman" w:cs="Times New Roman"/>
                <w:sz w:val="24"/>
                <w:szCs w:val="20"/>
              </w:rPr>
            </w:pPr>
          </w:p>
          <w:p w14:paraId="1BCA6D6F" w14:textId="17FA7F3E" w:rsidR="00543CFB" w:rsidRDefault="00543CFB" w:rsidP="00E245D9">
            <w:pPr>
              <w:rPr>
                <w:rFonts w:ascii="Times New Roman" w:hAnsi="Times New Roman" w:cs="Times New Roman"/>
                <w:color w:val="000000"/>
                <w:sz w:val="24"/>
                <w:szCs w:val="24"/>
              </w:rPr>
            </w:pPr>
          </w:p>
        </w:tc>
      </w:tr>
      <w:tr w:rsidR="00543CFB" w14:paraId="25A2EF51" w14:textId="77777777" w:rsidTr="00543CFB">
        <w:trPr>
          <w:trHeight w:val="2627"/>
        </w:trPr>
        <w:tc>
          <w:tcPr>
            <w:tcW w:w="562" w:type="dxa"/>
            <w:vMerge/>
          </w:tcPr>
          <w:p w14:paraId="5120652F" w14:textId="77777777" w:rsidR="00543CFB" w:rsidRDefault="00543CFB" w:rsidP="00B27A9A">
            <w:pPr>
              <w:jc w:val="both"/>
              <w:rPr>
                <w:rFonts w:ascii="Times New Roman" w:hAnsi="Times New Roman" w:cs="Times New Roman"/>
                <w:color w:val="000000"/>
                <w:sz w:val="24"/>
                <w:szCs w:val="24"/>
              </w:rPr>
            </w:pPr>
          </w:p>
        </w:tc>
        <w:tc>
          <w:tcPr>
            <w:tcW w:w="2552" w:type="dxa"/>
            <w:vMerge/>
          </w:tcPr>
          <w:p w14:paraId="62D6A6FF" w14:textId="77777777" w:rsidR="00543CFB" w:rsidRPr="0098452C" w:rsidRDefault="00543CFB" w:rsidP="00E245D9">
            <w:pPr>
              <w:rPr>
                <w:rFonts w:ascii="Times New Roman" w:hAnsi="Times New Roman" w:cs="Times New Roman"/>
                <w:sz w:val="24"/>
                <w:szCs w:val="24"/>
              </w:rPr>
            </w:pPr>
          </w:p>
        </w:tc>
        <w:tc>
          <w:tcPr>
            <w:tcW w:w="2411" w:type="dxa"/>
            <w:vMerge/>
          </w:tcPr>
          <w:p w14:paraId="5FD16631" w14:textId="77777777" w:rsidR="00543CFB" w:rsidRPr="0098452C" w:rsidRDefault="00543CFB" w:rsidP="00E245D9">
            <w:pPr>
              <w:rPr>
                <w:rFonts w:ascii="Times New Roman" w:hAnsi="Times New Roman" w:cs="Times New Roman"/>
                <w:sz w:val="24"/>
                <w:szCs w:val="24"/>
              </w:rPr>
            </w:pPr>
          </w:p>
        </w:tc>
        <w:tc>
          <w:tcPr>
            <w:tcW w:w="2409" w:type="dxa"/>
          </w:tcPr>
          <w:p w14:paraId="63E91239" w14:textId="1294F0B0" w:rsidR="00543CFB" w:rsidRPr="0098452C" w:rsidRDefault="00543CFB" w:rsidP="00E245D9">
            <w:pPr>
              <w:rPr>
                <w:rFonts w:ascii="Times New Roman" w:hAnsi="Times New Roman" w:cs="Times New Roman"/>
                <w:sz w:val="24"/>
                <w:szCs w:val="24"/>
                <w:lang w:eastAsia="lt-LT"/>
              </w:rPr>
            </w:pPr>
            <w:r w:rsidRPr="0098452C">
              <w:rPr>
                <w:rFonts w:ascii="Times New Roman" w:hAnsi="Times New Roman" w:cs="Times New Roman"/>
                <w:color w:val="000000"/>
                <w:sz w:val="24"/>
                <w:szCs w:val="24"/>
              </w:rPr>
              <w:t>1.1.</w:t>
            </w:r>
            <w:r>
              <w:rPr>
                <w:rFonts w:ascii="Times New Roman" w:hAnsi="Times New Roman" w:cs="Times New Roman"/>
                <w:color w:val="000000"/>
                <w:sz w:val="24"/>
                <w:szCs w:val="24"/>
              </w:rPr>
              <w:t>3</w:t>
            </w:r>
            <w:r w:rsidRPr="0098452C">
              <w:rPr>
                <w:rFonts w:ascii="Times New Roman" w:hAnsi="Times New Roman" w:cs="Times New Roman"/>
                <w:color w:val="000000"/>
                <w:sz w:val="24"/>
                <w:szCs w:val="24"/>
              </w:rPr>
              <w:t>.</w:t>
            </w:r>
            <w:r w:rsidRPr="0098452C">
              <w:rPr>
                <w:rFonts w:ascii="Times New Roman" w:hAnsi="Times New Roman" w:cs="Times New Roman"/>
                <w:sz w:val="24"/>
                <w:szCs w:val="24"/>
                <w:lang w:eastAsia="lt-LT"/>
              </w:rPr>
              <w:t xml:space="preserve">Organizuoti prevencinę priemonę „16 dienų prieš smurtą prieš moteris“ </w:t>
            </w:r>
          </w:p>
          <w:p w14:paraId="1F66C376" w14:textId="77777777" w:rsidR="00543CFB" w:rsidRDefault="00543CFB" w:rsidP="00E245D9">
            <w:pPr>
              <w:rPr>
                <w:rFonts w:ascii="Times New Roman" w:hAnsi="Times New Roman" w:cs="Times New Roman"/>
                <w:color w:val="000000"/>
                <w:sz w:val="24"/>
                <w:szCs w:val="24"/>
              </w:rPr>
            </w:pPr>
          </w:p>
          <w:p w14:paraId="7AF0EFA7" w14:textId="77777777" w:rsidR="00543CFB" w:rsidRDefault="00543CFB" w:rsidP="00E245D9">
            <w:pPr>
              <w:rPr>
                <w:rFonts w:ascii="Times New Roman" w:hAnsi="Times New Roman" w:cs="Times New Roman"/>
                <w:color w:val="000000"/>
                <w:sz w:val="24"/>
                <w:szCs w:val="24"/>
              </w:rPr>
            </w:pPr>
          </w:p>
          <w:p w14:paraId="56950558" w14:textId="77777777" w:rsidR="00543CFB" w:rsidRDefault="00543CFB" w:rsidP="00E245D9">
            <w:pPr>
              <w:rPr>
                <w:rFonts w:ascii="Times New Roman" w:hAnsi="Times New Roman" w:cs="Times New Roman"/>
                <w:color w:val="000000"/>
                <w:sz w:val="24"/>
                <w:szCs w:val="24"/>
              </w:rPr>
            </w:pPr>
          </w:p>
          <w:p w14:paraId="0AD73251" w14:textId="77777777" w:rsidR="00543CFB" w:rsidRDefault="00543CFB" w:rsidP="00E245D9">
            <w:pPr>
              <w:rPr>
                <w:rFonts w:ascii="Times New Roman" w:hAnsi="Times New Roman" w:cs="Times New Roman"/>
                <w:color w:val="000000"/>
                <w:sz w:val="24"/>
                <w:szCs w:val="24"/>
              </w:rPr>
            </w:pPr>
          </w:p>
          <w:p w14:paraId="7F4A52AB" w14:textId="7418783D" w:rsidR="00543CFB" w:rsidRPr="003E36DA" w:rsidRDefault="00543CFB" w:rsidP="00E245D9">
            <w:pPr>
              <w:rPr>
                <w:rFonts w:ascii="Times New Roman" w:hAnsi="Times New Roman" w:cs="Times New Roman"/>
                <w:color w:val="000000"/>
                <w:sz w:val="24"/>
                <w:szCs w:val="24"/>
              </w:rPr>
            </w:pPr>
          </w:p>
        </w:tc>
        <w:tc>
          <w:tcPr>
            <w:tcW w:w="1701" w:type="dxa"/>
          </w:tcPr>
          <w:p w14:paraId="61526766" w14:textId="7F176F00" w:rsidR="00543CFB" w:rsidRPr="0098452C" w:rsidRDefault="00543CFB" w:rsidP="00E245D9">
            <w:pPr>
              <w:rPr>
                <w:rFonts w:ascii="Times New Roman" w:hAnsi="Times New Roman" w:cs="Times New Roman"/>
                <w:color w:val="000000"/>
                <w:sz w:val="24"/>
                <w:szCs w:val="24"/>
              </w:rPr>
            </w:pPr>
            <w:r w:rsidRPr="0098452C">
              <w:rPr>
                <w:rFonts w:ascii="Times New Roman" w:hAnsi="Times New Roman" w:cs="Times New Roman"/>
                <w:color w:val="000000"/>
                <w:sz w:val="24"/>
                <w:szCs w:val="24"/>
              </w:rPr>
              <w:t>202</w:t>
            </w:r>
            <w:r>
              <w:rPr>
                <w:rFonts w:ascii="Times New Roman" w:hAnsi="Times New Roman" w:cs="Times New Roman"/>
                <w:color w:val="000000"/>
                <w:sz w:val="24"/>
                <w:szCs w:val="24"/>
              </w:rPr>
              <w:t>6</w:t>
            </w:r>
            <w:r w:rsidRPr="0098452C">
              <w:rPr>
                <w:rFonts w:ascii="Times New Roman" w:hAnsi="Times New Roman" w:cs="Times New Roman"/>
                <w:color w:val="000000"/>
                <w:sz w:val="24"/>
                <w:szCs w:val="24"/>
              </w:rPr>
              <w:t xml:space="preserve"> m.</w:t>
            </w:r>
            <w:r>
              <w:rPr>
                <w:rFonts w:ascii="Times New Roman" w:hAnsi="Times New Roman" w:cs="Times New Roman"/>
                <w:color w:val="000000"/>
                <w:sz w:val="24"/>
                <w:szCs w:val="24"/>
              </w:rPr>
              <w:t xml:space="preserve"> IV ketv.</w:t>
            </w:r>
          </w:p>
        </w:tc>
        <w:tc>
          <w:tcPr>
            <w:tcW w:w="2127" w:type="dxa"/>
          </w:tcPr>
          <w:p w14:paraId="3155A8DE" w14:textId="55734572" w:rsidR="00543CFB" w:rsidRPr="0098452C" w:rsidRDefault="00543CFB" w:rsidP="00E245D9">
            <w:pPr>
              <w:rPr>
                <w:rFonts w:ascii="Times New Roman" w:hAnsi="Times New Roman" w:cs="Times New Roman"/>
                <w:sz w:val="24"/>
                <w:szCs w:val="24"/>
                <w:lang w:eastAsia="lt-LT"/>
              </w:rPr>
            </w:pPr>
            <w:r w:rsidRPr="0098452C">
              <w:rPr>
                <w:rFonts w:ascii="Times New Roman" w:hAnsi="Times New Roman" w:cs="Times New Roman"/>
                <w:color w:val="000000"/>
                <w:sz w:val="24"/>
                <w:szCs w:val="24"/>
              </w:rPr>
              <w:t>Kretingos moterų informacijos ir mokymo centras; komisijos pirmininko pavaduotoja Jurgita Cinskienė; komisijos nariai</w:t>
            </w:r>
            <w:r>
              <w:rPr>
                <w:rFonts w:ascii="Times New Roman" w:hAnsi="Times New Roman" w:cs="Times New Roman"/>
                <w:color w:val="000000"/>
                <w:sz w:val="24"/>
                <w:szCs w:val="24"/>
              </w:rPr>
              <w:t xml:space="preserve"> pagal darbo sritis</w:t>
            </w:r>
          </w:p>
        </w:tc>
        <w:tc>
          <w:tcPr>
            <w:tcW w:w="2232" w:type="dxa"/>
          </w:tcPr>
          <w:p w14:paraId="50D919DF" w14:textId="41A795BF" w:rsidR="00543CFB" w:rsidRDefault="00543CFB" w:rsidP="00E245D9">
            <w:pPr>
              <w:rPr>
                <w:rFonts w:ascii="Times New Roman" w:hAnsi="Times New Roman" w:cs="Times New Roman"/>
                <w:color w:val="000000"/>
                <w:sz w:val="24"/>
                <w:szCs w:val="24"/>
              </w:rPr>
            </w:pPr>
            <w:r>
              <w:rPr>
                <w:rFonts w:ascii="Times New Roman" w:hAnsi="Times New Roman" w:cs="Times New Roman"/>
                <w:color w:val="000000"/>
                <w:sz w:val="24"/>
                <w:szCs w:val="24"/>
              </w:rPr>
              <w:t>Suorganizuotas vienas renginys.</w:t>
            </w:r>
          </w:p>
          <w:p w14:paraId="3E3C2D4E" w14:textId="7FF73B1D" w:rsidR="00543CFB" w:rsidRDefault="00543CFB" w:rsidP="00E245D9">
            <w:pPr>
              <w:rPr>
                <w:rFonts w:ascii="Times New Roman" w:hAnsi="Times New Roman" w:cs="Times New Roman"/>
                <w:color w:val="000000"/>
                <w:sz w:val="24"/>
                <w:szCs w:val="24"/>
              </w:rPr>
            </w:pPr>
          </w:p>
        </w:tc>
      </w:tr>
      <w:tr w:rsidR="00543CFB" w14:paraId="3A8742CE" w14:textId="77777777" w:rsidTr="00543CFB">
        <w:trPr>
          <w:trHeight w:val="1503"/>
        </w:trPr>
        <w:tc>
          <w:tcPr>
            <w:tcW w:w="562" w:type="dxa"/>
            <w:vMerge/>
          </w:tcPr>
          <w:p w14:paraId="58B92B84" w14:textId="77777777" w:rsidR="00543CFB" w:rsidRDefault="00543CFB" w:rsidP="00B27A9A">
            <w:pPr>
              <w:jc w:val="both"/>
              <w:rPr>
                <w:rFonts w:ascii="Times New Roman" w:hAnsi="Times New Roman" w:cs="Times New Roman"/>
                <w:color w:val="000000"/>
                <w:sz w:val="24"/>
                <w:szCs w:val="24"/>
              </w:rPr>
            </w:pPr>
          </w:p>
        </w:tc>
        <w:tc>
          <w:tcPr>
            <w:tcW w:w="2552" w:type="dxa"/>
            <w:vMerge/>
          </w:tcPr>
          <w:p w14:paraId="52C73C4C" w14:textId="77777777" w:rsidR="00543CFB" w:rsidRPr="0098452C" w:rsidRDefault="00543CFB" w:rsidP="00E245D9">
            <w:pPr>
              <w:rPr>
                <w:rFonts w:ascii="Times New Roman" w:hAnsi="Times New Roman" w:cs="Times New Roman"/>
                <w:sz w:val="24"/>
                <w:szCs w:val="24"/>
              </w:rPr>
            </w:pPr>
          </w:p>
        </w:tc>
        <w:tc>
          <w:tcPr>
            <w:tcW w:w="2411" w:type="dxa"/>
            <w:vMerge/>
          </w:tcPr>
          <w:p w14:paraId="4061052E" w14:textId="77777777" w:rsidR="00543CFB" w:rsidRPr="0098452C" w:rsidRDefault="00543CFB" w:rsidP="00E245D9">
            <w:pPr>
              <w:rPr>
                <w:rFonts w:ascii="Times New Roman" w:hAnsi="Times New Roman" w:cs="Times New Roman"/>
                <w:sz w:val="24"/>
                <w:szCs w:val="24"/>
              </w:rPr>
            </w:pPr>
          </w:p>
        </w:tc>
        <w:tc>
          <w:tcPr>
            <w:tcW w:w="2409" w:type="dxa"/>
          </w:tcPr>
          <w:p w14:paraId="651079D2" w14:textId="40F57F83" w:rsidR="00543CFB" w:rsidRPr="0098452C" w:rsidRDefault="00543CFB" w:rsidP="00543CFB">
            <w:pPr>
              <w:rPr>
                <w:rFonts w:ascii="Times New Roman" w:hAnsi="Times New Roman" w:cs="Times New Roman"/>
                <w:color w:val="000000"/>
                <w:sz w:val="24"/>
                <w:szCs w:val="24"/>
              </w:rPr>
            </w:pPr>
            <w:r>
              <w:rPr>
                <w:rFonts w:ascii="Times New Roman" w:hAnsi="Times New Roman" w:cs="Times New Roman"/>
                <w:color w:val="000000"/>
                <w:sz w:val="24"/>
                <w:szCs w:val="24"/>
              </w:rPr>
              <w:t>1.1.4. Organizuoti parodą viešojoje erdvėje „Ne(tyla)“, skirtą smurto prieš moteris prevencijai</w:t>
            </w:r>
          </w:p>
        </w:tc>
        <w:tc>
          <w:tcPr>
            <w:tcW w:w="1701" w:type="dxa"/>
          </w:tcPr>
          <w:p w14:paraId="441E4B66" w14:textId="54FF65CF" w:rsidR="00543CFB" w:rsidRPr="0098452C" w:rsidRDefault="00543CFB" w:rsidP="00E245D9">
            <w:pPr>
              <w:rPr>
                <w:rFonts w:ascii="Times New Roman" w:hAnsi="Times New Roman" w:cs="Times New Roman"/>
                <w:color w:val="000000"/>
                <w:sz w:val="24"/>
                <w:szCs w:val="24"/>
              </w:rPr>
            </w:pPr>
            <w:r>
              <w:rPr>
                <w:rFonts w:ascii="Times New Roman" w:hAnsi="Times New Roman" w:cs="Times New Roman"/>
                <w:color w:val="000000"/>
                <w:sz w:val="24"/>
                <w:szCs w:val="24"/>
              </w:rPr>
              <w:t>2026 m. III-IV ketv.</w:t>
            </w:r>
          </w:p>
        </w:tc>
        <w:tc>
          <w:tcPr>
            <w:tcW w:w="2127" w:type="dxa"/>
          </w:tcPr>
          <w:p w14:paraId="5BEF4EA3" w14:textId="0DEE2990" w:rsidR="00543CFB" w:rsidRDefault="00543CFB" w:rsidP="00E245D9">
            <w:pPr>
              <w:rPr>
                <w:rFonts w:ascii="Times New Roman" w:hAnsi="Times New Roman" w:cs="Times New Roman"/>
                <w:color w:val="000000"/>
                <w:sz w:val="24"/>
                <w:szCs w:val="24"/>
              </w:rPr>
            </w:pPr>
            <w:r>
              <w:rPr>
                <w:rFonts w:ascii="Times New Roman" w:hAnsi="Times New Roman" w:cs="Times New Roman"/>
                <w:color w:val="000000"/>
                <w:sz w:val="24"/>
                <w:szCs w:val="24"/>
              </w:rPr>
              <w:t>Komisijos pirmininkė,</w:t>
            </w:r>
          </w:p>
          <w:p w14:paraId="593F674A" w14:textId="028025A6" w:rsidR="00543CFB" w:rsidRPr="0098452C" w:rsidRDefault="00543CFB" w:rsidP="00E245D9">
            <w:pPr>
              <w:rPr>
                <w:rFonts w:ascii="Times New Roman" w:hAnsi="Times New Roman" w:cs="Times New Roman"/>
                <w:color w:val="000000"/>
                <w:sz w:val="24"/>
                <w:szCs w:val="24"/>
              </w:rPr>
            </w:pPr>
            <w:r>
              <w:rPr>
                <w:rFonts w:ascii="Times New Roman" w:hAnsi="Times New Roman" w:cs="Times New Roman"/>
                <w:color w:val="000000"/>
                <w:sz w:val="24"/>
                <w:szCs w:val="24"/>
              </w:rPr>
              <w:t>komisijos sekretorė</w:t>
            </w:r>
          </w:p>
        </w:tc>
        <w:tc>
          <w:tcPr>
            <w:tcW w:w="2232" w:type="dxa"/>
          </w:tcPr>
          <w:p w14:paraId="706A568D" w14:textId="77777777" w:rsidR="00543CFB" w:rsidRDefault="00543CFB" w:rsidP="00E245D9">
            <w:pPr>
              <w:rPr>
                <w:rFonts w:ascii="Times New Roman" w:hAnsi="Times New Roman" w:cs="Times New Roman"/>
                <w:color w:val="000000"/>
                <w:sz w:val="24"/>
                <w:szCs w:val="24"/>
              </w:rPr>
            </w:pPr>
          </w:p>
        </w:tc>
      </w:tr>
      <w:tr w:rsidR="00E0025D" w14:paraId="5E89B41A" w14:textId="77777777" w:rsidTr="00543CFB">
        <w:trPr>
          <w:trHeight w:val="3393"/>
        </w:trPr>
        <w:tc>
          <w:tcPr>
            <w:tcW w:w="562" w:type="dxa"/>
          </w:tcPr>
          <w:p w14:paraId="71C4D5DD" w14:textId="7EAE2A69" w:rsidR="00E0025D" w:rsidRDefault="00E0025D" w:rsidP="00B27A9A">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552" w:type="dxa"/>
          </w:tcPr>
          <w:p w14:paraId="274D72C0" w14:textId="4870FAE6" w:rsidR="00E0025D" w:rsidRPr="0098452C" w:rsidRDefault="00E0025D" w:rsidP="00E245D9">
            <w:pPr>
              <w:rPr>
                <w:rFonts w:ascii="Times New Roman" w:hAnsi="Times New Roman" w:cs="Times New Roman"/>
                <w:color w:val="000000"/>
                <w:sz w:val="24"/>
                <w:szCs w:val="24"/>
              </w:rPr>
            </w:pPr>
            <w:r w:rsidRPr="0098452C">
              <w:rPr>
                <w:rFonts w:ascii="Times New Roman" w:hAnsi="Times New Roman" w:cs="Times New Roman"/>
                <w:sz w:val="24"/>
                <w:szCs w:val="24"/>
              </w:rPr>
              <w:t>Siekti, kad savivaldybės gyventojams, susidūrus su smurto artimoje aplinkoje apraiškomis, būtų žinoma, kur kreiptis pagalbos ir gauti reikalingas paslaugas</w:t>
            </w:r>
          </w:p>
        </w:tc>
        <w:tc>
          <w:tcPr>
            <w:tcW w:w="2411" w:type="dxa"/>
          </w:tcPr>
          <w:p w14:paraId="61380624" w14:textId="7E3C290E" w:rsidR="00E0025D" w:rsidRPr="0098452C" w:rsidRDefault="00E0025D" w:rsidP="00E245D9">
            <w:pPr>
              <w:rPr>
                <w:rFonts w:ascii="Times New Roman" w:hAnsi="Times New Roman" w:cs="Times New Roman"/>
                <w:color w:val="000000"/>
                <w:sz w:val="24"/>
                <w:szCs w:val="24"/>
              </w:rPr>
            </w:pPr>
            <w:r w:rsidRPr="0098452C">
              <w:rPr>
                <w:rFonts w:ascii="Times New Roman" w:hAnsi="Times New Roman" w:cs="Times New Roman"/>
                <w:color w:val="000000"/>
                <w:sz w:val="24"/>
                <w:szCs w:val="24"/>
              </w:rPr>
              <w:t>2.1.</w:t>
            </w:r>
            <w:r w:rsidRPr="0098452C">
              <w:rPr>
                <w:rFonts w:ascii="Times New Roman" w:hAnsi="Times New Roman" w:cs="Times New Roman"/>
                <w:sz w:val="24"/>
                <w:szCs w:val="24"/>
              </w:rPr>
              <w:t>Didinti informacijos apie teikiamą pagalbą ir paslaugas smurto artimoje aplinkoje pavojų patiriantiems ir / ar smurtą artimoje aplinkoje patyrusiems ir į smurtinį linkusį elgesį linkusiems ir norintiems jį keisti asmenims teikiančias įstaigas žinomumą</w:t>
            </w:r>
          </w:p>
        </w:tc>
        <w:tc>
          <w:tcPr>
            <w:tcW w:w="2409" w:type="dxa"/>
          </w:tcPr>
          <w:p w14:paraId="3D507D7A" w14:textId="00398979" w:rsidR="00E0025D" w:rsidRPr="0098452C" w:rsidRDefault="00E0025D" w:rsidP="00E245D9">
            <w:pPr>
              <w:rPr>
                <w:rFonts w:ascii="Times New Roman" w:hAnsi="Times New Roman" w:cs="Times New Roman"/>
                <w:color w:val="000000"/>
                <w:sz w:val="24"/>
                <w:szCs w:val="24"/>
              </w:rPr>
            </w:pPr>
            <w:r w:rsidRPr="0098452C">
              <w:rPr>
                <w:rFonts w:ascii="Times New Roman" w:hAnsi="Times New Roman" w:cs="Times New Roman"/>
                <w:sz w:val="24"/>
                <w:szCs w:val="24"/>
                <w:lang w:eastAsia="lt-LT"/>
              </w:rPr>
              <w:t>2.1.1.Viešinti informaciją (lankstinukai, plakatai ir kt.) apie</w:t>
            </w:r>
            <w:r w:rsidR="00916E5C" w:rsidRPr="0098452C">
              <w:rPr>
                <w:rFonts w:ascii="Times New Roman" w:hAnsi="Times New Roman" w:cs="Times New Roman"/>
                <w:sz w:val="24"/>
                <w:szCs w:val="24"/>
                <w:lang w:eastAsia="lt-LT"/>
              </w:rPr>
              <w:t xml:space="preserve"> pagalbą ir paslaugas, kurios gali būti suteiktos klientui </w:t>
            </w:r>
            <w:r w:rsidRPr="0098452C">
              <w:rPr>
                <w:rFonts w:ascii="Times New Roman" w:hAnsi="Times New Roman" w:cs="Times New Roman"/>
                <w:sz w:val="24"/>
                <w:szCs w:val="24"/>
                <w:lang w:eastAsia="lt-LT"/>
              </w:rPr>
              <w:t>savivaldybėje. Aktualią informaciją skelbti savivaldybės puslapyje.</w:t>
            </w:r>
          </w:p>
        </w:tc>
        <w:tc>
          <w:tcPr>
            <w:tcW w:w="1701" w:type="dxa"/>
          </w:tcPr>
          <w:p w14:paraId="52C11C1A" w14:textId="77777777" w:rsidR="004B0F9E" w:rsidRPr="0098452C" w:rsidRDefault="004B0F9E" w:rsidP="00E245D9">
            <w:pPr>
              <w:rPr>
                <w:rFonts w:ascii="Times New Roman" w:hAnsi="Times New Roman" w:cs="Times New Roman"/>
                <w:color w:val="000000"/>
                <w:sz w:val="24"/>
                <w:szCs w:val="24"/>
              </w:rPr>
            </w:pPr>
          </w:p>
          <w:p w14:paraId="555FE2AB" w14:textId="77777777" w:rsidR="004B0F9E" w:rsidRPr="0098452C" w:rsidRDefault="004B0F9E" w:rsidP="00E245D9">
            <w:pPr>
              <w:rPr>
                <w:rFonts w:ascii="Times New Roman" w:hAnsi="Times New Roman" w:cs="Times New Roman"/>
                <w:color w:val="000000"/>
                <w:sz w:val="24"/>
                <w:szCs w:val="24"/>
              </w:rPr>
            </w:pPr>
          </w:p>
          <w:p w14:paraId="5A879010" w14:textId="77777777" w:rsidR="004B0F9E" w:rsidRPr="0098452C" w:rsidRDefault="004B0F9E" w:rsidP="00E245D9">
            <w:pPr>
              <w:rPr>
                <w:rFonts w:ascii="Times New Roman" w:hAnsi="Times New Roman" w:cs="Times New Roman"/>
                <w:color w:val="000000"/>
                <w:sz w:val="24"/>
                <w:szCs w:val="24"/>
              </w:rPr>
            </w:pPr>
          </w:p>
          <w:p w14:paraId="1DAE9CC4" w14:textId="77777777" w:rsidR="004B0F9E" w:rsidRPr="0098452C" w:rsidRDefault="004B0F9E" w:rsidP="00E245D9">
            <w:pPr>
              <w:rPr>
                <w:rFonts w:ascii="Times New Roman" w:hAnsi="Times New Roman" w:cs="Times New Roman"/>
                <w:color w:val="000000"/>
                <w:sz w:val="24"/>
                <w:szCs w:val="24"/>
              </w:rPr>
            </w:pPr>
          </w:p>
          <w:p w14:paraId="53EA8876" w14:textId="4711B3EC" w:rsidR="00E0025D" w:rsidRPr="0098452C" w:rsidRDefault="00E0025D" w:rsidP="00E245D9">
            <w:pPr>
              <w:rPr>
                <w:rFonts w:ascii="Times New Roman" w:hAnsi="Times New Roman" w:cs="Times New Roman"/>
                <w:color w:val="000000"/>
                <w:sz w:val="24"/>
                <w:szCs w:val="24"/>
              </w:rPr>
            </w:pPr>
            <w:r w:rsidRPr="0098452C">
              <w:rPr>
                <w:rFonts w:ascii="Times New Roman" w:hAnsi="Times New Roman" w:cs="Times New Roman"/>
                <w:color w:val="000000"/>
                <w:sz w:val="24"/>
                <w:szCs w:val="24"/>
              </w:rPr>
              <w:t>Pagal poreikį</w:t>
            </w:r>
          </w:p>
        </w:tc>
        <w:tc>
          <w:tcPr>
            <w:tcW w:w="2127" w:type="dxa"/>
          </w:tcPr>
          <w:p w14:paraId="75FCD52F" w14:textId="77777777" w:rsidR="00E0025D" w:rsidRPr="0098452C" w:rsidRDefault="00E0025D" w:rsidP="00E245D9">
            <w:pPr>
              <w:rPr>
                <w:rFonts w:ascii="Times New Roman" w:hAnsi="Times New Roman" w:cs="Times New Roman"/>
                <w:color w:val="000000"/>
                <w:sz w:val="24"/>
                <w:szCs w:val="24"/>
              </w:rPr>
            </w:pPr>
          </w:p>
          <w:p w14:paraId="6781FA38" w14:textId="740B506A" w:rsidR="00E0025D" w:rsidRPr="0098452C" w:rsidRDefault="00E0025D" w:rsidP="00E245D9">
            <w:pPr>
              <w:rPr>
                <w:rFonts w:ascii="Times New Roman" w:hAnsi="Times New Roman" w:cs="Times New Roman"/>
                <w:color w:val="000000"/>
                <w:sz w:val="24"/>
                <w:szCs w:val="24"/>
              </w:rPr>
            </w:pPr>
            <w:r w:rsidRPr="0098452C">
              <w:rPr>
                <w:rFonts w:ascii="Times New Roman" w:hAnsi="Times New Roman" w:cs="Times New Roman"/>
                <w:color w:val="000000"/>
                <w:sz w:val="24"/>
                <w:szCs w:val="24"/>
              </w:rPr>
              <w:t>Komisijos nariai pagal savo sritis</w:t>
            </w:r>
          </w:p>
        </w:tc>
        <w:tc>
          <w:tcPr>
            <w:tcW w:w="2232" w:type="dxa"/>
          </w:tcPr>
          <w:p w14:paraId="00693101" w14:textId="77777777" w:rsidR="00E0025D" w:rsidRDefault="00E0025D" w:rsidP="00B27A9A">
            <w:pPr>
              <w:jc w:val="both"/>
              <w:rPr>
                <w:rFonts w:ascii="Times New Roman" w:hAnsi="Times New Roman" w:cs="Times New Roman"/>
                <w:color w:val="000000"/>
                <w:sz w:val="24"/>
                <w:szCs w:val="24"/>
              </w:rPr>
            </w:pPr>
          </w:p>
        </w:tc>
      </w:tr>
      <w:tr w:rsidR="00785D71" w14:paraId="7D5C7990" w14:textId="77777777" w:rsidTr="00543CFB">
        <w:trPr>
          <w:trHeight w:val="288"/>
        </w:trPr>
        <w:tc>
          <w:tcPr>
            <w:tcW w:w="13994" w:type="dxa"/>
            <w:gridSpan w:val="7"/>
          </w:tcPr>
          <w:p w14:paraId="2C56147B" w14:textId="1DBAACE8" w:rsidR="00785D71" w:rsidRPr="00FB4DCD" w:rsidRDefault="00FB4DCD" w:rsidP="004778D8">
            <w:pPr>
              <w:jc w:val="center"/>
              <w:rPr>
                <w:rFonts w:ascii="Times New Roman" w:hAnsi="Times New Roman" w:cs="Times New Roman"/>
                <w:b/>
                <w:color w:val="000000"/>
                <w:sz w:val="24"/>
                <w:szCs w:val="24"/>
              </w:rPr>
            </w:pPr>
            <w:r w:rsidRPr="00FB4DCD">
              <w:rPr>
                <w:rFonts w:ascii="Times New Roman" w:hAnsi="Times New Roman" w:cs="Times New Roman"/>
                <w:b/>
                <w:bCs/>
                <w:kern w:val="2"/>
                <w:sz w:val="24"/>
                <w:szCs w:val="24"/>
              </w:rPr>
              <w:t>TARPINSTITUCINIO BENDRADARBIAVIMO SMURTO ARTIMOJE APLINKOJE PREVENCIJOS SRITYJE STIPRINIMAS</w:t>
            </w:r>
          </w:p>
        </w:tc>
      </w:tr>
      <w:tr w:rsidR="00E70296" w14:paraId="4B684BA2" w14:textId="77777777" w:rsidTr="00543CFB">
        <w:trPr>
          <w:trHeight w:val="845"/>
        </w:trPr>
        <w:tc>
          <w:tcPr>
            <w:tcW w:w="562" w:type="dxa"/>
            <w:vMerge w:val="restart"/>
          </w:tcPr>
          <w:p w14:paraId="6BAEA0B0" w14:textId="5E4B37B7" w:rsidR="00E70296" w:rsidRDefault="00E70296" w:rsidP="00B27A9A">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552" w:type="dxa"/>
            <w:vMerge w:val="restart"/>
          </w:tcPr>
          <w:p w14:paraId="25575F9F" w14:textId="4CE8137C" w:rsidR="00E70296" w:rsidRPr="0098452C" w:rsidRDefault="00E70296" w:rsidP="00E245D9">
            <w:pPr>
              <w:rPr>
                <w:rFonts w:ascii="Times New Roman" w:hAnsi="Times New Roman" w:cs="Times New Roman"/>
                <w:sz w:val="24"/>
                <w:szCs w:val="24"/>
              </w:rPr>
            </w:pPr>
            <w:r w:rsidRPr="0098452C">
              <w:rPr>
                <w:rFonts w:ascii="Times New Roman" w:hAnsi="Times New Roman" w:cs="Times New Roman"/>
                <w:sz w:val="24"/>
                <w:szCs w:val="24"/>
              </w:rPr>
              <w:t xml:space="preserve">Siekti, kad visiems smurtą artimoje aplinkoje patyrusiems ar pavojų patiriantiems, smurto pavojų artimoje </w:t>
            </w:r>
            <w:r w:rsidRPr="0098452C">
              <w:rPr>
                <w:rFonts w:ascii="Times New Roman" w:hAnsi="Times New Roman" w:cs="Times New Roman"/>
                <w:sz w:val="24"/>
                <w:szCs w:val="24"/>
              </w:rPr>
              <w:lastRenderedPageBreak/>
              <w:t>aplinkoje keliantiems Skuodo savivaldybės gyventojams būtų prieinama pagalba ir paslaugos</w:t>
            </w:r>
          </w:p>
        </w:tc>
        <w:tc>
          <w:tcPr>
            <w:tcW w:w="2411" w:type="dxa"/>
            <w:vMerge w:val="restart"/>
          </w:tcPr>
          <w:p w14:paraId="23FC2EF4" w14:textId="1E62E410" w:rsidR="00E70296" w:rsidRPr="0098452C" w:rsidRDefault="00E70296" w:rsidP="00E245D9">
            <w:pPr>
              <w:rPr>
                <w:rFonts w:ascii="Times New Roman" w:hAnsi="Times New Roman" w:cs="Times New Roman"/>
                <w:color w:val="000000"/>
                <w:sz w:val="24"/>
                <w:szCs w:val="24"/>
              </w:rPr>
            </w:pPr>
            <w:r w:rsidRPr="0098452C">
              <w:rPr>
                <w:rFonts w:ascii="Times New Roman" w:hAnsi="Times New Roman" w:cs="Times New Roman"/>
                <w:color w:val="000000"/>
                <w:sz w:val="24"/>
                <w:szCs w:val="24"/>
              </w:rPr>
              <w:lastRenderedPageBreak/>
              <w:t>3.1.</w:t>
            </w:r>
            <w:r w:rsidRPr="0098452C">
              <w:rPr>
                <w:rFonts w:ascii="Times New Roman" w:hAnsi="Times New Roman" w:cs="Times New Roman"/>
                <w:sz w:val="24"/>
                <w:szCs w:val="24"/>
              </w:rPr>
              <w:t xml:space="preserve">Užtikrinti smurto artimoje aplinkoje pavojų patiriantiems asmenims ar smurtą artimoje aplinkoje </w:t>
            </w:r>
            <w:r w:rsidRPr="0098452C">
              <w:rPr>
                <w:rFonts w:ascii="Times New Roman" w:hAnsi="Times New Roman" w:cs="Times New Roman"/>
                <w:sz w:val="24"/>
                <w:szCs w:val="24"/>
              </w:rPr>
              <w:lastRenderedPageBreak/>
              <w:t>patyrusiems asmenims teikiamos specializuotos kompleksinės pagalbos, paslaugų teikimo ir smurto artimoje aplinkoje prevencijos algoritmo veikimą vietos lygmeniu</w:t>
            </w:r>
          </w:p>
        </w:tc>
        <w:tc>
          <w:tcPr>
            <w:tcW w:w="2409" w:type="dxa"/>
          </w:tcPr>
          <w:p w14:paraId="6EC6AE08" w14:textId="7B1D4274" w:rsidR="00E70296" w:rsidRPr="00003A2B" w:rsidRDefault="00E70296" w:rsidP="00E245D9">
            <w:pPr>
              <w:rPr>
                <w:rFonts w:ascii="Times New Roman" w:hAnsi="Times New Roman" w:cs="Times New Roman"/>
                <w:sz w:val="24"/>
                <w:szCs w:val="24"/>
              </w:rPr>
            </w:pPr>
            <w:r w:rsidRPr="0098452C">
              <w:rPr>
                <w:rFonts w:ascii="Times New Roman" w:hAnsi="Times New Roman" w:cs="Times New Roman"/>
                <w:sz w:val="24"/>
                <w:szCs w:val="24"/>
              </w:rPr>
              <w:lastRenderedPageBreak/>
              <w:t xml:space="preserve">3.1.1.Organizuoti smurto artimoje aplinkoje prevencijos komisijos posėdžius, siekiant spręsti smurto </w:t>
            </w:r>
            <w:r w:rsidRPr="0098452C">
              <w:rPr>
                <w:rFonts w:ascii="Times New Roman" w:hAnsi="Times New Roman" w:cs="Times New Roman"/>
                <w:sz w:val="24"/>
                <w:szCs w:val="24"/>
              </w:rPr>
              <w:lastRenderedPageBreak/>
              <w:t>apsaugos ir pagalbos teikimo iššūkiu</w:t>
            </w:r>
            <w:r w:rsidR="004C2C29">
              <w:rPr>
                <w:rFonts w:ascii="Times New Roman" w:hAnsi="Times New Roman" w:cs="Times New Roman"/>
                <w:sz w:val="24"/>
                <w:szCs w:val="24"/>
              </w:rPr>
              <w:t>s.</w:t>
            </w:r>
          </w:p>
        </w:tc>
        <w:tc>
          <w:tcPr>
            <w:tcW w:w="1701" w:type="dxa"/>
          </w:tcPr>
          <w:p w14:paraId="044B20FA" w14:textId="77777777" w:rsidR="00E70296" w:rsidRPr="0098452C" w:rsidRDefault="00E70296" w:rsidP="00E245D9">
            <w:pPr>
              <w:rPr>
                <w:rFonts w:ascii="Times New Roman" w:hAnsi="Times New Roman" w:cs="Times New Roman"/>
                <w:color w:val="000000"/>
                <w:sz w:val="24"/>
                <w:szCs w:val="24"/>
              </w:rPr>
            </w:pPr>
            <w:r w:rsidRPr="0098452C">
              <w:rPr>
                <w:rFonts w:ascii="Times New Roman" w:hAnsi="Times New Roman" w:cs="Times New Roman"/>
                <w:color w:val="000000"/>
                <w:sz w:val="24"/>
                <w:szCs w:val="24"/>
              </w:rPr>
              <w:lastRenderedPageBreak/>
              <w:t>1 kartą per ketvirtį</w:t>
            </w:r>
          </w:p>
          <w:p w14:paraId="11914E32" w14:textId="551C3AAB" w:rsidR="00A9583E" w:rsidRPr="0098452C" w:rsidRDefault="00A9583E" w:rsidP="00E245D9">
            <w:pPr>
              <w:rPr>
                <w:rFonts w:ascii="Times New Roman" w:hAnsi="Times New Roman" w:cs="Times New Roman"/>
                <w:color w:val="000000"/>
                <w:sz w:val="24"/>
                <w:szCs w:val="24"/>
              </w:rPr>
            </w:pPr>
          </w:p>
        </w:tc>
        <w:tc>
          <w:tcPr>
            <w:tcW w:w="2127" w:type="dxa"/>
          </w:tcPr>
          <w:p w14:paraId="7F44C3AF" w14:textId="35B1B59B" w:rsidR="0072065D" w:rsidRPr="0098452C" w:rsidRDefault="00687FEF" w:rsidP="00E245D9">
            <w:pPr>
              <w:rPr>
                <w:rFonts w:ascii="Times New Roman" w:hAnsi="Times New Roman" w:cs="Times New Roman"/>
                <w:color w:val="000000"/>
                <w:sz w:val="24"/>
                <w:szCs w:val="24"/>
              </w:rPr>
            </w:pPr>
            <w:r>
              <w:rPr>
                <w:rFonts w:ascii="Times New Roman" w:hAnsi="Times New Roman" w:cs="Times New Roman"/>
                <w:color w:val="000000"/>
                <w:sz w:val="24"/>
                <w:szCs w:val="24"/>
              </w:rPr>
              <w:t>Komisijos pirminink</w:t>
            </w:r>
            <w:r w:rsidR="00C202B1">
              <w:rPr>
                <w:rFonts w:ascii="Times New Roman" w:hAnsi="Times New Roman" w:cs="Times New Roman"/>
                <w:color w:val="000000"/>
                <w:sz w:val="24"/>
                <w:szCs w:val="24"/>
              </w:rPr>
              <w:t>ė</w:t>
            </w:r>
          </w:p>
          <w:p w14:paraId="0C13FB6D" w14:textId="77777777" w:rsidR="0072065D" w:rsidRPr="0098452C" w:rsidRDefault="0072065D" w:rsidP="00E245D9">
            <w:pPr>
              <w:rPr>
                <w:rFonts w:ascii="Times New Roman" w:hAnsi="Times New Roman" w:cs="Times New Roman"/>
                <w:color w:val="000000"/>
                <w:sz w:val="24"/>
                <w:szCs w:val="24"/>
              </w:rPr>
            </w:pPr>
          </w:p>
          <w:p w14:paraId="75A138F8" w14:textId="77777777" w:rsidR="0072065D" w:rsidRPr="0098452C" w:rsidRDefault="0072065D" w:rsidP="00E245D9">
            <w:pPr>
              <w:rPr>
                <w:rFonts w:ascii="Times New Roman" w:hAnsi="Times New Roman" w:cs="Times New Roman"/>
                <w:color w:val="000000"/>
                <w:sz w:val="24"/>
                <w:szCs w:val="24"/>
              </w:rPr>
            </w:pPr>
          </w:p>
          <w:p w14:paraId="5964AE25" w14:textId="77777777" w:rsidR="0072065D" w:rsidRPr="0098452C" w:rsidRDefault="0072065D" w:rsidP="00E245D9">
            <w:pPr>
              <w:rPr>
                <w:rFonts w:ascii="Times New Roman" w:hAnsi="Times New Roman" w:cs="Times New Roman"/>
                <w:color w:val="000000"/>
                <w:sz w:val="24"/>
                <w:szCs w:val="24"/>
              </w:rPr>
            </w:pPr>
          </w:p>
          <w:p w14:paraId="0679A76C" w14:textId="77777777" w:rsidR="0072065D" w:rsidRPr="0098452C" w:rsidRDefault="0072065D" w:rsidP="00E245D9">
            <w:pPr>
              <w:rPr>
                <w:rFonts w:ascii="Times New Roman" w:hAnsi="Times New Roman" w:cs="Times New Roman"/>
                <w:color w:val="000000"/>
                <w:sz w:val="24"/>
                <w:szCs w:val="24"/>
              </w:rPr>
            </w:pPr>
          </w:p>
          <w:p w14:paraId="0E719A27" w14:textId="1C56B526" w:rsidR="00E70296" w:rsidRPr="0098452C" w:rsidRDefault="00E70296" w:rsidP="00E245D9">
            <w:pPr>
              <w:rPr>
                <w:rFonts w:ascii="Times New Roman" w:hAnsi="Times New Roman" w:cs="Times New Roman"/>
                <w:color w:val="000000"/>
                <w:sz w:val="24"/>
                <w:szCs w:val="24"/>
              </w:rPr>
            </w:pPr>
          </w:p>
        </w:tc>
        <w:tc>
          <w:tcPr>
            <w:tcW w:w="2232" w:type="dxa"/>
          </w:tcPr>
          <w:p w14:paraId="470EB2C0" w14:textId="77777777" w:rsidR="00E70296" w:rsidRPr="0072065D" w:rsidRDefault="00E70296" w:rsidP="00E245D9">
            <w:pPr>
              <w:rPr>
                <w:rFonts w:ascii="Times New Roman" w:hAnsi="Times New Roman" w:cs="Times New Roman"/>
                <w:color w:val="000000"/>
              </w:rPr>
            </w:pPr>
            <w:r w:rsidRPr="0072065D">
              <w:rPr>
                <w:rFonts w:ascii="Times New Roman" w:hAnsi="Times New Roman" w:cs="Times New Roman"/>
                <w:color w:val="000000"/>
              </w:rPr>
              <w:lastRenderedPageBreak/>
              <w:t>Suorganizuoti ne mažiau kaip 4 posėdžiai</w:t>
            </w:r>
          </w:p>
          <w:p w14:paraId="19EC591A" w14:textId="77777777" w:rsidR="00CA4354" w:rsidRDefault="00CA4354" w:rsidP="00E245D9">
            <w:pPr>
              <w:rPr>
                <w:rFonts w:ascii="Times New Roman" w:hAnsi="Times New Roman" w:cs="Times New Roman"/>
                <w:color w:val="000000"/>
                <w:sz w:val="24"/>
                <w:szCs w:val="24"/>
              </w:rPr>
            </w:pPr>
          </w:p>
          <w:p w14:paraId="1B22FCC2" w14:textId="77777777" w:rsidR="00CA4354" w:rsidRDefault="00CA4354" w:rsidP="00E245D9">
            <w:pPr>
              <w:rPr>
                <w:rFonts w:ascii="Times New Roman" w:hAnsi="Times New Roman" w:cs="Times New Roman"/>
                <w:color w:val="000000"/>
                <w:sz w:val="24"/>
                <w:szCs w:val="24"/>
              </w:rPr>
            </w:pPr>
          </w:p>
          <w:p w14:paraId="28476ECD" w14:textId="77777777" w:rsidR="00CA4354" w:rsidRDefault="00CA4354" w:rsidP="00E245D9">
            <w:pPr>
              <w:rPr>
                <w:rFonts w:ascii="Times New Roman" w:hAnsi="Times New Roman" w:cs="Times New Roman"/>
                <w:color w:val="000000"/>
                <w:sz w:val="24"/>
                <w:szCs w:val="24"/>
              </w:rPr>
            </w:pPr>
          </w:p>
          <w:p w14:paraId="57727D85" w14:textId="77777777" w:rsidR="00CA4354" w:rsidRDefault="00CA4354" w:rsidP="00E245D9">
            <w:pPr>
              <w:rPr>
                <w:rFonts w:ascii="Times New Roman" w:hAnsi="Times New Roman" w:cs="Times New Roman"/>
                <w:color w:val="000000"/>
                <w:sz w:val="24"/>
                <w:szCs w:val="24"/>
              </w:rPr>
            </w:pPr>
          </w:p>
          <w:p w14:paraId="3733704F" w14:textId="73CAA298" w:rsidR="00CA4354" w:rsidRDefault="00CA4354" w:rsidP="00E245D9">
            <w:pPr>
              <w:rPr>
                <w:rFonts w:ascii="Times New Roman" w:hAnsi="Times New Roman" w:cs="Times New Roman"/>
                <w:color w:val="000000"/>
                <w:sz w:val="24"/>
                <w:szCs w:val="24"/>
              </w:rPr>
            </w:pPr>
          </w:p>
        </w:tc>
      </w:tr>
      <w:tr w:rsidR="00E70296" w14:paraId="041C698F" w14:textId="77777777" w:rsidTr="00543CFB">
        <w:trPr>
          <w:trHeight w:val="1238"/>
        </w:trPr>
        <w:tc>
          <w:tcPr>
            <w:tcW w:w="562" w:type="dxa"/>
            <w:vMerge/>
          </w:tcPr>
          <w:p w14:paraId="7DBB579E" w14:textId="77777777" w:rsidR="00E70296" w:rsidRDefault="00E70296" w:rsidP="00B27A9A">
            <w:pPr>
              <w:jc w:val="both"/>
              <w:rPr>
                <w:rFonts w:ascii="Times New Roman" w:hAnsi="Times New Roman" w:cs="Times New Roman"/>
                <w:color w:val="000000"/>
                <w:sz w:val="24"/>
                <w:szCs w:val="24"/>
              </w:rPr>
            </w:pPr>
          </w:p>
        </w:tc>
        <w:tc>
          <w:tcPr>
            <w:tcW w:w="2552" w:type="dxa"/>
            <w:vMerge/>
          </w:tcPr>
          <w:p w14:paraId="171D3C9D" w14:textId="77777777" w:rsidR="00E70296" w:rsidRPr="0098452C" w:rsidRDefault="00E70296" w:rsidP="00E245D9">
            <w:pPr>
              <w:rPr>
                <w:rFonts w:ascii="Times New Roman" w:hAnsi="Times New Roman" w:cs="Times New Roman"/>
                <w:sz w:val="24"/>
                <w:szCs w:val="24"/>
              </w:rPr>
            </w:pPr>
          </w:p>
        </w:tc>
        <w:tc>
          <w:tcPr>
            <w:tcW w:w="2411" w:type="dxa"/>
            <w:vMerge/>
          </w:tcPr>
          <w:p w14:paraId="57AB2262" w14:textId="77777777" w:rsidR="00E70296" w:rsidRPr="0098452C" w:rsidRDefault="00E70296" w:rsidP="00E245D9">
            <w:pPr>
              <w:rPr>
                <w:rFonts w:ascii="Times New Roman" w:hAnsi="Times New Roman" w:cs="Times New Roman"/>
                <w:color w:val="000000"/>
                <w:sz w:val="24"/>
                <w:szCs w:val="24"/>
              </w:rPr>
            </w:pPr>
          </w:p>
        </w:tc>
        <w:tc>
          <w:tcPr>
            <w:tcW w:w="2409" w:type="dxa"/>
          </w:tcPr>
          <w:p w14:paraId="5B52F127" w14:textId="574FFDCD" w:rsidR="00E70296" w:rsidRPr="0098452C" w:rsidRDefault="007B11A7" w:rsidP="00E245D9">
            <w:pPr>
              <w:rPr>
                <w:rFonts w:ascii="Times New Roman" w:hAnsi="Times New Roman" w:cs="Times New Roman"/>
                <w:sz w:val="24"/>
                <w:szCs w:val="24"/>
              </w:rPr>
            </w:pPr>
            <w:r w:rsidRPr="0098452C">
              <w:rPr>
                <w:rFonts w:ascii="Times New Roman" w:hAnsi="Times New Roman" w:cs="Times New Roman"/>
                <w:sz w:val="24"/>
                <w:szCs w:val="24"/>
              </w:rPr>
              <w:t>3.1.2.</w:t>
            </w:r>
            <w:r w:rsidRPr="0098452C">
              <w:rPr>
                <w:rFonts w:ascii="Times New Roman" w:hAnsi="Times New Roman" w:cs="Times New Roman"/>
                <w:sz w:val="24"/>
                <w:szCs w:val="24"/>
                <w:lang w:eastAsia="lt-LT"/>
              </w:rPr>
              <w:t>Organizuoti išvažiuojamąjį posėdį į kitą savivaldybę pasidalinti komisijos darbo patirtimi</w:t>
            </w:r>
          </w:p>
        </w:tc>
        <w:tc>
          <w:tcPr>
            <w:tcW w:w="1701" w:type="dxa"/>
          </w:tcPr>
          <w:p w14:paraId="17FA400F" w14:textId="76C91C5A" w:rsidR="00E70296" w:rsidRPr="0098452C" w:rsidRDefault="00CA4354" w:rsidP="00E245D9">
            <w:pPr>
              <w:rPr>
                <w:rFonts w:ascii="Times New Roman" w:hAnsi="Times New Roman" w:cs="Times New Roman"/>
                <w:color w:val="000000"/>
                <w:sz w:val="24"/>
                <w:szCs w:val="24"/>
              </w:rPr>
            </w:pPr>
            <w:r w:rsidRPr="0098452C">
              <w:rPr>
                <w:rFonts w:ascii="Times New Roman" w:hAnsi="Times New Roman" w:cs="Times New Roman"/>
                <w:color w:val="000000"/>
                <w:sz w:val="24"/>
                <w:szCs w:val="24"/>
              </w:rPr>
              <w:t>202</w:t>
            </w:r>
            <w:r w:rsidR="008C6781">
              <w:rPr>
                <w:rFonts w:ascii="Times New Roman" w:hAnsi="Times New Roman" w:cs="Times New Roman"/>
                <w:color w:val="000000"/>
                <w:sz w:val="24"/>
                <w:szCs w:val="24"/>
              </w:rPr>
              <w:t>6</w:t>
            </w:r>
            <w:r w:rsidRPr="0098452C">
              <w:rPr>
                <w:rFonts w:ascii="Times New Roman" w:hAnsi="Times New Roman" w:cs="Times New Roman"/>
                <w:color w:val="000000"/>
                <w:sz w:val="24"/>
                <w:szCs w:val="24"/>
              </w:rPr>
              <w:t xml:space="preserve"> m. II ketvirtis</w:t>
            </w:r>
          </w:p>
        </w:tc>
        <w:tc>
          <w:tcPr>
            <w:tcW w:w="2127" w:type="dxa"/>
          </w:tcPr>
          <w:p w14:paraId="76783F96" w14:textId="44D25B48" w:rsidR="00E70296" w:rsidRPr="0098452C" w:rsidRDefault="00003A2B" w:rsidP="00E245D9">
            <w:pPr>
              <w:rPr>
                <w:rFonts w:ascii="Times New Roman" w:hAnsi="Times New Roman" w:cs="Times New Roman"/>
                <w:color w:val="000000"/>
                <w:sz w:val="24"/>
                <w:szCs w:val="24"/>
              </w:rPr>
            </w:pPr>
            <w:r w:rsidRPr="0098452C">
              <w:rPr>
                <w:rFonts w:ascii="Times New Roman" w:hAnsi="Times New Roman" w:cs="Times New Roman"/>
                <w:color w:val="000000"/>
                <w:sz w:val="24"/>
                <w:szCs w:val="24"/>
              </w:rPr>
              <w:t>Komisijos pirmi</w:t>
            </w:r>
            <w:r w:rsidR="006E6147">
              <w:rPr>
                <w:rFonts w:ascii="Times New Roman" w:hAnsi="Times New Roman" w:cs="Times New Roman"/>
                <w:color w:val="000000"/>
                <w:sz w:val="24"/>
                <w:szCs w:val="24"/>
              </w:rPr>
              <w:t>ninkė</w:t>
            </w:r>
          </w:p>
        </w:tc>
        <w:tc>
          <w:tcPr>
            <w:tcW w:w="2232" w:type="dxa"/>
          </w:tcPr>
          <w:p w14:paraId="7E2C49E9" w14:textId="0DEB298D" w:rsidR="00E70296" w:rsidRPr="0072065D" w:rsidRDefault="0072065D" w:rsidP="00E245D9">
            <w:pPr>
              <w:rPr>
                <w:rFonts w:ascii="Times New Roman" w:hAnsi="Times New Roman" w:cs="Times New Roman"/>
                <w:color w:val="000000"/>
              </w:rPr>
            </w:pPr>
            <w:r w:rsidRPr="0072065D">
              <w:rPr>
                <w:rFonts w:ascii="Times New Roman" w:hAnsi="Times New Roman" w:cs="Times New Roman"/>
                <w:color w:val="000000"/>
              </w:rPr>
              <w:t>Organizuotas vienas posėdis</w:t>
            </w:r>
          </w:p>
        </w:tc>
      </w:tr>
      <w:tr w:rsidR="00003A2B" w14:paraId="5D98697E" w14:textId="77777777" w:rsidTr="00543CFB">
        <w:trPr>
          <w:trHeight w:val="1453"/>
        </w:trPr>
        <w:tc>
          <w:tcPr>
            <w:tcW w:w="562" w:type="dxa"/>
            <w:vMerge w:val="restart"/>
          </w:tcPr>
          <w:p w14:paraId="1DF16DB3" w14:textId="79CBDB2F" w:rsidR="00003A2B" w:rsidRPr="0098452C" w:rsidRDefault="00003A2B" w:rsidP="00003A2B">
            <w:pPr>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552" w:type="dxa"/>
            <w:vMerge w:val="restart"/>
          </w:tcPr>
          <w:p w14:paraId="60AD5907" w14:textId="77777777" w:rsidR="00003A2B" w:rsidRDefault="00003A2B" w:rsidP="00E245D9">
            <w:pPr>
              <w:rPr>
                <w:rFonts w:ascii="Times New Roman" w:hAnsi="Times New Roman" w:cs="Times New Roman"/>
                <w:sz w:val="24"/>
                <w:szCs w:val="24"/>
              </w:rPr>
            </w:pPr>
            <w:r w:rsidRPr="0098452C">
              <w:rPr>
                <w:rFonts w:ascii="Times New Roman" w:hAnsi="Times New Roman" w:cs="Times New Roman"/>
                <w:sz w:val="24"/>
                <w:szCs w:val="24"/>
              </w:rPr>
              <w:t>Stiprinti savivaldybės institucijų bei įstaigų, nevyriausybinių organizacijų bendradarbiavimą smurto prevencijos įgyvendinimo srityse</w:t>
            </w:r>
          </w:p>
          <w:p w14:paraId="753D49C4" w14:textId="77777777" w:rsidR="00003A2B" w:rsidRDefault="00003A2B" w:rsidP="00E245D9">
            <w:pPr>
              <w:rPr>
                <w:szCs w:val="24"/>
              </w:rPr>
            </w:pPr>
          </w:p>
          <w:p w14:paraId="6FF77F06" w14:textId="189331B3" w:rsidR="00003A2B" w:rsidRPr="0098452C" w:rsidRDefault="00003A2B" w:rsidP="00E245D9">
            <w:pPr>
              <w:rPr>
                <w:rFonts w:ascii="Times New Roman" w:hAnsi="Times New Roman" w:cs="Times New Roman"/>
                <w:color w:val="000000"/>
                <w:sz w:val="24"/>
                <w:szCs w:val="24"/>
              </w:rPr>
            </w:pPr>
          </w:p>
        </w:tc>
        <w:tc>
          <w:tcPr>
            <w:tcW w:w="2411" w:type="dxa"/>
            <w:vMerge w:val="restart"/>
          </w:tcPr>
          <w:p w14:paraId="1144D45A" w14:textId="030BE114" w:rsidR="00003A2B" w:rsidRPr="00003A2B" w:rsidRDefault="00003A2B" w:rsidP="00E245D9">
            <w:pPr>
              <w:rPr>
                <w:rFonts w:ascii="Times New Roman" w:hAnsi="Times New Roman" w:cs="Times New Roman"/>
                <w:sz w:val="24"/>
                <w:szCs w:val="24"/>
              </w:rPr>
            </w:pPr>
            <w:r w:rsidRPr="0098452C">
              <w:rPr>
                <w:rFonts w:ascii="Times New Roman" w:hAnsi="Times New Roman" w:cs="Times New Roman"/>
                <w:color w:val="000000"/>
                <w:sz w:val="24"/>
                <w:szCs w:val="24"/>
              </w:rPr>
              <w:t>4.1.</w:t>
            </w:r>
            <w:r w:rsidRPr="0098452C">
              <w:rPr>
                <w:rFonts w:ascii="Times New Roman" w:hAnsi="Times New Roman" w:cs="Times New Roman"/>
                <w:sz w:val="24"/>
                <w:szCs w:val="24"/>
              </w:rPr>
              <w:t>Tobulinti savivaldybės įstaigų ir institucijų darbuotojų, kitų asmenų, dirbančių smurto artimoje aplinkoje prevencijos ir pagalbos teikimo smurtą patyrusiems, smurto pavojų patiriantiems ir smurto pavojų keliantiems asmenims srityse, profesinę kompetenciją, įtraukiant NVO, vietos lygmeniu</w:t>
            </w:r>
          </w:p>
        </w:tc>
        <w:tc>
          <w:tcPr>
            <w:tcW w:w="2409" w:type="dxa"/>
          </w:tcPr>
          <w:p w14:paraId="520A34EF" w14:textId="61DAB9E2" w:rsidR="00003A2B" w:rsidRPr="0098452C" w:rsidRDefault="00003A2B" w:rsidP="00E245D9">
            <w:pPr>
              <w:rPr>
                <w:rFonts w:ascii="Times New Roman" w:hAnsi="Times New Roman" w:cs="Times New Roman"/>
                <w:sz w:val="24"/>
                <w:szCs w:val="24"/>
              </w:rPr>
            </w:pPr>
            <w:r w:rsidRPr="0098452C">
              <w:rPr>
                <w:rFonts w:ascii="Times New Roman" w:hAnsi="Times New Roman" w:cs="Times New Roman"/>
                <w:sz w:val="24"/>
                <w:szCs w:val="24"/>
                <w:lang w:eastAsia="lt-LT"/>
              </w:rPr>
              <w:t>4.1.</w:t>
            </w:r>
            <w:r>
              <w:rPr>
                <w:rFonts w:ascii="Times New Roman" w:hAnsi="Times New Roman" w:cs="Times New Roman"/>
                <w:sz w:val="24"/>
                <w:szCs w:val="24"/>
                <w:lang w:eastAsia="lt-LT"/>
              </w:rPr>
              <w:t>3</w:t>
            </w:r>
            <w:r w:rsidRPr="0098452C">
              <w:rPr>
                <w:rFonts w:ascii="Times New Roman" w:hAnsi="Times New Roman" w:cs="Times New Roman"/>
                <w:sz w:val="24"/>
                <w:szCs w:val="24"/>
                <w:lang w:eastAsia="lt-LT"/>
              </w:rPr>
              <w:t>.</w:t>
            </w:r>
            <w:r w:rsidRPr="0098452C">
              <w:rPr>
                <w:rFonts w:ascii="Times New Roman" w:hAnsi="Times New Roman" w:cs="Times New Roman"/>
                <w:sz w:val="24"/>
                <w:szCs w:val="24"/>
              </w:rPr>
              <w:t xml:space="preserve">Organizuoti </w:t>
            </w:r>
            <w:r>
              <w:rPr>
                <w:rFonts w:ascii="Times New Roman" w:hAnsi="Times New Roman" w:cs="Times New Roman"/>
                <w:sz w:val="24"/>
                <w:szCs w:val="24"/>
              </w:rPr>
              <w:t>bendrą posėdį</w:t>
            </w:r>
            <w:r w:rsidR="005D7904">
              <w:rPr>
                <w:rFonts w:ascii="Times New Roman" w:hAnsi="Times New Roman" w:cs="Times New Roman"/>
                <w:sz w:val="24"/>
                <w:szCs w:val="24"/>
              </w:rPr>
              <w:t xml:space="preserve"> pasikviečiant visuomeninės organizacijos ar kitos savivaldybės komisijos narius</w:t>
            </w:r>
            <w:r>
              <w:rPr>
                <w:rFonts w:ascii="Times New Roman" w:hAnsi="Times New Roman" w:cs="Times New Roman"/>
                <w:sz w:val="24"/>
                <w:szCs w:val="24"/>
              </w:rPr>
              <w:t xml:space="preserve"> </w:t>
            </w:r>
          </w:p>
        </w:tc>
        <w:tc>
          <w:tcPr>
            <w:tcW w:w="1701" w:type="dxa"/>
          </w:tcPr>
          <w:p w14:paraId="6C9D848C" w14:textId="05852EEB" w:rsidR="00003A2B" w:rsidRPr="0098452C" w:rsidRDefault="00003A2B" w:rsidP="00E245D9">
            <w:pPr>
              <w:rPr>
                <w:rFonts w:ascii="Times New Roman" w:hAnsi="Times New Roman" w:cs="Times New Roman"/>
                <w:color w:val="000000"/>
                <w:sz w:val="24"/>
                <w:szCs w:val="24"/>
              </w:rPr>
            </w:pPr>
            <w:r w:rsidRPr="0098452C">
              <w:rPr>
                <w:rFonts w:ascii="Times New Roman" w:hAnsi="Times New Roman" w:cs="Times New Roman"/>
                <w:color w:val="000000"/>
                <w:sz w:val="24"/>
                <w:szCs w:val="24"/>
              </w:rPr>
              <w:t>202</w:t>
            </w:r>
            <w:r>
              <w:rPr>
                <w:rFonts w:ascii="Times New Roman" w:hAnsi="Times New Roman" w:cs="Times New Roman"/>
                <w:color w:val="000000"/>
                <w:sz w:val="24"/>
                <w:szCs w:val="24"/>
              </w:rPr>
              <w:t>6</w:t>
            </w:r>
            <w:r w:rsidRPr="0098452C">
              <w:rPr>
                <w:rFonts w:ascii="Times New Roman" w:hAnsi="Times New Roman" w:cs="Times New Roman"/>
                <w:color w:val="000000"/>
                <w:sz w:val="24"/>
                <w:szCs w:val="24"/>
              </w:rPr>
              <w:t xml:space="preserve"> m.</w:t>
            </w:r>
          </w:p>
        </w:tc>
        <w:tc>
          <w:tcPr>
            <w:tcW w:w="2127" w:type="dxa"/>
          </w:tcPr>
          <w:p w14:paraId="71F2D2E3" w14:textId="19BAA790" w:rsidR="00003A2B" w:rsidRPr="0098452C" w:rsidRDefault="005D7904" w:rsidP="005D7904">
            <w:pPr>
              <w:rPr>
                <w:rFonts w:ascii="Times New Roman" w:hAnsi="Times New Roman" w:cs="Times New Roman"/>
                <w:color w:val="000000"/>
                <w:sz w:val="24"/>
                <w:szCs w:val="24"/>
              </w:rPr>
            </w:pPr>
            <w:r>
              <w:rPr>
                <w:rFonts w:ascii="Times New Roman" w:hAnsi="Times New Roman" w:cs="Times New Roman"/>
                <w:color w:val="000000"/>
                <w:sz w:val="24"/>
                <w:szCs w:val="24"/>
              </w:rPr>
              <w:t>Komisijos pirminink</w:t>
            </w:r>
            <w:r w:rsidR="00C202B1">
              <w:rPr>
                <w:rFonts w:ascii="Times New Roman" w:hAnsi="Times New Roman" w:cs="Times New Roman"/>
                <w:color w:val="000000"/>
                <w:sz w:val="24"/>
                <w:szCs w:val="24"/>
              </w:rPr>
              <w:t>ė</w:t>
            </w:r>
          </w:p>
        </w:tc>
        <w:tc>
          <w:tcPr>
            <w:tcW w:w="2232" w:type="dxa"/>
          </w:tcPr>
          <w:p w14:paraId="0B913B30" w14:textId="4AAE0131" w:rsidR="00003A2B" w:rsidRDefault="00003A2B" w:rsidP="00E245D9">
            <w:pPr>
              <w:rPr>
                <w:rFonts w:ascii="Times New Roman" w:hAnsi="Times New Roman" w:cs="Times New Roman"/>
                <w:color w:val="000000"/>
                <w:sz w:val="24"/>
                <w:szCs w:val="24"/>
              </w:rPr>
            </w:pPr>
            <w:r>
              <w:rPr>
                <w:rFonts w:ascii="Times New Roman" w:hAnsi="Times New Roman" w:cs="Times New Roman"/>
                <w:color w:val="000000"/>
                <w:sz w:val="24"/>
                <w:szCs w:val="24"/>
              </w:rPr>
              <w:t>Organizuotas vienas posėdis</w:t>
            </w:r>
          </w:p>
        </w:tc>
      </w:tr>
      <w:tr w:rsidR="00003A2B" w14:paraId="075D374B" w14:textId="77777777" w:rsidTr="00543CFB">
        <w:trPr>
          <w:trHeight w:val="2885"/>
        </w:trPr>
        <w:tc>
          <w:tcPr>
            <w:tcW w:w="562" w:type="dxa"/>
            <w:vMerge/>
          </w:tcPr>
          <w:p w14:paraId="22B94272" w14:textId="77777777" w:rsidR="00003A2B" w:rsidRPr="0098452C" w:rsidRDefault="00003A2B" w:rsidP="00E70296">
            <w:pPr>
              <w:jc w:val="both"/>
              <w:rPr>
                <w:rFonts w:ascii="Times New Roman" w:hAnsi="Times New Roman" w:cs="Times New Roman"/>
                <w:color w:val="000000"/>
                <w:sz w:val="24"/>
                <w:szCs w:val="24"/>
              </w:rPr>
            </w:pPr>
          </w:p>
        </w:tc>
        <w:tc>
          <w:tcPr>
            <w:tcW w:w="2552" w:type="dxa"/>
            <w:vMerge/>
          </w:tcPr>
          <w:p w14:paraId="6F1AFF77" w14:textId="77777777" w:rsidR="00003A2B" w:rsidRPr="0098452C" w:rsidRDefault="00003A2B" w:rsidP="00E245D9">
            <w:pPr>
              <w:rPr>
                <w:rFonts w:ascii="Times New Roman" w:hAnsi="Times New Roman" w:cs="Times New Roman"/>
                <w:color w:val="000000"/>
                <w:sz w:val="24"/>
                <w:szCs w:val="24"/>
              </w:rPr>
            </w:pPr>
          </w:p>
        </w:tc>
        <w:tc>
          <w:tcPr>
            <w:tcW w:w="2411" w:type="dxa"/>
            <w:vMerge/>
          </w:tcPr>
          <w:p w14:paraId="0AB0BE8B" w14:textId="77777777" w:rsidR="00003A2B" w:rsidRPr="0098452C" w:rsidRDefault="00003A2B" w:rsidP="00E245D9">
            <w:pPr>
              <w:rPr>
                <w:rFonts w:ascii="Times New Roman" w:hAnsi="Times New Roman" w:cs="Times New Roman"/>
                <w:color w:val="000000"/>
                <w:sz w:val="24"/>
                <w:szCs w:val="24"/>
              </w:rPr>
            </w:pPr>
          </w:p>
        </w:tc>
        <w:tc>
          <w:tcPr>
            <w:tcW w:w="2409" w:type="dxa"/>
          </w:tcPr>
          <w:p w14:paraId="3836C6A3" w14:textId="0E847608" w:rsidR="00003A2B" w:rsidRPr="00003A2B" w:rsidRDefault="00003A2B" w:rsidP="00E245D9">
            <w:pPr>
              <w:rPr>
                <w:rFonts w:ascii="Times New Roman" w:hAnsi="Times New Roman" w:cs="Times New Roman"/>
                <w:sz w:val="24"/>
                <w:szCs w:val="24"/>
              </w:rPr>
            </w:pPr>
            <w:r w:rsidRPr="0098452C">
              <w:rPr>
                <w:rFonts w:ascii="Times New Roman" w:hAnsi="Times New Roman" w:cs="Times New Roman"/>
                <w:sz w:val="24"/>
                <w:szCs w:val="24"/>
                <w:lang w:eastAsia="lt-LT"/>
              </w:rPr>
              <w:t>4.1.</w:t>
            </w:r>
            <w:r>
              <w:rPr>
                <w:rFonts w:ascii="Times New Roman" w:hAnsi="Times New Roman" w:cs="Times New Roman"/>
                <w:sz w:val="24"/>
                <w:szCs w:val="24"/>
                <w:lang w:eastAsia="lt-LT"/>
              </w:rPr>
              <w:t>4</w:t>
            </w:r>
            <w:r w:rsidRPr="0098452C">
              <w:rPr>
                <w:rFonts w:ascii="Times New Roman" w:hAnsi="Times New Roman" w:cs="Times New Roman"/>
                <w:sz w:val="24"/>
                <w:szCs w:val="24"/>
                <w:lang w:eastAsia="lt-LT"/>
              </w:rPr>
              <w:t>.</w:t>
            </w:r>
            <w:r w:rsidRPr="0098452C">
              <w:rPr>
                <w:rFonts w:ascii="Times New Roman" w:hAnsi="Times New Roman" w:cs="Times New Roman"/>
                <w:sz w:val="24"/>
                <w:szCs w:val="24"/>
              </w:rPr>
              <w:t>Organizuoti diskusijas ir / ar mokymus savivaldybės įstaigų ir institucijų darbuotojams smurto, priekabiavimo atpažinimo ir tinkamo reagavimo temomis</w:t>
            </w:r>
          </w:p>
        </w:tc>
        <w:tc>
          <w:tcPr>
            <w:tcW w:w="1701" w:type="dxa"/>
          </w:tcPr>
          <w:p w14:paraId="1C3135BE" w14:textId="04BAC671" w:rsidR="00003A2B" w:rsidRPr="0098452C" w:rsidRDefault="00003A2B" w:rsidP="00E245D9">
            <w:pPr>
              <w:rPr>
                <w:rFonts w:ascii="Times New Roman" w:hAnsi="Times New Roman" w:cs="Times New Roman"/>
                <w:color w:val="000000"/>
                <w:sz w:val="24"/>
                <w:szCs w:val="24"/>
              </w:rPr>
            </w:pPr>
            <w:r w:rsidRPr="0098452C">
              <w:rPr>
                <w:rFonts w:ascii="Times New Roman" w:hAnsi="Times New Roman" w:cs="Times New Roman"/>
                <w:color w:val="000000"/>
                <w:sz w:val="24"/>
                <w:szCs w:val="24"/>
              </w:rPr>
              <w:t>202</w:t>
            </w:r>
            <w:r w:rsidR="008C6781">
              <w:rPr>
                <w:rFonts w:ascii="Times New Roman" w:hAnsi="Times New Roman" w:cs="Times New Roman"/>
                <w:color w:val="000000"/>
                <w:sz w:val="24"/>
                <w:szCs w:val="24"/>
              </w:rPr>
              <w:t>6</w:t>
            </w:r>
            <w:r w:rsidRPr="0098452C">
              <w:rPr>
                <w:rFonts w:ascii="Times New Roman" w:hAnsi="Times New Roman" w:cs="Times New Roman"/>
                <w:color w:val="000000"/>
                <w:sz w:val="24"/>
                <w:szCs w:val="24"/>
              </w:rPr>
              <w:t xml:space="preserve"> m. III-IV ketvirtis</w:t>
            </w:r>
          </w:p>
          <w:p w14:paraId="26E78CF9" w14:textId="77777777" w:rsidR="00003A2B" w:rsidRPr="0098452C" w:rsidRDefault="00003A2B" w:rsidP="00E245D9">
            <w:pPr>
              <w:rPr>
                <w:rFonts w:ascii="Times New Roman" w:hAnsi="Times New Roman" w:cs="Times New Roman"/>
                <w:color w:val="000000"/>
                <w:sz w:val="24"/>
                <w:szCs w:val="24"/>
              </w:rPr>
            </w:pPr>
          </w:p>
          <w:p w14:paraId="1C17E2DC" w14:textId="77777777" w:rsidR="00003A2B" w:rsidRPr="0098452C" w:rsidRDefault="00003A2B" w:rsidP="00E245D9">
            <w:pPr>
              <w:rPr>
                <w:rFonts w:ascii="Times New Roman" w:hAnsi="Times New Roman" w:cs="Times New Roman"/>
                <w:color w:val="000000"/>
                <w:sz w:val="24"/>
                <w:szCs w:val="24"/>
              </w:rPr>
            </w:pPr>
          </w:p>
          <w:p w14:paraId="5B66C073" w14:textId="77777777" w:rsidR="00003A2B" w:rsidRPr="0098452C" w:rsidRDefault="00003A2B" w:rsidP="00E245D9">
            <w:pPr>
              <w:rPr>
                <w:rFonts w:ascii="Times New Roman" w:hAnsi="Times New Roman" w:cs="Times New Roman"/>
                <w:color w:val="000000"/>
                <w:sz w:val="24"/>
                <w:szCs w:val="24"/>
              </w:rPr>
            </w:pPr>
          </w:p>
          <w:p w14:paraId="286F3009" w14:textId="5EEF5B60" w:rsidR="00003A2B" w:rsidRPr="0098452C" w:rsidRDefault="00003A2B" w:rsidP="00E245D9">
            <w:pPr>
              <w:rPr>
                <w:rFonts w:ascii="Times New Roman" w:hAnsi="Times New Roman" w:cs="Times New Roman"/>
                <w:color w:val="000000"/>
                <w:sz w:val="24"/>
                <w:szCs w:val="24"/>
              </w:rPr>
            </w:pPr>
          </w:p>
        </w:tc>
        <w:tc>
          <w:tcPr>
            <w:tcW w:w="2127" w:type="dxa"/>
          </w:tcPr>
          <w:p w14:paraId="471C9535" w14:textId="127CCE3D" w:rsidR="00003A2B" w:rsidRDefault="00003A2B" w:rsidP="00E245D9">
            <w:pPr>
              <w:rPr>
                <w:rFonts w:ascii="Times New Roman" w:hAnsi="Times New Roman" w:cs="Times New Roman"/>
                <w:color w:val="000000"/>
                <w:sz w:val="24"/>
                <w:szCs w:val="24"/>
              </w:rPr>
            </w:pPr>
            <w:r>
              <w:rPr>
                <w:rFonts w:ascii="Times New Roman" w:hAnsi="Times New Roman" w:cs="Times New Roman"/>
                <w:color w:val="000000"/>
                <w:sz w:val="24"/>
                <w:szCs w:val="24"/>
              </w:rPr>
              <w:t>Komisijos pirminink</w:t>
            </w:r>
            <w:r w:rsidR="00C202B1">
              <w:rPr>
                <w:rFonts w:ascii="Times New Roman" w:hAnsi="Times New Roman" w:cs="Times New Roman"/>
                <w:color w:val="000000"/>
                <w:sz w:val="24"/>
                <w:szCs w:val="24"/>
              </w:rPr>
              <w:t>ė,</w:t>
            </w:r>
          </w:p>
          <w:p w14:paraId="0CEC370B" w14:textId="124DD4C4" w:rsidR="00C202B1" w:rsidRDefault="00C202B1" w:rsidP="00E245D9">
            <w:pPr>
              <w:rPr>
                <w:rFonts w:ascii="Times New Roman" w:hAnsi="Times New Roman" w:cs="Times New Roman"/>
                <w:color w:val="000000"/>
                <w:sz w:val="24"/>
                <w:szCs w:val="24"/>
              </w:rPr>
            </w:pPr>
            <w:r>
              <w:rPr>
                <w:rFonts w:ascii="Times New Roman" w:hAnsi="Times New Roman" w:cs="Times New Roman"/>
                <w:color w:val="000000"/>
                <w:sz w:val="24"/>
                <w:szCs w:val="24"/>
              </w:rPr>
              <w:t>Komisijos pavaduotoja</w:t>
            </w:r>
          </w:p>
          <w:p w14:paraId="4C92946C" w14:textId="04136034" w:rsidR="00003A2B" w:rsidRPr="0098452C" w:rsidRDefault="00003A2B" w:rsidP="00E245D9">
            <w:pPr>
              <w:rPr>
                <w:rFonts w:ascii="Times New Roman" w:hAnsi="Times New Roman" w:cs="Times New Roman"/>
                <w:color w:val="000000"/>
                <w:sz w:val="24"/>
                <w:szCs w:val="24"/>
              </w:rPr>
            </w:pPr>
          </w:p>
        </w:tc>
        <w:tc>
          <w:tcPr>
            <w:tcW w:w="2232" w:type="dxa"/>
          </w:tcPr>
          <w:p w14:paraId="2E54D431" w14:textId="11BA876D" w:rsidR="00003A2B" w:rsidRDefault="00003A2B" w:rsidP="00E245D9">
            <w:pPr>
              <w:rPr>
                <w:rFonts w:ascii="Times New Roman" w:hAnsi="Times New Roman" w:cs="Times New Roman"/>
                <w:color w:val="000000"/>
                <w:sz w:val="24"/>
                <w:szCs w:val="24"/>
              </w:rPr>
            </w:pPr>
            <w:r>
              <w:rPr>
                <w:rFonts w:ascii="Times New Roman" w:hAnsi="Times New Roman" w:cs="Times New Roman"/>
                <w:color w:val="000000"/>
                <w:sz w:val="24"/>
                <w:szCs w:val="24"/>
              </w:rPr>
              <w:t>Organizuoti ne mažiau vieni  mokymai/diskusijos</w:t>
            </w:r>
          </w:p>
        </w:tc>
      </w:tr>
      <w:tr w:rsidR="00F51319" w14:paraId="1AF19C9F" w14:textId="77777777" w:rsidTr="00543CFB">
        <w:trPr>
          <w:trHeight w:val="418"/>
        </w:trPr>
        <w:tc>
          <w:tcPr>
            <w:tcW w:w="13994" w:type="dxa"/>
            <w:gridSpan w:val="7"/>
            <w:tcBorders>
              <w:top w:val="nil"/>
            </w:tcBorders>
          </w:tcPr>
          <w:p w14:paraId="3D7DB766" w14:textId="6138FAA6" w:rsidR="00F51319" w:rsidRPr="0098452C" w:rsidRDefault="00566490" w:rsidP="00003A2B">
            <w:pPr>
              <w:jc w:val="center"/>
              <w:rPr>
                <w:rFonts w:ascii="Times New Roman" w:hAnsi="Times New Roman" w:cs="Times New Roman"/>
                <w:b/>
                <w:color w:val="000000"/>
                <w:sz w:val="24"/>
                <w:szCs w:val="24"/>
              </w:rPr>
            </w:pPr>
            <w:r w:rsidRPr="0098452C">
              <w:rPr>
                <w:rFonts w:ascii="Times New Roman" w:hAnsi="Times New Roman" w:cs="Times New Roman"/>
                <w:b/>
                <w:sz w:val="24"/>
                <w:szCs w:val="24"/>
              </w:rPr>
              <w:t>STEBĖSENA IR VERTINIMAS</w:t>
            </w:r>
          </w:p>
        </w:tc>
      </w:tr>
      <w:tr w:rsidR="00BF147D" w14:paraId="469C3A0B" w14:textId="77777777" w:rsidTr="00543CFB">
        <w:trPr>
          <w:trHeight w:val="987"/>
        </w:trPr>
        <w:tc>
          <w:tcPr>
            <w:tcW w:w="562" w:type="dxa"/>
            <w:vMerge w:val="restart"/>
          </w:tcPr>
          <w:p w14:paraId="1BD9B149" w14:textId="43A2D49B" w:rsidR="00BF147D" w:rsidRDefault="00BF147D" w:rsidP="00B27A9A">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552" w:type="dxa"/>
            <w:vMerge w:val="restart"/>
          </w:tcPr>
          <w:p w14:paraId="0972ED8D" w14:textId="1F860D69" w:rsidR="00BF147D" w:rsidRPr="0098452C" w:rsidRDefault="00BF147D" w:rsidP="00E245D9">
            <w:pPr>
              <w:rPr>
                <w:rFonts w:ascii="Times New Roman" w:hAnsi="Times New Roman" w:cs="Times New Roman"/>
                <w:sz w:val="24"/>
                <w:szCs w:val="24"/>
              </w:rPr>
            </w:pPr>
            <w:r w:rsidRPr="0098452C">
              <w:rPr>
                <w:rFonts w:ascii="Times New Roman" w:hAnsi="Times New Roman" w:cs="Times New Roman"/>
                <w:sz w:val="24"/>
                <w:szCs w:val="24"/>
              </w:rPr>
              <w:t>Užtikrinti Smurto prevencijos veiksmų plano priemonių vykdymo stebėseną</w:t>
            </w:r>
          </w:p>
        </w:tc>
        <w:tc>
          <w:tcPr>
            <w:tcW w:w="2411" w:type="dxa"/>
            <w:vMerge w:val="restart"/>
          </w:tcPr>
          <w:p w14:paraId="190FFE43" w14:textId="782E6CA8" w:rsidR="00BF147D" w:rsidRPr="0098452C" w:rsidRDefault="00BF147D" w:rsidP="00E245D9">
            <w:pPr>
              <w:rPr>
                <w:rFonts w:ascii="Times New Roman" w:hAnsi="Times New Roman" w:cs="Times New Roman"/>
                <w:color w:val="000000"/>
                <w:sz w:val="24"/>
                <w:szCs w:val="24"/>
              </w:rPr>
            </w:pPr>
            <w:r w:rsidRPr="0098452C">
              <w:rPr>
                <w:rFonts w:ascii="Times New Roman" w:hAnsi="Times New Roman" w:cs="Times New Roman"/>
                <w:color w:val="000000"/>
                <w:sz w:val="24"/>
                <w:szCs w:val="24"/>
              </w:rPr>
              <w:t xml:space="preserve">5.1. Įvertinti Smurto prevencijos veiksmų plano priemonių </w:t>
            </w:r>
            <w:r w:rsidRPr="0098452C">
              <w:rPr>
                <w:rFonts w:ascii="Times New Roman" w:hAnsi="Times New Roman" w:cs="Times New Roman"/>
                <w:color w:val="000000"/>
                <w:sz w:val="24"/>
                <w:szCs w:val="24"/>
              </w:rPr>
              <w:lastRenderedPageBreak/>
              <w:t>įgyvendinimo rezultatus.</w:t>
            </w:r>
          </w:p>
        </w:tc>
        <w:tc>
          <w:tcPr>
            <w:tcW w:w="2409" w:type="dxa"/>
          </w:tcPr>
          <w:p w14:paraId="159A011F" w14:textId="43250F67" w:rsidR="00BF147D" w:rsidRPr="0098452C" w:rsidRDefault="00BF147D" w:rsidP="00E245D9">
            <w:pPr>
              <w:rPr>
                <w:rFonts w:ascii="Times New Roman" w:hAnsi="Times New Roman" w:cs="Times New Roman"/>
                <w:sz w:val="24"/>
                <w:szCs w:val="24"/>
                <w:lang w:eastAsia="lt-LT"/>
              </w:rPr>
            </w:pPr>
            <w:r w:rsidRPr="0098452C">
              <w:rPr>
                <w:rFonts w:ascii="Times New Roman" w:hAnsi="Times New Roman" w:cs="Times New Roman"/>
                <w:sz w:val="24"/>
                <w:szCs w:val="24"/>
                <w:lang w:eastAsia="lt-LT"/>
              </w:rPr>
              <w:lastRenderedPageBreak/>
              <w:t xml:space="preserve">5.1.1. Parengti Smurto prevencijos veiksmų plano vykdymo ataskaitą, pateikti </w:t>
            </w:r>
            <w:r w:rsidRPr="0098452C">
              <w:rPr>
                <w:rFonts w:ascii="Times New Roman" w:hAnsi="Times New Roman" w:cs="Times New Roman"/>
                <w:sz w:val="24"/>
                <w:szCs w:val="24"/>
                <w:lang w:eastAsia="lt-LT"/>
              </w:rPr>
              <w:lastRenderedPageBreak/>
              <w:t xml:space="preserve">tarybos nariams susipažinti. </w:t>
            </w:r>
          </w:p>
        </w:tc>
        <w:tc>
          <w:tcPr>
            <w:tcW w:w="1701" w:type="dxa"/>
            <w:vMerge w:val="restart"/>
          </w:tcPr>
          <w:p w14:paraId="74AF6C5A" w14:textId="152B7BBD" w:rsidR="00BF147D" w:rsidRPr="0098452C" w:rsidRDefault="00BF147D" w:rsidP="00E245D9">
            <w:pPr>
              <w:rPr>
                <w:rFonts w:ascii="Times New Roman" w:hAnsi="Times New Roman" w:cs="Times New Roman"/>
                <w:color w:val="000000"/>
                <w:sz w:val="24"/>
                <w:szCs w:val="24"/>
              </w:rPr>
            </w:pPr>
            <w:r w:rsidRPr="0098452C">
              <w:rPr>
                <w:rFonts w:ascii="Times New Roman" w:hAnsi="Times New Roman" w:cs="Times New Roman"/>
                <w:color w:val="000000"/>
                <w:sz w:val="24"/>
                <w:szCs w:val="24"/>
              </w:rPr>
              <w:lastRenderedPageBreak/>
              <w:t>Iki 202</w:t>
            </w:r>
            <w:r w:rsidR="004C5836">
              <w:rPr>
                <w:rFonts w:ascii="Times New Roman" w:hAnsi="Times New Roman" w:cs="Times New Roman"/>
                <w:color w:val="000000"/>
                <w:sz w:val="24"/>
                <w:szCs w:val="24"/>
              </w:rPr>
              <w:t>7</w:t>
            </w:r>
            <w:r w:rsidRPr="0098452C">
              <w:rPr>
                <w:rFonts w:ascii="Times New Roman" w:hAnsi="Times New Roman" w:cs="Times New Roman"/>
                <w:color w:val="000000"/>
                <w:sz w:val="24"/>
                <w:szCs w:val="24"/>
              </w:rPr>
              <w:t xml:space="preserve"> m. kovo 1 d.</w:t>
            </w:r>
          </w:p>
          <w:p w14:paraId="08DCA6D8" w14:textId="77777777" w:rsidR="00BF147D" w:rsidRPr="0098452C" w:rsidRDefault="00BF147D" w:rsidP="00E245D9">
            <w:pPr>
              <w:rPr>
                <w:rFonts w:ascii="Times New Roman" w:hAnsi="Times New Roman" w:cs="Times New Roman"/>
                <w:color w:val="000000"/>
                <w:sz w:val="24"/>
                <w:szCs w:val="24"/>
              </w:rPr>
            </w:pPr>
          </w:p>
          <w:p w14:paraId="13F9608C" w14:textId="77777777" w:rsidR="00BF147D" w:rsidRPr="0098452C" w:rsidRDefault="00BF147D" w:rsidP="00E245D9">
            <w:pPr>
              <w:rPr>
                <w:rFonts w:ascii="Times New Roman" w:hAnsi="Times New Roman" w:cs="Times New Roman"/>
                <w:color w:val="000000"/>
                <w:sz w:val="24"/>
                <w:szCs w:val="24"/>
              </w:rPr>
            </w:pPr>
          </w:p>
          <w:p w14:paraId="60F9978D" w14:textId="77777777" w:rsidR="00BF147D" w:rsidRPr="0098452C" w:rsidRDefault="00BF147D" w:rsidP="00E245D9">
            <w:pPr>
              <w:rPr>
                <w:rFonts w:ascii="Times New Roman" w:hAnsi="Times New Roman" w:cs="Times New Roman"/>
                <w:color w:val="000000"/>
                <w:sz w:val="24"/>
                <w:szCs w:val="24"/>
              </w:rPr>
            </w:pPr>
          </w:p>
          <w:p w14:paraId="6237DB01" w14:textId="77777777" w:rsidR="00BF147D" w:rsidRPr="0098452C" w:rsidRDefault="00BF147D" w:rsidP="00E245D9">
            <w:pPr>
              <w:rPr>
                <w:rFonts w:ascii="Times New Roman" w:hAnsi="Times New Roman" w:cs="Times New Roman"/>
                <w:color w:val="000000"/>
                <w:sz w:val="24"/>
                <w:szCs w:val="24"/>
              </w:rPr>
            </w:pPr>
          </w:p>
          <w:p w14:paraId="13D9ACF4" w14:textId="77777777" w:rsidR="00BF147D" w:rsidRPr="0098452C" w:rsidRDefault="00BF147D" w:rsidP="00E245D9">
            <w:pPr>
              <w:rPr>
                <w:rFonts w:ascii="Times New Roman" w:hAnsi="Times New Roman" w:cs="Times New Roman"/>
                <w:color w:val="000000"/>
                <w:sz w:val="24"/>
                <w:szCs w:val="24"/>
              </w:rPr>
            </w:pPr>
          </w:p>
          <w:p w14:paraId="5029BF41" w14:textId="0ECF5EF9" w:rsidR="00BF147D" w:rsidRPr="0098452C" w:rsidRDefault="00BF147D" w:rsidP="00E245D9">
            <w:pPr>
              <w:rPr>
                <w:rFonts w:ascii="Times New Roman" w:hAnsi="Times New Roman" w:cs="Times New Roman"/>
                <w:color w:val="000000"/>
                <w:sz w:val="24"/>
                <w:szCs w:val="24"/>
              </w:rPr>
            </w:pPr>
          </w:p>
        </w:tc>
        <w:tc>
          <w:tcPr>
            <w:tcW w:w="2127" w:type="dxa"/>
            <w:vMerge w:val="restart"/>
          </w:tcPr>
          <w:p w14:paraId="2B4F8616" w14:textId="6A4293A2" w:rsidR="00BF147D" w:rsidRPr="0098452C" w:rsidRDefault="00BF147D" w:rsidP="00E245D9">
            <w:pPr>
              <w:rPr>
                <w:rFonts w:ascii="Times New Roman" w:hAnsi="Times New Roman" w:cs="Times New Roman"/>
                <w:color w:val="000000"/>
                <w:sz w:val="24"/>
                <w:szCs w:val="24"/>
              </w:rPr>
            </w:pPr>
            <w:r w:rsidRPr="0098452C">
              <w:rPr>
                <w:rFonts w:ascii="Times New Roman" w:hAnsi="Times New Roman" w:cs="Times New Roman"/>
                <w:color w:val="000000"/>
                <w:sz w:val="24"/>
                <w:szCs w:val="24"/>
              </w:rPr>
              <w:lastRenderedPageBreak/>
              <w:t>Komisijos pirmininkė;</w:t>
            </w:r>
            <w:r w:rsidR="00D5340B">
              <w:rPr>
                <w:rFonts w:ascii="Times New Roman" w:hAnsi="Times New Roman" w:cs="Times New Roman"/>
                <w:color w:val="000000"/>
                <w:sz w:val="24"/>
                <w:szCs w:val="24"/>
              </w:rPr>
              <w:t xml:space="preserve"> komisijos </w:t>
            </w:r>
            <w:r w:rsidR="00D5340B">
              <w:rPr>
                <w:rFonts w:ascii="Times New Roman" w:hAnsi="Times New Roman" w:cs="Times New Roman"/>
                <w:color w:val="000000"/>
                <w:sz w:val="24"/>
                <w:szCs w:val="24"/>
              </w:rPr>
              <w:lastRenderedPageBreak/>
              <w:t>pirmininko pavaduotoja;</w:t>
            </w:r>
          </w:p>
          <w:p w14:paraId="52DD7A00" w14:textId="77777777" w:rsidR="00BF147D" w:rsidRPr="0098452C" w:rsidRDefault="00BF147D" w:rsidP="00E245D9">
            <w:pPr>
              <w:rPr>
                <w:rFonts w:ascii="Times New Roman" w:hAnsi="Times New Roman" w:cs="Times New Roman"/>
                <w:color w:val="000000"/>
                <w:sz w:val="24"/>
                <w:szCs w:val="24"/>
              </w:rPr>
            </w:pPr>
            <w:r w:rsidRPr="0098452C">
              <w:rPr>
                <w:rFonts w:ascii="Times New Roman" w:hAnsi="Times New Roman" w:cs="Times New Roman"/>
                <w:color w:val="000000"/>
                <w:sz w:val="24"/>
                <w:szCs w:val="24"/>
              </w:rPr>
              <w:t>komisijos sekretorė</w:t>
            </w:r>
          </w:p>
          <w:p w14:paraId="6C9AF4E8" w14:textId="3112B832" w:rsidR="00BF147D" w:rsidRPr="0098452C" w:rsidRDefault="00BF147D" w:rsidP="00E245D9">
            <w:pPr>
              <w:rPr>
                <w:rFonts w:ascii="Times New Roman" w:hAnsi="Times New Roman" w:cs="Times New Roman"/>
                <w:color w:val="000000"/>
                <w:sz w:val="24"/>
                <w:szCs w:val="24"/>
              </w:rPr>
            </w:pPr>
          </w:p>
        </w:tc>
        <w:tc>
          <w:tcPr>
            <w:tcW w:w="2232" w:type="dxa"/>
            <w:vMerge w:val="restart"/>
          </w:tcPr>
          <w:p w14:paraId="0FB24F63" w14:textId="727303AF" w:rsidR="00BF147D" w:rsidRDefault="00BF147D" w:rsidP="00E245D9">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Pateikta ataskaita</w:t>
            </w:r>
          </w:p>
        </w:tc>
      </w:tr>
      <w:tr w:rsidR="00BF147D" w14:paraId="71869CCE" w14:textId="77777777" w:rsidTr="00543CFB">
        <w:trPr>
          <w:trHeight w:val="982"/>
        </w:trPr>
        <w:tc>
          <w:tcPr>
            <w:tcW w:w="562" w:type="dxa"/>
            <w:vMerge/>
          </w:tcPr>
          <w:p w14:paraId="06A3BB81" w14:textId="77777777" w:rsidR="00BF147D" w:rsidRDefault="00BF147D" w:rsidP="00B27A9A">
            <w:pPr>
              <w:jc w:val="both"/>
              <w:rPr>
                <w:rFonts w:ascii="Times New Roman" w:hAnsi="Times New Roman" w:cs="Times New Roman"/>
                <w:color w:val="000000"/>
                <w:sz w:val="24"/>
                <w:szCs w:val="24"/>
              </w:rPr>
            </w:pPr>
          </w:p>
        </w:tc>
        <w:tc>
          <w:tcPr>
            <w:tcW w:w="2552" w:type="dxa"/>
            <w:vMerge/>
          </w:tcPr>
          <w:p w14:paraId="525CF5EA" w14:textId="77777777" w:rsidR="00BF147D" w:rsidRPr="0098452C" w:rsidRDefault="00BF147D" w:rsidP="00B27A9A">
            <w:pPr>
              <w:jc w:val="both"/>
              <w:rPr>
                <w:rFonts w:ascii="Times New Roman" w:hAnsi="Times New Roman" w:cs="Times New Roman"/>
                <w:sz w:val="24"/>
                <w:szCs w:val="24"/>
              </w:rPr>
            </w:pPr>
          </w:p>
        </w:tc>
        <w:tc>
          <w:tcPr>
            <w:tcW w:w="2411" w:type="dxa"/>
            <w:vMerge/>
          </w:tcPr>
          <w:p w14:paraId="5352F8BC" w14:textId="77777777" w:rsidR="00BF147D" w:rsidRPr="0098452C" w:rsidRDefault="00BF147D" w:rsidP="00B27A9A">
            <w:pPr>
              <w:jc w:val="both"/>
              <w:rPr>
                <w:rFonts w:ascii="Times New Roman" w:hAnsi="Times New Roman" w:cs="Times New Roman"/>
                <w:color w:val="000000"/>
                <w:sz w:val="24"/>
                <w:szCs w:val="24"/>
              </w:rPr>
            </w:pPr>
          </w:p>
        </w:tc>
        <w:tc>
          <w:tcPr>
            <w:tcW w:w="2409" w:type="dxa"/>
          </w:tcPr>
          <w:p w14:paraId="311D1F43" w14:textId="45370055" w:rsidR="00BF147D" w:rsidRPr="0098452C" w:rsidRDefault="00BF147D" w:rsidP="00E245D9">
            <w:pPr>
              <w:rPr>
                <w:rFonts w:ascii="Times New Roman" w:hAnsi="Times New Roman" w:cs="Times New Roman"/>
                <w:sz w:val="24"/>
                <w:szCs w:val="24"/>
                <w:lang w:eastAsia="lt-LT"/>
              </w:rPr>
            </w:pPr>
            <w:r w:rsidRPr="0098452C">
              <w:rPr>
                <w:rFonts w:ascii="Times New Roman" w:hAnsi="Times New Roman" w:cs="Times New Roman"/>
                <w:sz w:val="24"/>
                <w:szCs w:val="24"/>
                <w:lang w:eastAsia="lt-LT"/>
              </w:rPr>
              <w:t>5.1.2. Ataskaitą viešinti savivaldybės interneto svetainėje.</w:t>
            </w:r>
          </w:p>
        </w:tc>
        <w:tc>
          <w:tcPr>
            <w:tcW w:w="1701" w:type="dxa"/>
            <w:vMerge/>
          </w:tcPr>
          <w:p w14:paraId="45451472" w14:textId="77777777" w:rsidR="00BF147D" w:rsidRPr="0098452C" w:rsidRDefault="00BF147D" w:rsidP="00B27A9A">
            <w:pPr>
              <w:jc w:val="both"/>
              <w:rPr>
                <w:rFonts w:ascii="Times New Roman" w:hAnsi="Times New Roman" w:cs="Times New Roman"/>
                <w:color w:val="000000"/>
                <w:sz w:val="24"/>
                <w:szCs w:val="24"/>
              </w:rPr>
            </w:pPr>
          </w:p>
        </w:tc>
        <w:tc>
          <w:tcPr>
            <w:tcW w:w="2127" w:type="dxa"/>
            <w:vMerge/>
          </w:tcPr>
          <w:p w14:paraId="062E41B8" w14:textId="77777777" w:rsidR="00BF147D" w:rsidRPr="0098452C" w:rsidRDefault="00BF147D" w:rsidP="00B27A9A">
            <w:pPr>
              <w:jc w:val="both"/>
              <w:rPr>
                <w:rFonts w:ascii="Times New Roman" w:hAnsi="Times New Roman" w:cs="Times New Roman"/>
                <w:color w:val="000000"/>
                <w:sz w:val="24"/>
                <w:szCs w:val="24"/>
              </w:rPr>
            </w:pPr>
          </w:p>
        </w:tc>
        <w:tc>
          <w:tcPr>
            <w:tcW w:w="2232" w:type="dxa"/>
            <w:vMerge/>
          </w:tcPr>
          <w:p w14:paraId="379BDD53" w14:textId="77777777" w:rsidR="00BF147D" w:rsidRDefault="00BF147D" w:rsidP="00B27A9A">
            <w:pPr>
              <w:jc w:val="both"/>
              <w:rPr>
                <w:rFonts w:ascii="Times New Roman" w:hAnsi="Times New Roman" w:cs="Times New Roman"/>
                <w:color w:val="000000"/>
                <w:sz w:val="24"/>
                <w:szCs w:val="24"/>
              </w:rPr>
            </w:pPr>
          </w:p>
        </w:tc>
      </w:tr>
    </w:tbl>
    <w:p w14:paraId="0E2A688A" w14:textId="77777777" w:rsidR="00A029AD" w:rsidRPr="00B27A9A" w:rsidRDefault="00A029AD" w:rsidP="00B27A9A">
      <w:pPr>
        <w:ind w:firstLine="709"/>
        <w:jc w:val="both"/>
        <w:rPr>
          <w:rFonts w:ascii="Times New Roman" w:hAnsi="Times New Roman" w:cs="Times New Roman"/>
          <w:color w:val="000000"/>
          <w:sz w:val="24"/>
          <w:szCs w:val="24"/>
        </w:rPr>
      </w:pPr>
    </w:p>
    <w:p w14:paraId="36C7D49E" w14:textId="7BD96B43" w:rsidR="00B13897" w:rsidRPr="00003A2B" w:rsidRDefault="007F3C9B">
      <w:pPr>
        <w:rPr>
          <w:rFonts w:ascii="Times New Roman" w:hAnsi="Times New Roman" w:cs="Times New Roman"/>
          <w:sz w:val="20"/>
          <w:szCs w:val="20"/>
        </w:rPr>
      </w:pPr>
      <w:r w:rsidRPr="00003A2B">
        <w:rPr>
          <w:rFonts w:ascii="Times New Roman" w:hAnsi="Times New Roman" w:cs="Times New Roman"/>
          <w:sz w:val="20"/>
          <w:szCs w:val="20"/>
          <w:lang w:eastAsia="lt-LT"/>
        </w:rPr>
        <w:t xml:space="preserve">Esant poreikiui, Skuodo </w:t>
      </w:r>
      <w:r w:rsidRPr="00003A2B">
        <w:rPr>
          <w:rFonts w:ascii="Times New Roman" w:hAnsi="Times New Roman" w:cs="Times New Roman"/>
          <w:sz w:val="20"/>
          <w:szCs w:val="20"/>
        </w:rPr>
        <w:t>rajono savivaldybės smurto artimoje aplinkoje  prevencijos komisijos 202</w:t>
      </w:r>
      <w:r w:rsidR="00A747D2" w:rsidRPr="00003A2B">
        <w:rPr>
          <w:rFonts w:ascii="Times New Roman" w:hAnsi="Times New Roman" w:cs="Times New Roman"/>
          <w:sz w:val="20"/>
          <w:szCs w:val="20"/>
        </w:rPr>
        <w:t>6</w:t>
      </w:r>
      <w:r w:rsidRPr="00003A2B">
        <w:rPr>
          <w:rFonts w:ascii="Times New Roman" w:hAnsi="Times New Roman" w:cs="Times New Roman"/>
          <w:sz w:val="20"/>
          <w:szCs w:val="20"/>
        </w:rPr>
        <w:t xml:space="preserve"> m. veiksmų planas gali būti peržiūrimas, keičiamas ir (ar) papildomas.</w:t>
      </w:r>
    </w:p>
    <w:sectPr w:rsidR="00B13897" w:rsidRPr="00003A2B" w:rsidSect="00013C66">
      <w:headerReference w:type="default" r:id="rId7"/>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647C1" w14:textId="77777777" w:rsidR="00DA1615" w:rsidRDefault="00DA1615" w:rsidP="00013C66">
      <w:pPr>
        <w:spacing w:after="0" w:line="240" w:lineRule="auto"/>
      </w:pPr>
      <w:r>
        <w:separator/>
      </w:r>
    </w:p>
  </w:endnote>
  <w:endnote w:type="continuationSeparator" w:id="0">
    <w:p w14:paraId="5724D185" w14:textId="77777777" w:rsidR="00DA1615" w:rsidRDefault="00DA1615" w:rsidP="00013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38B76" w14:textId="77777777" w:rsidR="00DA1615" w:rsidRDefault="00DA1615" w:rsidP="00013C66">
      <w:pPr>
        <w:spacing w:after="0" w:line="240" w:lineRule="auto"/>
      </w:pPr>
      <w:r>
        <w:separator/>
      </w:r>
    </w:p>
  </w:footnote>
  <w:footnote w:type="continuationSeparator" w:id="0">
    <w:p w14:paraId="1A4D3F54" w14:textId="77777777" w:rsidR="00DA1615" w:rsidRDefault="00DA1615" w:rsidP="00013C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1071726"/>
      <w:docPartObj>
        <w:docPartGallery w:val="Page Numbers (Top of Page)"/>
        <w:docPartUnique/>
      </w:docPartObj>
    </w:sdtPr>
    <w:sdtContent>
      <w:p w14:paraId="41BEDCDE" w14:textId="7D2B3FA2" w:rsidR="00013C66" w:rsidRDefault="00013C66">
        <w:pPr>
          <w:pStyle w:val="Antrats"/>
          <w:jc w:val="center"/>
        </w:pPr>
        <w:r>
          <w:fldChar w:fldCharType="begin"/>
        </w:r>
        <w:r>
          <w:instrText>PAGE   \* MERGEFORMAT</w:instrText>
        </w:r>
        <w:r>
          <w:fldChar w:fldCharType="separate"/>
        </w:r>
        <w:r w:rsidR="00DC2691">
          <w:rPr>
            <w:noProof/>
          </w:rPr>
          <w:t>7</w:t>
        </w:r>
        <w:r>
          <w:fldChar w:fldCharType="end"/>
        </w:r>
      </w:p>
    </w:sdtContent>
  </w:sdt>
  <w:p w14:paraId="5B3D6B0C" w14:textId="77777777" w:rsidR="00013C66" w:rsidRDefault="00013C6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897"/>
    <w:rsid w:val="00003A2B"/>
    <w:rsid w:val="000126C5"/>
    <w:rsid w:val="00013C66"/>
    <w:rsid w:val="00047140"/>
    <w:rsid w:val="000536F9"/>
    <w:rsid w:val="0005752A"/>
    <w:rsid w:val="0008484C"/>
    <w:rsid w:val="000935D7"/>
    <w:rsid w:val="000971D7"/>
    <w:rsid w:val="000A0122"/>
    <w:rsid w:val="000A1A6B"/>
    <w:rsid w:val="000C0F3A"/>
    <w:rsid w:val="000C6EFC"/>
    <w:rsid w:val="000C73EA"/>
    <w:rsid w:val="000E1019"/>
    <w:rsid w:val="000F0577"/>
    <w:rsid w:val="00116AE3"/>
    <w:rsid w:val="00125B6E"/>
    <w:rsid w:val="00125C67"/>
    <w:rsid w:val="00126B41"/>
    <w:rsid w:val="0013481E"/>
    <w:rsid w:val="00134F79"/>
    <w:rsid w:val="0014222F"/>
    <w:rsid w:val="00154244"/>
    <w:rsid w:val="00171508"/>
    <w:rsid w:val="00181BCB"/>
    <w:rsid w:val="00183755"/>
    <w:rsid w:val="00185840"/>
    <w:rsid w:val="00187662"/>
    <w:rsid w:val="001D3F2C"/>
    <w:rsid w:val="001D75C2"/>
    <w:rsid w:val="001F2926"/>
    <w:rsid w:val="001F31A5"/>
    <w:rsid w:val="001F5034"/>
    <w:rsid w:val="0021740E"/>
    <w:rsid w:val="00237DEA"/>
    <w:rsid w:val="0024550D"/>
    <w:rsid w:val="00246A43"/>
    <w:rsid w:val="002555AD"/>
    <w:rsid w:val="00260386"/>
    <w:rsid w:val="00260F08"/>
    <w:rsid w:val="00286761"/>
    <w:rsid w:val="00293E04"/>
    <w:rsid w:val="00294893"/>
    <w:rsid w:val="002A0A7F"/>
    <w:rsid w:val="002B52D9"/>
    <w:rsid w:val="002D2D39"/>
    <w:rsid w:val="002F1BA7"/>
    <w:rsid w:val="002F4264"/>
    <w:rsid w:val="00300DBC"/>
    <w:rsid w:val="0031021F"/>
    <w:rsid w:val="003154C9"/>
    <w:rsid w:val="003355D5"/>
    <w:rsid w:val="003365DD"/>
    <w:rsid w:val="00346028"/>
    <w:rsid w:val="0035031C"/>
    <w:rsid w:val="0035316A"/>
    <w:rsid w:val="003772A0"/>
    <w:rsid w:val="00391C00"/>
    <w:rsid w:val="003A29EB"/>
    <w:rsid w:val="003A659A"/>
    <w:rsid w:val="003A700B"/>
    <w:rsid w:val="003B1F20"/>
    <w:rsid w:val="003D2036"/>
    <w:rsid w:val="003D67DA"/>
    <w:rsid w:val="003E36DA"/>
    <w:rsid w:val="003F7A82"/>
    <w:rsid w:val="00404280"/>
    <w:rsid w:val="004062A7"/>
    <w:rsid w:val="004201F8"/>
    <w:rsid w:val="00423F57"/>
    <w:rsid w:val="00424F8D"/>
    <w:rsid w:val="00425585"/>
    <w:rsid w:val="00432CBD"/>
    <w:rsid w:val="00440286"/>
    <w:rsid w:val="00440710"/>
    <w:rsid w:val="004544C4"/>
    <w:rsid w:val="004778D8"/>
    <w:rsid w:val="004B0F9E"/>
    <w:rsid w:val="004C2C29"/>
    <w:rsid w:val="004C5836"/>
    <w:rsid w:val="004F36B6"/>
    <w:rsid w:val="00507A78"/>
    <w:rsid w:val="005158B7"/>
    <w:rsid w:val="00543CFB"/>
    <w:rsid w:val="0055718D"/>
    <w:rsid w:val="00564977"/>
    <w:rsid w:val="00566490"/>
    <w:rsid w:val="00581A9F"/>
    <w:rsid w:val="005834EA"/>
    <w:rsid w:val="00586D05"/>
    <w:rsid w:val="005A080F"/>
    <w:rsid w:val="005A7822"/>
    <w:rsid w:val="005B20FC"/>
    <w:rsid w:val="005C2ED5"/>
    <w:rsid w:val="005D6C2A"/>
    <w:rsid w:val="005D725E"/>
    <w:rsid w:val="005D7904"/>
    <w:rsid w:val="005E2470"/>
    <w:rsid w:val="005E477B"/>
    <w:rsid w:val="005E7318"/>
    <w:rsid w:val="005F033B"/>
    <w:rsid w:val="00606E1B"/>
    <w:rsid w:val="00607A9C"/>
    <w:rsid w:val="00611A3A"/>
    <w:rsid w:val="00616E9F"/>
    <w:rsid w:val="00627A51"/>
    <w:rsid w:val="00646164"/>
    <w:rsid w:val="00650702"/>
    <w:rsid w:val="00667BD1"/>
    <w:rsid w:val="006714C0"/>
    <w:rsid w:val="00676865"/>
    <w:rsid w:val="00687F26"/>
    <w:rsid w:val="00687FEF"/>
    <w:rsid w:val="0069225C"/>
    <w:rsid w:val="006C0A13"/>
    <w:rsid w:val="006C648D"/>
    <w:rsid w:val="006D4B98"/>
    <w:rsid w:val="006E39E9"/>
    <w:rsid w:val="006E6147"/>
    <w:rsid w:val="006F1E88"/>
    <w:rsid w:val="006F789E"/>
    <w:rsid w:val="00704348"/>
    <w:rsid w:val="00710A95"/>
    <w:rsid w:val="00714280"/>
    <w:rsid w:val="0072065D"/>
    <w:rsid w:val="007275EF"/>
    <w:rsid w:val="0073654F"/>
    <w:rsid w:val="00736837"/>
    <w:rsid w:val="007572E8"/>
    <w:rsid w:val="00762F76"/>
    <w:rsid w:val="00765EAB"/>
    <w:rsid w:val="0078566A"/>
    <w:rsid w:val="00785D71"/>
    <w:rsid w:val="007B07D6"/>
    <w:rsid w:val="007B11A7"/>
    <w:rsid w:val="007B6EB4"/>
    <w:rsid w:val="007C0155"/>
    <w:rsid w:val="007C65F7"/>
    <w:rsid w:val="007D2D9A"/>
    <w:rsid w:val="007D6AB9"/>
    <w:rsid w:val="007E462D"/>
    <w:rsid w:val="007E6E94"/>
    <w:rsid w:val="007F3C9B"/>
    <w:rsid w:val="007F55F8"/>
    <w:rsid w:val="008018A4"/>
    <w:rsid w:val="00807E5F"/>
    <w:rsid w:val="008121AD"/>
    <w:rsid w:val="00846477"/>
    <w:rsid w:val="00861469"/>
    <w:rsid w:val="00861B2A"/>
    <w:rsid w:val="00893B98"/>
    <w:rsid w:val="008A5AF0"/>
    <w:rsid w:val="008C6781"/>
    <w:rsid w:val="008D5911"/>
    <w:rsid w:val="008E6DB2"/>
    <w:rsid w:val="009052E5"/>
    <w:rsid w:val="00916E5C"/>
    <w:rsid w:val="00917394"/>
    <w:rsid w:val="009669CA"/>
    <w:rsid w:val="009711CB"/>
    <w:rsid w:val="00975C7A"/>
    <w:rsid w:val="009760B4"/>
    <w:rsid w:val="0098452C"/>
    <w:rsid w:val="00985B99"/>
    <w:rsid w:val="009936E8"/>
    <w:rsid w:val="009C38CF"/>
    <w:rsid w:val="009C4219"/>
    <w:rsid w:val="009C7794"/>
    <w:rsid w:val="009D463A"/>
    <w:rsid w:val="00A029AD"/>
    <w:rsid w:val="00A1075E"/>
    <w:rsid w:val="00A1518D"/>
    <w:rsid w:val="00A1683D"/>
    <w:rsid w:val="00A245C9"/>
    <w:rsid w:val="00A529F3"/>
    <w:rsid w:val="00A57F0F"/>
    <w:rsid w:val="00A64AA7"/>
    <w:rsid w:val="00A747D2"/>
    <w:rsid w:val="00A9583E"/>
    <w:rsid w:val="00AA7A9B"/>
    <w:rsid w:val="00AB4DA2"/>
    <w:rsid w:val="00AC7172"/>
    <w:rsid w:val="00AE1CB8"/>
    <w:rsid w:val="00AE248E"/>
    <w:rsid w:val="00AF6FE8"/>
    <w:rsid w:val="00B13897"/>
    <w:rsid w:val="00B16383"/>
    <w:rsid w:val="00B27A9A"/>
    <w:rsid w:val="00B31281"/>
    <w:rsid w:val="00B34055"/>
    <w:rsid w:val="00B547D6"/>
    <w:rsid w:val="00B559E6"/>
    <w:rsid w:val="00B70DA6"/>
    <w:rsid w:val="00B73ACA"/>
    <w:rsid w:val="00B762E4"/>
    <w:rsid w:val="00B85D45"/>
    <w:rsid w:val="00B87354"/>
    <w:rsid w:val="00BA1C97"/>
    <w:rsid w:val="00BA495A"/>
    <w:rsid w:val="00BC7550"/>
    <w:rsid w:val="00BD0CC9"/>
    <w:rsid w:val="00BE0DB9"/>
    <w:rsid w:val="00BE15AD"/>
    <w:rsid w:val="00BE2F80"/>
    <w:rsid w:val="00BF147D"/>
    <w:rsid w:val="00BF30FC"/>
    <w:rsid w:val="00C051CF"/>
    <w:rsid w:val="00C11A39"/>
    <w:rsid w:val="00C202B1"/>
    <w:rsid w:val="00C25A1A"/>
    <w:rsid w:val="00C62367"/>
    <w:rsid w:val="00C63413"/>
    <w:rsid w:val="00C662B6"/>
    <w:rsid w:val="00C717DE"/>
    <w:rsid w:val="00C914AF"/>
    <w:rsid w:val="00C94E79"/>
    <w:rsid w:val="00CA4354"/>
    <w:rsid w:val="00CC2957"/>
    <w:rsid w:val="00CE5EC0"/>
    <w:rsid w:val="00CF46C9"/>
    <w:rsid w:val="00D00DCB"/>
    <w:rsid w:val="00D00E4A"/>
    <w:rsid w:val="00D02E0E"/>
    <w:rsid w:val="00D06C4C"/>
    <w:rsid w:val="00D10E02"/>
    <w:rsid w:val="00D24FC3"/>
    <w:rsid w:val="00D33D73"/>
    <w:rsid w:val="00D438E8"/>
    <w:rsid w:val="00D52832"/>
    <w:rsid w:val="00D5340B"/>
    <w:rsid w:val="00D61C2F"/>
    <w:rsid w:val="00D76C15"/>
    <w:rsid w:val="00D80853"/>
    <w:rsid w:val="00D80B42"/>
    <w:rsid w:val="00D83F1E"/>
    <w:rsid w:val="00D87102"/>
    <w:rsid w:val="00D92ED5"/>
    <w:rsid w:val="00D93B1E"/>
    <w:rsid w:val="00DA1615"/>
    <w:rsid w:val="00DA1B72"/>
    <w:rsid w:val="00DB115B"/>
    <w:rsid w:val="00DC2691"/>
    <w:rsid w:val="00DC6B2D"/>
    <w:rsid w:val="00DC70F1"/>
    <w:rsid w:val="00DD3C39"/>
    <w:rsid w:val="00DF0C26"/>
    <w:rsid w:val="00E0025D"/>
    <w:rsid w:val="00E00345"/>
    <w:rsid w:val="00E053FE"/>
    <w:rsid w:val="00E1322F"/>
    <w:rsid w:val="00E245D9"/>
    <w:rsid w:val="00E25EF2"/>
    <w:rsid w:val="00E27642"/>
    <w:rsid w:val="00E70296"/>
    <w:rsid w:val="00E71768"/>
    <w:rsid w:val="00E81318"/>
    <w:rsid w:val="00E848E1"/>
    <w:rsid w:val="00E863F4"/>
    <w:rsid w:val="00E86E29"/>
    <w:rsid w:val="00E963CD"/>
    <w:rsid w:val="00EA3D98"/>
    <w:rsid w:val="00EA6391"/>
    <w:rsid w:val="00EB5BE8"/>
    <w:rsid w:val="00EC2860"/>
    <w:rsid w:val="00EC67F0"/>
    <w:rsid w:val="00ED3811"/>
    <w:rsid w:val="00ED7489"/>
    <w:rsid w:val="00EE53BA"/>
    <w:rsid w:val="00F34516"/>
    <w:rsid w:val="00F444BE"/>
    <w:rsid w:val="00F46890"/>
    <w:rsid w:val="00F51319"/>
    <w:rsid w:val="00F5171A"/>
    <w:rsid w:val="00F6071B"/>
    <w:rsid w:val="00F63C5F"/>
    <w:rsid w:val="00F70F2B"/>
    <w:rsid w:val="00F7451C"/>
    <w:rsid w:val="00F77176"/>
    <w:rsid w:val="00F9406B"/>
    <w:rsid w:val="00F95380"/>
    <w:rsid w:val="00FA1E95"/>
    <w:rsid w:val="00FA47EF"/>
    <w:rsid w:val="00FB4DCD"/>
    <w:rsid w:val="00FE7B84"/>
    <w:rsid w:val="00FF45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646C7"/>
  <w15:chartTrackingRefBased/>
  <w15:docId w15:val="{F7E52270-AA77-4C6E-BE27-ACD6ECF0F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873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7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1683D"/>
    <w:rPr>
      <w:sz w:val="16"/>
      <w:szCs w:val="16"/>
    </w:rPr>
  </w:style>
  <w:style w:type="paragraph" w:styleId="Komentarotekstas">
    <w:name w:val="annotation text"/>
    <w:basedOn w:val="prastasis"/>
    <w:link w:val="KomentarotekstasDiagrama"/>
    <w:uiPriority w:val="99"/>
    <w:semiHidden/>
    <w:unhideWhenUsed/>
    <w:rsid w:val="00A1683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1683D"/>
    <w:rPr>
      <w:sz w:val="20"/>
      <w:szCs w:val="20"/>
    </w:rPr>
  </w:style>
  <w:style w:type="paragraph" w:styleId="Debesliotekstas">
    <w:name w:val="Balloon Text"/>
    <w:basedOn w:val="prastasis"/>
    <w:link w:val="DebesliotekstasDiagrama"/>
    <w:uiPriority w:val="99"/>
    <w:semiHidden/>
    <w:unhideWhenUsed/>
    <w:rsid w:val="00A1683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1683D"/>
    <w:rPr>
      <w:rFonts w:ascii="Segoe UI" w:hAnsi="Segoe UI" w:cs="Segoe UI"/>
      <w:sz w:val="18"/>
      <w:szCs w:val="18"/>
    </w:rPr>
  </w:style>
  <w:style w:type="character" w:styleId="Vietosrezervavimoenklotekstas">
    <w:name w:val="Placeholder Text"/>
    <w:basedOn w:val="Numatytasispastraiposriftas"/>
    <w:uiPriority w:val="99"/>
    <w:semiHidden/>
    <w:rsid w:val="00B547D6"/>
    <w:rPr>
      <w:color w:val="808080"/>
    </w:rPr>
  </w:style>
  <w:style w:type="paragraph" w:styleId="prastasiniatinklio">
    <w:name w:val="Normal (Web)"/>
    <w:basedOn w:val="prastasis"/>
    <w:uiPriority w:val="99"/>
    <w:semiHidden/>
    <w:unhideWhenUsed/>
    <w:rsid w:val="00346028"/>
    <w:pPr>
      <w:spacing w:before="100" w:beforeAutospacing="1" w:after="100" w:afterAutospacing="1" w:line="240" w:lineRule="auto"/>
    </w:pPr>
    <w:rPr>
      <w:rFonts w:ascii="Times New Roman" w:hAnsi="Times New Roman" w:cs="Times New Roman"/>
      <w:sz w:val="24"/>
      <w:szCs w:val="24"/>
      <w:lang w:eastAsia="lt-LT"/>
    </w:rPr>
  </w:style>
  <w:style w:type="character" w:styleId="Grietas">
    <w:name w:val="Strong"/>
    <w:basedOn w:val="Numatytasispastraiposriftas"/>
    <w:uiPriority w:val="22"/>
    <w:qFormat/>
    <w:rsid w:val="00346028"/>
    <w:rPr>
      <w:b/>
      <w:bCs/>
    </w:rPr>
  </w:style>
  <w:style w:type="paragraph" w:styleId="Antrats">
    <w:name w:val="header"/>
    <w:basedOn w:val="prastasis"/>
    <w:link w:val="AntratsDiagrama"/>
    <w:uiPriority w:val="99"/>
    <w:unhideWhenUsed/>
    <w:rsid w:val="00013C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13C66"/>
  </w:style>
  <w:style w:type="paragraph" w:styleId="Porat">
    <w:name w:val="footer"/>
    <w:basedOn w:val="prastasis"/>
    <w:link w:val="PoratDiagrama"/>
    <w:uiPriority w:val="99"/>
    <w:unhideWhenUsed/>
    <w:rsid w:val="00013C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13C66"/>
  </w:style>
  <w:style w:type="paragraph" w:styleId="Komentarotema">
    <w:name w:val="annotation subject"/>
    <w:basedOn w:val="Komentarotekstas"/>
    <w:next w:val="Komentarotekstas"/>
    <w:link w:val="KomentarotemaDiagrama"/>
    <w:uiPriority w:val="99"/>
    <w:semiHidden/>
    <w:unhideWhenUsed/>
    <w:rsid w:val="001D3F2C"/>
    <w:rPr>
      <w:b/>
      <w:bCs/>
    </w:rPr>
  </w:style>
  <w:style w:type="character" w:customStyle="1" w:styleId="KomentarotemaDiagrama">
    <w:name w:val="Komentaro tema Diagrama"/>
    <w:basedOn w:val="KomentarotekstasDiagrama"/>
    <w:link w:val="Komentarotema"/>
    <w:uiPriority w:val="99"/>
    <w:semiHidden/>
    <w:rsid w:val="001D3F2C"/>
    <w:rPr>
      <w:b/>
      <w:bCs/>
      <w:sz w:val="20"/>
      <w:szCs w:val="20"/>
    </w:rPr>
  </w:style>
  <w:style w:type="character" w:customStyle="1" w:styleId="Antrat1Diagrama">
    <w:name w:val="Antraštė 1 Diagrama"/>
    <w:basedOn w:val="Numatytasispastraiposriftas"/>
    <w:link w:val="Antrat1"/>
    <w:uiPriority w:val="9"/>
    <w:rsid w:val="00B8735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28020">
      <w:bodyDiv w:val="1"/>
      <w:marLeft w:val="0"/>
      <w:marRight w:val="0"/>
      <w:marTop w:val="0"/>
      <w:marBottom w:val="0"/>
      <w:divBdr>
        <w:top w:val="none" w:sz="0" w:space="0" w:color="auto"/>
        <w:left w:val="none" w:sz="0" w:space="0" w:color="auto"/>
        <w:bottom w:val="none" w:sz="0" w:space="0" w:color="auto"/>
        <w:right w:val="none" w:sz="0" w:space="0" w:color="auto"/>
      </w:divBdr>
    </w:div>
    <w:div w:id="1262645630">
      <w:bodyDiv w:val="1"/>
      <w:marLeft w:val="0"/>
      <w:marRight w:val="0"/>
      <w:marTop w:val="0"/>
      <w:marBottom w:val="0"/>
      <w:divBdr>
        <w:top w:val="none" w:sz="0" w:space="0" w:color="auto"/>
        <w:left w:val="none" w:sz="0" w:space="0" w:color="auto"/>
        <w:bottom w:val="none" w:sz="0" w:space="0" w:color="auto"/>
        <w:right w:val="none" w:sz="0" w:space="0" w:color="auto"/>
      </w:divBdr>
    </w:div>
    <w:div w:id="1696080686">
      <w:bodyDiv w:val="1"/>
      <w:marLeft w:val="0"/>
      <w:marRight w:val="0"/>
      <w:marTop w:val="0"/>
      <w:marBottom w:val="0"/>
      <w:divBdr>
        <w:top w:val="none" w:sz="0" w:space="0" w:color="auto"/>
        <w:left w:val="none" w:sz="0" w:space="0" w:color="auto"/>
        <w:bottom w:val="none" w:sz="0" w:space="0" w:color="auto"/>
        <w:right w:val="none" w:sz="0" w:space="0" w:color="auto"/>
      </w:divBdr>
    </w:div>
    <w:div w:id="198576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E6B48-82B4-46DF-B437-8EE876F36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5067</Words>
  <Characters>2889</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Lenkienė</dc:creator>
  <cp:keywords/>
  <dc:description/>
  <cp:lastModifiedBy>Darbuotojas</cp:lastModifiedBy>
  <cp:revision>3</cp:revision>
  <cp:lastPrinted>2026-03-25T07:24:00Z</cp:lastPrinted>
  <dcterms:created xsi:type="dcterms:W3CDTF">2026-03-25T14:35:00Z</dcterms:created>
  <dcterms:modified xsi:type="dcterms:W3CDTF">2026-03-27T07:11:00Z</dcterms:modified>
</cp:coreProperties>
</file>