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FCEBD" w14:textId="6A77089A" w:rsidR="00BE03D4" w:rsidRPr="00FA2209" w:rsidRDefault="00BE03D4" w:rsidP="00BE03D4">
      <w:pPr>
        <w:jc w:val="center"/>
        <w:rPr>
          <w:lang w:val="lt-LT"/>
        </w:rPr>
      </w:pPr>
      <w:r w:rsidRPr="00FA2209">
        <w:rPr>
          <w:noProof/>
          <w:lang w:val="en-US"/>
        </w:rPr>
        <w:drawing>
          <wp:inline distT="0" distB="0" distL="0" distR="0" wp14:anchorId="1A0271AE" wp14:editId="17C48D8D">
            <wp:extent cx="476250" cy="592455"/>
            <wp:effectExtent l="0" t="0" r="0" b="0"/>
            <wp:docPr id="4" name="Picture 4" descr="TZ Bu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Z But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06CBD" w14:textId="77777777" w:rsidR="00456BD2" w:rsidRPr="000842B9" w:rsidRDefault="00456BD2" w:rsidP="00456BD2">
      <w:pPr>
        <w:jc w:val="center"/>
        <w:rPr>
          <w:b/>
          <w:lang w:val="lt-LT"/>
        </w:rPr>
      </w:pPr>
      <w:r w:rsidRPr="000842B9">
        <w:rPr>
          <w:b/>
          <w:lang w:val="lt-LT"/>
        </w:rPr>
        <w:t>LIETUVOS KARIUOMENĖS</w:t>
      </w:r>
    </w:p>
    <w:p w14:paraId="17C88E31" w14:textId="77777777" w:rsidR="00456BD2" w:rsidRPr="000842B9" w:rsidRDefault="00456BD2" w:rsidP="00456BD2">
      <w:pPr>
        <w:jc w:val="center"/>
        <w:rPr>
          <w:b/>
          <w:lang w:val="lt-LT"/>
        </w:rPr>
      </w:pPr>
      <w:r w:rsidRPr="000842B9">
        <w:rPr>
          <w:b/>
          <w:lang w:val="lt-LT"/>
        </w:rPr>
        <w:t>LIETUVOS DIDŽIOJO ETMONO JONO KAROLIO CHODKEVIČIAUS</w:t>
      </w:r>
    </w:p>
    <w:p w14:paraId="0403A746" w14:textId="77777777" w:rsidR="00456BD2" w:rsidRDefault="00456BD2" w:rsidP="00456BD2">
      <w:pPr>
        <w:jc w:val="center"/>
        <w:rPr>
          <w:b/>
          <w:lang w:val="lt-LT"/>
        </w:rPr>
      </w:pPr>
      <w:r w:rsidRPr="000842B9">
        <w:rPr>
          <w:b/>
          <w:lang w:val="lt-LT"/>
        </w:rPr>
        <w:t>PĖSTININKŲ BRIGADOS „ŽEMAITIJA“</w:t>
      </w:r>
      <w:r>
        <w:rPr>
          <w:b/>
          <w:lang w:val="lt-LT"/>
        </w:rPr>
        <w:t xml:space="preserve"> LIETUVOS DIDŽIOJO KUNIGAIKŠČIO</w:t>
      </w:r>
    </w:p>
    <w:p w14:paraId="0AB46B09" w14:textId="1B34E81F" w:rsidR="00BE03D4" w:rsidRPr="00FA2209" w:rsidRDefault="00456BD2" w:rsidP="00456BD2">
      <w:pPr>
        <w:jc w:val="center"/>
        <w:rPr>
          <w:b/>
          <w:lang w:val="lt-LT"/>
        </w:rPr>
      </w:pPr>
      <w:r w:rsidRPr="00FA2209">
        <w:rPr>
          <w:b/>
          <w:lang w:val="lt-LT"/>
        </w:rPr>
        <w:t>BUTIGEIDŽIO</w:t>
      </w:r>
      <w:r>
        <w:rPr>
          <w:b/>
          <w:lang w:val="lt-LT"/>
        </w:rPr>
        <w:t xml:space="preserve"> </w:t>
      </w:r>
      <w:r w:rsidRPr="00FA2209">
        <w:rPr>
          <w:b/>
          <w:lang w:val="lt-LT"/>
        </w:rPr>
        <w:t>DRAGŪNŲ BATALIONAS</w:t>
      </w:r>
    </w:p>
    <w:p w14:paraId="467AEF1E" w14:textId="77777777" w:rsidR="00BE03D4" w:rsidRPr="00FA2209" w:rsidRDefault="00BE03D4" w:rsidP="00BE03D4">
      <w:pPr>
        <w:rPr>
          <w:b/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E03D4" w:rsidRPr="00FA2209" w14:paraId="33A3EF46" w14:textId="77777777" w:rsidTr="00CE50AD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342A3C" w14:textId="77777777" w:rsidR="00BE03D4" w:rsidRPr="00FA2209" w:rsidRDefault="00BE03D4" w:rsidP="00CE50AD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FA2209">
              <w:rPr>
                <w:sz w:val="18"/>
                <w:szCs w:val="18"/>
                <w:lang w:val="lt-LT"/>
              </w:rPr>
              <w:t>Biudžetinė įstaiga, Šv. Ignoto g. 8, LT-01120 Vilnius.</w:t>
            </w:r>
          </w:p>
          <w:p w14:paraId="6D4545EB" w14:textId="77777777" w:rsidR="00BE03D4" w:rsidRPr="00FA2209" w:rsidRDefault="00BE03D4" w:rsidP="00CE50AD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FA2209">
              <w:rPr>
                <w:sz w:val="18"/>
                <w:szCs w:val="18"/>
                <w:lang w:val="lt-LT"/>
              </w:rPr>
              <w:t>Duomenys kaupiami ir saugomi Juridinių asmenų registre, kodas 188732677.</w:t>
            </w:r>
          </w:p>
          <w:p w14:paraId="1598279C" w14:textId="77777777" w:rsidR="00BE03D4" w:rsidRPr="00FA2209" w:rsidRDefault="00BE03D4" w:rsidP="00CE50AD">
            <w:pPr>
              <w:jc w:val="center"/>
              <w:rPr>
                <w:sz w:val="18"/>
                <w:szCs w:val="18"/>
                <w:lang w:val="lt-LT" w:eastAsia="lt-LT"/>
              </w:rPr>
            </w:pPr>
            <w:r w:rsidRPr="00FA2209">
              <w:rPr>
                <w:sz w:val="18"/>
                <w:szCs w:val="18"/>
                <w:lang w:val="lt-LT"/>
              </w:rPr>
              <w:t>Bataliono duomenys: biudžetinės įstaigos filialas, Liepojos g. 5, LT-92289 Klaipėda,</w:t>
            </w:r>
          </w:p>
          <w:p w14:paraId="09343A0E" w14:textId="76678F69" w:rsidR="00BE03D4" w:rsidRPr="00FA2209" w:rsidRDefault="005D64ED" w:rsidP="00CE50AD">
            <w:pPr>
              <w:jc w:val="center"/>
              <w:rPr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tel. (0</w:t>
            </w:r>
            <w:r w:rsidR="00BE03D4" w:rsidRPr="00FA2209">
              <w:rPr>
                <w:sz w:val="18"/>
                <w:szCs w:val="18"/>
                <w:lang w:val="lt-LT"/>
              </w:rPr>
              <w:t xml:space="preserve"> 4</w:t>
            </w:r>
            <w:r w:rsidR="00456BD2">
              <w:rPr>
                <w:sz w:val="18"/>
                <w:szCs w:val="18"/>
                <w:lang w:val="lt-LT"/>
              </w:rPr>
              <w:t>6) 391 415</w:t>
            </w:r>
            <w:r w:rsidR="00BE03D4" w:rsidRPr="00FA2209">
              <w:rPr>
                <w:sz w:val="18"/>
                <w:szCs w:val="18"/>
                <w:lang w:val="lt-LT"/>
              </w:rPr>
              <w:t>, el. p. dragunai@mil.lt, filialo kodas 300087741</w:t>
            </w:r>
          </w:p>
        </w:tc>
      </w:tr>
    </w:tbl>
    <w:p w14:paraId="5E935A46" w14:textId="77777777" w:rsidR="00DD7CF3" w:rsidRPr="00FA2209" w:rsidRDefault="00DD7CF3" w:rsidP="00DD7CF3">
      <w:pPr>
        <w:rPr>
          <w:sz w:val="16"/>
          <w:szCs w:val="16"/>
          <w:lang w:val="lt-LT"/>
        </w:rPr>
      </w:pPr>
    </w:p>
    <w:tbl>
      <w:tblPr>
        <w:tblW w:w="11132" w:type="dxa"/>
        <w:tblLook w:val="01E0" w:firstRow="1" w:lastRow="1" w:firstColumn="1" w:lastColumn="1" w:noHBand="0" w:noVBand="0"/>
      </w:tblPr>
      <w:tblGrid>
        <w:gridCol w:w="6204"/>
        <w:gridCol w:w="4928"/>
      </w:tblGrid>
      <w:tr w:rsidR="00DD7CF3" w:rsidRPr="00FA2209" w14:paraId="2AABBC23" w14:textId="77777777" w:rsidTr="005233EA">
        <w:tc>
          <w:tcPr>
            <w:tcW w:w="6204" w:type="dxa"/>
            <w:shd w:val="clear" w:color="auto" w:fill="auto"/>
          </w:tcPr>
          <w:p w14:paraId="340F640B" w14:textId="1A1AAEBC" w:rsidR="00C1036B" w:rsidRPr="00EC496F" w:rsidRDefault="005D64ED" w:rsidP="00F5477B">
            <w:pPr>
              <w:tabs>
                <w:tab w:val="left" w:pos="1276"/>
                <w:tab w:val="left" w:pos="6804"/>
              </w:tabs>
              <w:ind w:left="-110"/>
              <w:rPr>
                <w:lang w:val="lt-LT"/>
              </w:rPr>
            </w:pPr>
            <w:r>
              <w:rPr>
                <w:lang w:val="lt-LT"/>
              </w:rPr>
              <w:t>Skuodo</w:t>
            </w:r>
            <w:r w:rsidR="00C1036B" w:rsidRPr="00EC496F">
              <w:rPr>
                <w:lang w:val="lt-LT"/>
              </w:rPr>
              <w:t xml:space="preserve"> </w:t>
            </w:r>
            <w:r w:rsidR="00530015">
              <w:rPr>
                <w:lang w:val="lt-LT"/>
              </w:rPr>
              <w:t xml:space="preserve">rajono </w:t>
            </w:r>
            <w:r w:rsidR="00C1036B" w:rsidRPr="00EC496F">
              <w:rPr>
                <w:lang w:val="lt-LT"/>
              </w:rPr>
              <w:t>savivaldybės administracijos direktoriui</w:t>
            </w:r>
          </w:p>
          <w:p w14:paraId="10E6ED96" w14:textId="1786D2F4" w:rsidR="00FB3D67" w:rsidRDefault="005D64ED" w:rsidP="00CB4874">
            <w:pPr>
              <w:tabs>
                <w:tab w:val="left" w:pos="1276"/>
                <w:tab w:val="left" w:pos="6804"/>
              </w:tabs>
              <w:ind w:left="-109"/>
            </w:pPr>
            <w:r>
              <w:t>Vilniaus g. 13, LT-98112 Skuodas</w:t>
            </w:r>
          </w:p>
          <w:p w14:paraId="4394996A" w14:textId="77777777" w:rsidR="00FB3D67" w:rsidRDefault="00FB3D67" w:rsidP="00CB4874">
            <w:pPr>
              <w:tabs>
                <w:tab w:val="left" w:pos="1276"/>
                <w:tab w:val="left" w:pos="6804"/>
              </w:tabs>
              <w:ind w:left="-109"/>
            </w:pPr>
          </w:p>
          <w:p w14:paraId="58AE873D" w14:textId="06353DE8" w:rsidR="00DD7CF3" w:rsidRPr="00FA2209" w:rsidRDefault="00DD7CF3" w:rsidP="00CB4874">
            <w:pPr>
              <w:tabs>
                <w:tab w:val="left" w:pos="1276"/>
                <w:tab w:val="left" w:pos="6804"/>
              </w:tabs>
              <w:ind w:left="-109"/>
              <w:rPr>
                <w:lang w:val="lt-LT"/>
              </w:rPr>
            </w:pPr>
            <w:r w:rsidRPr="00FA2209">
              <w:rPr>
                <w:lang w:val="lt-LT"/>
              </w:rPr>
              <w:t>Valstybinių miškų urėdijai</w:t>
            </w:r>
          </w:p>
          <w:p w14:paraId="3A870B53" w14:textId="77777777" w:rsidR="00DD7CF3" w:rsidRDefault="00DD7CF3" w:rsidP="00CB4874">
            <w:pPr>
              <w:tabs>
                <w:tab w:val="left" w:pos="1276"/>
                <w:tab w:val="left" w:pos="6804"/>
              </w:tabs>
              <w:ind w:left="-109"/>
              <w:rPr>
                <w:lang w:val="lt-LT"/>
              </w:rPr>
            </w:pPr>
            <w:r w:rsidRPr="00FA2209">
              <w:rPr>
                <w:lang w:val="lt-LT"/>
              </w:rPr>
              <w:t>Savanorių pr. 176, LT-03154, Vilnius</w:t>
            </w:r>
          </w:p>
          <w:p w14:paraId="4F0085F1" w14:textId="77777777" w:rsidR="00397146" w:rsidRDefault="00397146" w:rsidP="00CB4874">
            <w:pPr>
              <w:tabs>
                <w:tab w:val="left" w:pos="1276"/>
                <w:tab w:val="left" w:pos="6804"/>
              </w:tabs>
              <w:ind w:left="-109"/>
              <w:rPr>
                <w:lang w:val="lt-LT"/>
              </w:rPr>
            </w:pPr>
          </w:p>
          <w:p w14:paraId="5A848F46" w14:textId="659A32EF" w:rsidR="00397146" w:rsidRDefault="00397146" w:rsidP="00397146">
            <w:pPr>
              <w:tabs>
                <w:tab w:val="left" w:pos="1276"/>
                <w:tab w:val="left" w:pos="6804"/>
              </w:tabs>
              <w:ind w:left="-109"/>
              <w:rPr>
                <w:lang w:val="lt-LT"/>
              </w:rPr>
            </w:pPr>
            <w:r w:rsidRPr="005A0057">
              <w:rPr>
                <w:lang w:val="lt-LT"/>
              </w:rPr>
              <w:t>Lietuvos medžiotojų ir ž</w:t>
            </w:r>
            <w:r>
              <w:rPr>
                <w:lang w:val="lt-LT"/>
              </w:rPr>
              <w:t>vejų draugijos vadovui</w:t>
            </w:r>
          </w:p>
          <w:p w14:paraId="69CA32A9" w14:textId="07C8F79A" w:rsidR="00DD7CF3" w:rsidRPr="00FA2209" w:rsidRDefault="00C610E5" w:rsidP="00CB4874">
            <w:pPr>
              <w:tabs>
                <w:tab w:val="left" w:pos="1276"/>
                <w:tab w:val="left" w:pos="6804"/>
              </w:tabs>
              <w:ind w:left="-109"/>
              <w:rPr>
                <w:lang w:val="lt-LT"/>
              </w:rPr>
            </w:pPr>
            <w:r w:rsidRPr="00C610E5">
              <w:rPr>
                <w:lang w:val="lt-LT"/>
              </w:rPr>
              <w:t>Mykolo Sleževičiaus g. 15, LT-06326</w:t>
            </w:r>
            <w:r>
              <w:rPr>
                <w:lang w:val="lt-LT"/>
              </w:rPr>
              <w:t>,</w:t>
            </w:r>
            <w:r w:rsidRPr="00C610E5">
              <w:rPr>
                <w:lang w:val="lt-LT"/>
              </w:rPr>
              <w:t xml:space="preserve"> Vilnius</w:t>
            </w:r>
          </w:p>
          <w:p w14:paraId="0D06707D" w14:textId="77777777" w:rsidR="00DD7CF3" w:rsidRPr="00FA2209" w:rsidRDefault="00DD7CF3" w:rsidP="00CB4874">
            <w:pPr>
              <w:tabs>
                <w:tab w:val="left" w:pos="1276"/>
                <w:tab w:val="left" w:pos="6804"/>
              </w:tabs>
              <w:ind w:left="-109"/>
              <w:rPr>
                <w:lang w:val="lt-LT"/>
              </w:rPr>
            </w:pPr>
          </w:p>
        </w:tc>
        <w:tc>
          <w:tcPr>
            <w:tcW w:w="4928" w:type="dxa"/>
            <w:shd w:val="clear" w:color="auto" w:fill="auto"/>
          </w:tcPr>
          <w:p w14:paraId="4B161EE3" w14:textId="48054C55" w:rsidR="00DD7CF3" w:rsidRPr="00FA2209" w:rsidRDefault="00F65EAD" w:rsidP="00C21CE8">
            <w:pPr>
              <w:tabs>
                <w:tab w:val="left" w:pos="1276"/>
                <w:tab w:val="left" w:pos="6804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</w:t>
            </w:r>
            <w:r w:rsidR="00DD7CF3" w:rsidRPr="00FA2209">
              <w:rPr>
                <w:lang w:val="lt-LT"/>
              </w:rPr>
              <w:t xml:space="preserve"> Nr. IS-</w:t>
            </w:r>
          </w:p>
        </w:tc>
      </w:tr>
    </w:tbl>
    <w:p w14:paraId="6A05029E" w14:textId="77777777" w:rsidR="00C21CE8" w:rsidRDefault="00C21CE8" w:rsidP="00DD7CF3">
      <w:pPr>
        <w:rPr>
          <w:b/>
          <w:caps/>
          <w:szCs w:val="20"/>
          <w:lang w:val="lt-LT"/>
        </w:rPr>
      </w:pPr>
    </w:p>
    <w:p w14:paraId="195D641B" w14:textId="0E4E399D" w:rsidR="00DD7CF3" w:rsidRPr="00FA2209" w:rsidRDefault="00456BD2" w:rsidP="00DD7CF3">
      <w:pPr>
        <w:rPr>
          <w:szCs w:val="20"/>
          <w:lang w:val="lt-LT"/>
        </w:rPr>
      </w:pPr>
      <w:r>
        <w:rPr>
          <w:b/>
          <w:caps/>
          <w:szCs w:val="20"/>
          <w:lang w:val="lt-LT"/>
        </w:rPr>
        <w:t>Dėl orientacinio žygio ne</w:t>
      </w:r>
      <w:r w:rsidR="00DD7CF3" w:rsidRPr="00FA2209">
        <w:rPr>
          <w:b/>
          <w:caps/>
          <w:szCs w:val="20"/>
          <w:lang w:val="lt-LT"/>
        </w:rPr>
        <w:t>karinėje teritorijoje</w:t>
      </w:r>
    </w:p>
    <w:p w14:paraId="2ED62E09" w14:textId="77777777" w:rsidR="00DD7CF3" w:rsidRPr="00FA2209" w:rsidRDefault="00DD7CF3" w:rsidP="00DD7CF3">
      <w:pPr>
        <w:rPr>
          <w:szCs w:val="20"/>
          <w:lang w:val="lt-LT"/>
        </w:rPr>
      </w:pPr>
    </w:p>
    <w:p w14:paraId="69B0DB05" w14:textId="77777777" w:rsidR="00DD7CF3" w:rsidRPr="00FA2209" w:rsidRDefault="00DD7CF3" w:rsidP="00DD7CF3">
      <w:pPr>
        <w:rPr>
          <w:szCs w:val="20"/>
          <w:lang w:val="lt-LT"/>
        </w:rPr>
      </w:pPr>
    </w:p>
    <w:p w14:paraId="6A037C69" w14:textId="5C0968FF" w:rsidR="00DD7CF3" w:rsidRPr="00FA2209" w:rsidRDefault="00E4542E" w:rsidP="00DD7CF3">
      <w:pPr>
        <w:spacing w:line="360" w:lineRule="auto"/>
        <w:ind w:firstLine="709"/>
        <w:jc w:val="both"/>
        <w:rPr>
          <w:szCs w:val="20"/>
          <w:lang w:val="lt-LT"/>
        </w:rPr>
      </w:pPr>
      <w:r>
        <w:rPr>
          <w:szCs w:val="20"/>
          <w:lang w:val="lt-LT"/>
        </w:rPr>
        <w:t xml:space="preserve">Informuojame, kad </w:t>
      </w:r>
      <w:r w:rsidR="005D64ED">
        <w:rPr>
          <w:szCs w:val="20"/>
          <w:lang w:val="lt-LT"/>
        </w:rPr>
        <w:t>nuo</w:t>
      </w:r>
      <w:r w:rsidR="008764A6">
        <w:rPr>
          <w:szCs w:val="20"/>
          <w:lang w:val="lt-LT"/>
        </w:rPr>
        <w:t xml:space="preserve"> </w:t>
      </w:r>
      <w:r w:rsidR="00DD7CF3" w:rsidRPr="00FA2209">
        <w:rPr>
          <w:szCs w:val="20"/>
          <w:lang w:val="lt-LT"/>
        </w:rPr>
        <w:t>202</w:t>
      </w:r>
      <w:r w:rsidR="00B34F5F">
        <w:rPr>
          <w:szCs w:val="20"/>
          <w:lang w:val="lt-LT"/>
        </w:rPr>
        <w:t>5</w:t>
      </w:r>
      <w:r w:rsidR="008764A6">
        <w:rPr>
          <w:szCs w:val="20"/>
          <w:lang w:val="lt-LT"/>
        </w:rPr>
        <w:t xml:space="preserve"> m. </w:t>
      </w:r>
      <w:r w:rsidR="005D64ED">
        <w:rPr>
          <w:szCs w:val="20"/>
          <w:lang w:val="lt-LT"/>
        </w:rPr>
        <w:t>lapkričio 12</w:t>
      </w:r>
      <w:r w:rsidR="00D9511C">
        <w:rPr>
          <w:szCs w:val="20"/>
          <w:lang w:val="lt-LT"/>
        </w:rPr>
        <w:t xml:space="preserve"> </w:t>
      </w:r>
      <w:r w:rsidR="00CB4874">
        <w:rPr>
          <w:szCs w:val="20"/>
          <w:lang w:val="lt-LT"/>
        </w:rPr>
        <w:t xml:space="preserve">d. </w:t>
      </w:r>
      <w:r w:rsidR="000C514E">
        <w:rPr>
          <w:szCs w:val="20"/>
          <w:lang w:val="lt-LT"/>
        </w:rPr>
        <w:t xml:space="preserve">nuo </w:t>
      </w:r>
      <w:r w:rsidR="005D64ED">
        <w:rPr>
          <w:szCs w:val="20"/>
          <w:lang w:val="lt-LT"/>
        </w:rPr>
        <w:t>00</w:t>
      </w:r>
      <w:r w:rsidR="00DD7CF3" w:rsidRPr="00FA2209">
        <w:rPr>
          <w:szCs w:val="20"/>
          <w:lang w:val="lt-LT"/>
        </w:rPr>
        <w:t>.</w:t>
      </w:r>
      <w:r w:rsidR="008764A6">
        <w:rPr>
          <w:szCs w:val="20"/>
          <w:lang w:val="lt-LT"/>
        </w:rPr>
        <w:t>0</w:t>
      </w:r>
      <w:r w:rsidR="00DD7CF3" w:rsidRPr="00FA2209">
        <w:rPr>
          <w:szCs w:val="20"/>
          <w:lang w:val="lt-LT"/>
        </w:rPr>
        <w:t>0</w:t>
      </w:r>
      <w:r w:rsidR="008764A6">
        <w:rPr>
          <w:szCs w:val="20"/>
          <w:lang w:val="lt-LT"/>
        </w:rPr>
        <w:t xml:space="preserve"> </w:t>
      </w:r>
      <w:r w:rsidR="000C514E">
        <w:rPr>
          <w:szCs w:val="20"/>
          <w:lang w:val="lt-LT"/>
        </w:rPr>
        <w:t>val. iki</w:t>
      </w:r>
      <w:r w:rsidR="005D64ED">
        <w:rPr>
          <w:szCs w:val="20"/>
          <w:lang w:val="lt-LT"/>
        </w:rPr>
        <w:t xml:space="preserve"> 2025 m. lapkričio 13 d. </w:t>
      </w:r>
      <w:r w:rsidR="000C514E">
        <w:rPr>
          <w:szCs w:val="20"/>
          <w:lang w:val="lt-LT"/>
        </w:rPr>
        <w:t xml:space="preserve"> 17.00 val. </w:t>
      </w:r>
      <w:r w:rsidR="00696917">
        <w:rPr>
          <w:szCs w:val="20"/>
          <w:lang w:val="lt-LT"/>
        </w:rPr>
        <w:t xml:space="preserve"> </w:t>
      </w:r>
      <w:r w:rsidR="005D64ED">
        <w:rPr>
          <w:szCs w:val="20"/>
          <w:lang w:val="lt-LT"/>
        </w:rPr>
        <w:t xml:space="preserve">Špitolės, Bušmos, Kaukolikų, Erslinės, Jonaičio eglyno, Zaboros, Bildikų, Astrauskynės, Medalės, Juodupio, Tuzų, Šateikių, Kuities ir Bajorės </w:t>
      </w:r>
      <w:r w:rsidR="00456BD2" w:rsidRPr="00FB4502">
        <w:rPr>
          <w:szCs w:val="20"/>
          <w:lang w:val="lt-LT"/>
        </w:rPr>
        <w:t>miškuose</w:t>
      </w:r>
      <w:r w:rsidR="008F2ED5" w:rsidRPr="00FB4502">
        <w:rPr>
          <w:szCs w:val="20"/>
          <w:lang w:val="lt-LT"/>
        </w:rPr>
        <w:t xml:space="preserve"> </w:t>
      </w:r>
      <w:r w:rsidR="00456BD2" w:rsidRPr="00FB4502">
        <w:rPr>
          <w:szCs w:val="20"/>
          <w:lang w:val="lt-LT"/>
        </w:rPr>
        <w:t>Lietuvos kariuomenės</w:t>
      </w:r>
      <w:r w:rsidR="00456BD2">
        <w:rPr>
          <w:szCs w:val="20"/>
          <w:lang w:val="lt-LT"/>
        </w:rPr>
        <w:t xml:space="preserve"> Lietuvos didžiojo etmono Jono K</w:t>
      </w:r>
      <w:r w:rsidR="00456BD2" w:rsidRPr="000842B9">
        <w:rPr>
          <w:szCs w:val="20"/>
          <w:lang w:val="lt-LT"/>
        </w:rPr>
        <w:t>ar</w:t>
      </w:r>
      <w:r w:rsidR="00456BD2">
        <w:rPr>
          <w:szCs w:val="20"/>
          <w:lang w:val="lt-LT"/>
        </w:rPr>
        <w:t>olio Chodkevičiaus pėstininkų brigados „Ž</w:t>
      </w:r>
      <w:r w:rsidR="00456BD2" w:rsidRPr="000842B9">
        <w:rPr>
          <w:szCs w:val="20"/>
          <w:lang w:val="lt-LT"/>
        </w:rPr>
        <w:t>emaitija“</w:t>
      </w:r>
      <w:r w:rsidR="00456BD2">
        <w:rPr>
          <w:szCs w:val="20"/>
          <w:lang w:val="lt-LT"/>
        </w:rPr>
        <w:t xml:space="preserve"> Lietuvos didžiojo kunigaikščio Butigeidžio dragūnų bataliono</w:t>
      </w:r>
      <w:r w:rsidR="00DD7CF3" w:rsidRPr="00FA2209">
        <w:rPr>
          <w:szCs w:val="20"/>
          <w:lang w:val="lt-LT"/>
        </w:rPr>
        <w:t xml:space="preserve"> kariams vykdyti orientacinį žygį.</w:t>
      </w:r>
      <w:r>
        <w:rPr>
          <w:szCs w:val="20"/>
          <w:lang w:val="lt-LT"/>
        </w:rPr>
        <w:t xml:space="preserve"> Ž</w:t>
      </w:r>
      <w:r w:rsidR="00DD7CF3" w:rsidRPr="00FA2209">
        <w:rPr>
          <w:szCs w:val="20"/>
          <w:lang w:val="lt-LT"/>
        </w:rPr>
        <w:t xml:space="preserve">ygio metu nebus naudojamos mūšio imitacinės priemonės (mokomieji šoviniai ir pirotechnika), </w:t>
      </w:r>
      <w:r w:rsidR="001B0765">
        <w:rPr>
          <w:szCs w:val="20"/>
          <w:lang w:val="lt-LT"/>
        </w:rPr>
        <w:t xml:space="preserve">taip pat </w:t>
      </w:r>
      <w:r w:rsidR="008764A6">
        <w:rPr>
          <w:szCs w:val="20"/>
          <w:lang w:val="lt-LT"/>
        </w:rPr>
        <w:t>nebus vykdomi</w:t>
      </w:r>
      <w:r w:rsidR="008764A6" w:rsidRPr="00FA2209">
        <w:rPr>
          <w:szCs w:val="20"/>
          <w:lang w:val="lt-LT"/>
        </w:rPr>
        <w:t xml:space="preserve"> </w:t>
      </w:r>
      <w:r w:rsidR="00DD7CF3" w:rsidRPr="00FA2209">
        <w:rPr>
          <w:szCs w:val="20"/>
          <w:lang w:val="lt-LT"/>
        </w:rPr>
        <w:t>kasimo</w:t>
      </w:r>
      <w:r w:rsidR="00710E8D">
        <w:rPr>
          <w:szCs w:val="20"/>
          <w:lang w:val="lt-LT"/>
        </w:rPr>
        <w:t xml:space="preserve"> darbai. Prašome J</w:t>
      </w:r>
      <w:r w:rsidR="00DD7CF3" w:rsidRPr="00FA2209">
        <w:rPr>
          <w:szCs w:val="20"/>
          <w:lang w:val="lt-LT"/>
        </w:rPr>
        <w:t>ūsų informuoti aplinkinius gyventojus ir medžiotojų būrelius.</w:t>
      </w:r>
    </w:p>
    <w:p w14:paraId="0AEEB931" w14:textId="5638FFA5" w:rsidR="00DD7CF3" w:rsidRDefault="00DD7CF3" w:rsidP="00F5477B">
      <w:pPr>
        <w:spacing w:line="360" w:lineRule="auto"/>
        <w:ind w:firstLine="709"/>
        <w:jc w:val="both"/>
        <w:rPr>
          <w:szCs w:val="20"/>
          <w:lang w:val="lt-LT"/>
        </w:rPr>
      </w:pPr>
      <w:r w:rsidRPr="00FA2209">
        <w:rPr>
          <w:szCs w:val="20"/>
          <w:lang w:val="lt-LT"/>
        </w:rPr>
        <w:t xml:space="preserve">Kontaktinis asmuo – </w:t>
      </w:r>
      <w:r w:rsidR="000C514E">
        <w:rPr>
          <w:szCs w:val="20"/>
          <w:lang w:val="lt-LT"/>
        </w:rPr>
        <w:t xml:space="preserve"> </w:t>
      </w:r>
      <w:r w:rsidR="00732AAC">
        <w:rPr>
          <w:szCs w:val="20"/>
          <w:lang w:val="lt-LT"/>
        </w:rPr>
        <w:t xml:space="preserve">vyr. </w:t>
      </w:r>
      <w:r w:rsidR="005D64ED">
        <w:rPr>
          <w:szCs w:val="20"/>
          <w:lang w:val="lt-LT"/>
        </w:rPr>
        <w:t>ltn. Grantas Gliaudis</w:t>
      </w:r>
      <w:r w:rsidR="00F5477B">
        <w:rPr>
          <w:szCs w:val="20"/>
          <w:lang w:val="lt-LT"/>
        </w:rPr>
        <w:t>, mob. tel.</w:t>
      </w:r>
      <w:r w:rsidR="00F5477B" w:rsidRPr="00FA2209">
        <w:rPr>
          <w:szCs w:val="20"/>
          <w:lang w:val="lt-LT"/>
        </w:rPr>
        <w:t xml:space="preserve"> </w:t>
      </w:r>
      <w:r w:rsidR="00696917">
        <w:rPr>
          <w:szCs w:val="20"/>
          <w:lang w:val="lt-LT"/>
        </w:rPr>
        <w:t>+370</w:t>
      </w:r>
      <w:r w:rsidR="005D64ED">
        <w:rPr>
          <w:szCs w:val="20"/>
          <w:lang w:val="lt-LT"/>
        </w:rPr>
        <w:t> 653 68003</w:t>
      </w:r>
      <w:r w:rsidR="00732AAC">
        <w:rPr>
          <w:szCs w:val="20"/>
          <w:lang w:val="lt-LT"/>
        </w:rPr>
        <w:t>.</w:t>
      </w:r>
    </w:p>
    <w:p w14:paraId="7013D1F6" w14:textId="77777777" w:rsidR="00F5477B" w:rsidRPr="00FA2209" w:rsidRDefault="00F5477B" w:rsidP="00F5477B">
      <w:pPr>
        <w:spacing w:line="360" w:lineRule="auto"/>
        <w:ind w:firstLine="709"/>
        <w:jc w:val="both"/>
        <w:rPr>
          <w:szCs w:val="20"/>
          <w:lang w:val="lt-LT"/>
        </w:rPr>
      </w:pPr>
    </w:p>
    <w:p w14:paraId="03433185" w14:textId="77777777" w:rsidR="00DD7CF3" w:rsidRPr="00FA2209" w:rsidRDefault="00DD7CF3" w:rsidP="00DD7CF3">
      <w:pPr>
        <w:jc w:val="both"/>
        <w:rPr>
          <w:szCs w:val="20"/>
          <w:lang w:val="lt-LT"/>
        </w:rPr>
      </w:pPr>
      <w:r w:rsidRPr="00FA2209">
        <w:rPr>
          <w:i/>
          <w:lang w:val="lt-LT"/>
        </w:rPr>
        <w:t>„Nugalėsim arba žūsim!“</w:t>
      </w:r>
    </w:p>
    <w:p w14:paraId="43CF6EF1" w14:textId="77777777" w:rsidR="00DD7CF3" w:rsidRPr="00FA2209" w:rsidRDefault="00DD7CF3" w:rsidP="00DD7CF3">
      <w:pPr>
        <w:rPr>
          <w:szCs w:val="20"/>
          <w:lang w:val="lt-LT"/>
        </w:rPr>
      </w:pPr>
    </w:p>
    <w:p w14:paraId="3580540C" w14:textId="77777777" w:rsidR="00DD7CF3" w:rsidRPr="00FA2209" w:rsidRDefault="00DD7CF3" w:rsidP="00DD7CF3">
      <w:pPr>
        <w:rPr>
          <w:szCs w:val="20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DD7CF3" w:rsidRPr="00FA2209" w14:paraId="4DACEE24" w14:textId="77777777" w:rsidTr="005233EA">
        <w:tc>
          <w:tcPr>
            <w:tcW w:w="4927" w:type="dxa"/>
            <w:shd w:val="clear" w:color="auto" w:fill="auto"/>
          </w:tcPr>
          <w:p w14:paraId="17251645" w14:textId="77777777" w:rsidR="00DD7CF3" w:rsidRPr="00FA2209" w:rsidRDefault="00DD7CF3" w:rsidP="00DD7CF3">
            <w:pPr>
              <w:rPr>
                <w:szCs w:val="20"/>
                <w:lang w:val="lt-LT"/>
              </w:rPr>
            </w:pPr>
          </w:p>
          <w:p w14:paraId="580D4F00" w14:textId="71168684" w:rsidR="00DD7CF3" w:rsidRPr="002D5E53" w:rsidRDefault="00F3127C" w:rsidP="00DD7CF3">
            <w:pPr>
              <w:rPr>
                <w:lang w:val="lt-LT"/>
              </w:rPr>
            </w:pPr>
            <w:r>
              <w:rPr>
                <w:lang w:val="lt-LT"/>
              </w:rPr>
              <w:t>Bataliono vadas</w:t>
            </w:r>
            <w:r w:rsidR="002D5E53">
              <w:rPr>
                <w:lang w:val="lt-LT"/>
              </w:rPr>
              <w:tab/>
            </w:r>
          </w:p>
        </w:tc>
        <w:tc>
          <w:tcPr>
            <w:tcW w:w="4928" w:type="dxa"/>
            <w:shd w:val="clear" w:color="auto" w:fill="auto"/>
          </w:tcPr>
          <w:p w14:paraId="119C90AA" w14:textId="77777777" w:rsidR="00DD7CF3" w:rsidRPr="00FA2209" w:rsidRDefault="00DD7CF3" w:rsidP="00DD7CF3">
            <w:pPr>
              <w:jc w:val="right"/>
              <w:rPr>
                <w:szCs w:val="20"/>
                <w:lang w:val="lt-LT"/>
              </w:rPr>
            </w:pPr>
          </w:p>
          <w:p w14:paraId="2905454D" w14:textId="02E6E493" w:rsidR="002D5E53" w:rsidRDefault="00710E8D" w:rsidP="002D5E53">
            <w:pPr>
              <w:rPr>
                <w:lang w:val="lt-LT"/>
              </w:rPr>
            </w:pPr>
            <w:r>
              <w:rPr>
                <w:szCs w:val="20"/>
                <w:lang w:val="lt-LT"/>
              </w:rPr>
              <w:t xml:space="preserve">  </w:t>
            </w:r>
            <w:r w:rsidR="002D5E53">
              <w:rPr>
                <w:lang w:val="lt-LT"/>
              </w:rPr>
              <w:t xml:space="preserve">                      </w:t>
            </w:r>
            <w:r w:rsidR="00F3127C">
              <w:rPr>
                <w:lang w:val="lt-LT"/>
              </w:rPr>
              <w:t xml:space="preserve">        plk.</w:t>
            </w:r>
            <w:r w:rsidR="00D9511C">
              <w:rPr>
                <w:lang w:val="lt-LT"/>
              </w:rPr>
              <w:t xml:space="preserve"> </w:t>
            </w:r>
            <w:r w:rsidR="00B34F5F">
              <w:rPr>
                <w:lang w:val="lt-LT"/>
              </w:rPr>
              <w:t>ltn. Aurelijus Neifaltas</w:t>
            </w:r>
          </w:p>
          <w:p w14:paraId="4A406EF8" w14:textId="77777777" w:rsidR="002D5E53" w:rsidRDefault="002D5E53" w:rsidP="002D5E53">
            <w:pPr>
              <w:rPr>
                <w:lang w:val="lt-LT"/>
              </w:rPr>
            </w:pPr>
          </w:p>
          <w:p w14:paraId="3E667F2F" w14:textId="080F3416" w:rsidR="00DD7CF3" w:rsidRPr="00FA2209" w:rsidRDefault="00DD7CF3" w:rsidP="00DD7CF3">
            <w:pPr>
              <w:jc w:val="right"/>
              <w:rPr>
                <w:szCs w:val="20"/>
                <w:lang w:val="lt-LT"/>
              </w:rPr>
            </w:pPr>
          </w:p>
          <w:p w14:paraId="7D29F51A" w14:textId="77777777" w:rsidR="00DD7CF3" w:rsidRPr="00FA2209" w:rsidRDefault="00DD7CF3" w:rsidP="00DD7CF3">
            <w:pPr>
              <w:jc w:val="right"/>
              <w:rPr>
                <w:szCs w:val="20"/>
                <w:lang w:val="lt-LT"/>
              </w:rPr>
            </w:pPr>
          </w:p>
        </w:tc>
      </w:tr>
    </w:tbl>
    <w:p w14:paraId="7E38B31E" w14:textId="77777777" w:rsidR="00DD7CF3" w:rsidRPr="00FA2209" w:rsidRDefault="00DD7CF3" w:rsidP="00DD7CF3">
      <w:pPr>
        <w:rPr>
          <w:lang w:val="lt-LT"/>
        </w:rPr>
      </w:pPr>
    </w:p>
    <w:p w14:paraId="7C707C71" w14:textId="61B55CBF" w:rsidR="00710E8D" w:rsidRPr="00FA2209" w:rsidRDefault="00710E8D" w:rsidP="00DD7CF3">
      <w:pPr>
        <w:rPr>
          <w:lang w:val="lt-LT"/>
        </w:rPr>
      </w:pPr>
    </w:p>
    <w:p w14:paraId="1919455D" w14:textId="77777777" w:rsidR="009F1795" w:rsidRDefault="009F1795" w:rsidP="005E198B">
      <w:pPr>
        <w:suppressAutoHyphens/>
        <w:jc w:val="both"/>
        <w:rPr>
          <w:lang w:val="lt-LT"/>
        </w:rPr>
      </w:pPr>
    </w:p>
    <w:p w14:paraId="431119BB" w14:textId="77777777" w:rsidR="009F1795" w:rsidRDefault="009F1795" w:rsidP="005E198B">
      <w:pPr>
        <w:suppressAutoHyphens/>
        <w:jc w:val="both"/>
        <w:rPr>
          <w:lang w:val="lt-LT"/>
        </w:rPr>
      </w:pPr>
    </w:p>
    <w:p w14:paraId="7A1E94AA" w14:textId="77777777" w:rsidR="009F1795" w:rsidRDefault="009F1795" w:rsidP="005E198B">
      <w:pPr>
        <w:suppressAutoHyphens/>
        <w:jc w:val="both"/>
        <w:rPr>
          <w:lang w:val="lt-LT"/>
        </w:rPr>
      </w:pPr>
    </w:p>
    <w:p w14:paraId="1D9825BD" w14:textId="5315D4F1" w:rsidR="00DE0CDB" w:rsidRPr="00FA2209" w:rsidRDefault="00626687" w:rsidP="005E198B">
      <w:pPr>
        <w:suppressAutoHyphens/>
        <w:jc w:val="both"/>
        <w:rPr>
          <w:lang w:val="lt-LT"/>
        </w:rPr>
      </w:pPr>
      <w:bookmarkStart w:id="0" w:name="_GoBack"/>
      <w:bookmarkEnd w:id="0"/>
      <w:r>
        <w:rPr>
          <w:lang w:val="lt-LT"/>
        </w:rPr>
        <w:t>Irma Šaltytė-Šimkienė</w:t>
      </w:r>
      <w:r w:rsidR="00DD7CF3" w:rsidRPr="00FA2209">
        <w:rPr>
          <w:lang w:val="lt-LT"/>
        </w:rPr>
        <w:t xml:space="preserve">, </w:t>
      </w:r>
      <w:r>
        <w:rPr>
          <w:lang w:val="lt-LT"/>
        </w:rPr>
        <w:t>+370 706 70 452</w:t>
      </w:r>
      <w:r w:rsidR="00416BA1" w:rsidRPr="00FA2209">
        <w:rPr>
          <w:lang w:val="lt-LT"/>
        </w:rPr>
        <w:t xml:space="preserve">.  </w:t>
      </w:r>
      <w:r w:rsidR="00416BA1" w:rsidRPr="00FA2209">
        <w:rPr>
          <w:lang w:val="lt-LT"/>
        </w:rPr>
        <w:tab/>
      </w:r>
      <w:r w:rsidR="00416BA1" w:rsidRPr="00FA2209">
        <w:rPr>
          <w:lang w:val="lt-LT"/>
        </w:rPr>
        <w:tab/>
      </w:r>
      <w:r w:rsidR="00416BA1" w:rsidRPr="00FA2209">
        <w:rPr>
          <w:lang w:val="lt-LT"/>
        </w:rPr>
        <w:tab/>
      </w:r>
      <w:r w:rsidR="00416BA1" w:rsidRPr="00FA2209">
        <w:rPr>
          <w:lang w:val="lt-LT"/>
        </w:rPr>
        <w:tab/>
      </w:r>
      <w:r w:rsidR="00416BA1" w:rsidRPr="00FA2209">
        <w:rPr>
          <w:lang w:val="lt-LT"/>
        </w:rPr>
        <w:tab/>
      </w:r>
      <w:r w:rsidR="00416BA1" w:rsidRPr="00FA2209">
        <w:rPr>
          <w:lang w:val="lt-LT"/>
        </w:rPr>
        <w:tab/>
      </w:r>
    </w:p>
    <w:sectPr w:rsidR="00DE0CDB" w:rsidRPr="00FA2209" w:rsidSect="005D64ED">
      <w:pgSz w:w="11907" w:h="16839" w:code="9"/>
      <w:pgMar w:top="1134" w:right="567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15189" w14:textId="77777777" w:rsidR="00FC6A12" w:rsidRDefault="00FC6A12" w:rsidP="00545C44">
      <w:r>
        <w:separator/>
      </w:r>
    </w:p>
  </w:endnote>
  <w:endnote w:type="continuationSeparator" w:id="0">
    <w:p w14:paraId="2B8CB680" w14:textId="77777777" w:rsidR="00FC6A12" w:rsidRDefault="00FC6A12" w:rsidP="0054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5BF8F" w14:textId="77777777" w:rsidR="00FC6A12" w:rsidRDefault="00FC6A12" w:rsidP="00545C44">
      <w:r>
        <w:separator/>
      </w:r>
    </w:p>
  </w:footnote>
  <w:footnote w:type="continuationSeparator" w:id="0">
    <w:p w14:paraId="050FA835" w14:textId="77777777" w:rsidR="00FC6A12" w:rsidRDefault="00FC6A12" w:rsidP="0054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4C6"/>
    <w:multiLevelType w:val="hybridMultilevel"/>
    <w:tmpl w:val="DCA89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7816FB"/>
    <w:multiLevelType w:val="hybridMultilevel"/>
    <w:tmpl w:val="BD028764"/>
    <w:lvl w:ilvl="0" w:tplc="0427000F">
      <w:start w:val="1"/>
      <w:numFmt w:val="decimal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18A72FD"/>
    <w:multiLevelType w:val="hybridMultilevel"/>
    <w:tmpl w:val="53927CB0"/>
    <w:lvl w:ilvl="0" w:tplc="5E045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ECB1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E2AC7CE">
      <w:start w:val="1"/>
      <w:numFmt w:val="decimal"/>
      <w:lvlText w:val="(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97C1F"/>
    <w:multiLevelType w:val="hybridMultilevel"/>
    <w:tmpl w:val="B330D602"/>
    <w:lvl w:ilvl="0" w:tplc="51C0C9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4170D3F"/>
    <w:multiLevelType w:val="hybridMultilevel"/>
    <w:tmpl w:val="ED28BBEE"/>
    <w:lvl w:ilvl="0" w:tplc="64E05E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30"/>
    <w:rsid w:val="00001753"/>
    <w:rsid w:val="0000360D"/>
    <w:rsid w:val="0001142A"/>
    <w:rsid w:val="00015FD0"/>
    <w:rsid w:val="000247E7"/>
    <w:rsid w:val="00027ACB"/>
    <w:rsid w:val="000539A1"/>
    <w:rsid w:val="000562B4"/>
    <w:rsid w:val="00070083"/>
    <w:rsid w:val="000870AA"/>
    <w:rsid w:val="00090492"/>
    <w:rsid w:val="000931FC"/>
    <w:rsid w:val="000C17AC"/>
    <w:rsid w:val="000C20E7"/>
    <w:rsid w:val="000C27E8"/>
    <w:rsid w:val="000C514E"/>
    <w:rsid w:val="000C6747"/>
    <w:rsid w:val="000E3982"/>
    <w:rsid w:val="000E6235"/>
    <w:rsid w:val="00117868"/>
    <w:rsid w:val="0012287A"/>
    <w:rsid w:val="001453CF"/>
    <w:rsid w:val="00161CA0"/>
    <w:rsid w:val="00170CBE"/>
    <w:rsid w:val="00196274"/>
    <w:rsid w:val="001A5D3F"/>
    <w:rsid w:val="001B0765"/>
    <w:rsid w:val="001C0DF0"/>
    <w:rsid w:val="00223DC2"/>
    <w:rsid w:val="00225BE0"/>
    <w:rsid w:val="00237EEA"/>
    <w:rsid w:val="00242A83"/>
    <w:rsid w:val="00253BC7"/>
    <w:rsid w:val="0025750E"/>
    <w:rsid w:val="00265FED"/>
    <w:rsid w:val="002B5B70"/>
    <w:rsid w:val="002D5E53"/>
    <w:rsid w:val="002E496E"/>
    <w:rsid w:val="002F1085"/>
    <w:rsid w:val="002F51C5"/>
    <w:rsid w:val="00306D35"/>
    <w:rsid w:val="00336F71"/>
    <w:rsid w:val="00346051"/>
    <w:rsid w:val="003524D3"/>
    <w:rsid w:val="00397146"/>
    <w:rsid w:val="003B4251"/>
    <w:rsid w:val="003E680B"/>
    <w:rsid w:val="00416BA1"/>
    <w:rsid w:val="004200A4"/>
    <w:rsid w:val="00440192"/>
    <w:rsid w:val="00451F58"/>
    <w:rsid w:val="00456BD2"/>
    <w:rsid w:val="00476FBF"/>
    <w:rsid w:val="00496D2D"/>
    <w:rsid w:val="004A67DF"/>
    <w:rsid w:val="004C68EC"/>
    <w:rsid w:val="004F01EE"/>
    <w:rsid w:val="004F1830"/>
    <w:rsid w:val="00510BA8"/>
    <w:rsid w:val="00517BC5"/>
    <w:rsid w:val="00520A2B"/>
    <w:rsid w:val="00530015"/>
    <w:rsid w:val="00545C44"/>
    <w:rsid w:val="00550909"/>
    <w:rsid w:val="00564BCA"/>
    <w:rsid w:val="00570481"/>
    <w:rsid w:val="00570EA9"/>
    <w:rsid w:val="00583697"/>
    <w:rsid w:val="005A10D0"/>
    <w:rsid w:val="005B193F"/>
    <w:rsid w:val="005D1D24"/>
    <w:rsid w:val="005D64ED"/>
    <w:rsid w:val="005E198B"/>
    <w:rsid w:val="00614828"/>
    <w:rsid w:val="00616110"/>
    <w:rsid w:val="00626687"/>
    <w:rsid w:val="00635F32"/>
    <w:rsid w:val="00666883"/>
    <w:rsid w:val="006737AF"/>
    <w:rsid w:val="0068241C"/>
    <w:rsid w:val="00696917"/>
    <w:rsid w:val="006A05FA"/>
    <w:rsid w:val="006B6CAB"/>
    <w:rsid w:val="006B7CB2"/>
    <w:rsid w:val="006D525C"/>
    <w:rsid w:val="00702222"/>
    <w:rsid w:val="00710E8D"/>
    <w:rsid w:val="007163E7"/>
    <w:rsid w:val="007164A2"/>
    <w:rsid w:val="00732AAC"/>
    <w:rsid w:val="00733F31"/>
    <w:rsid w:val="00735014"/>
    <w:rsid w:val="0077003E"/>
    <w:rsid w:val="00786B8F"/>
    <w:rsid w:val="007A2D94"/>
    <w:rsid w:val="007B0016"/>
    <w:rsid w:val="007C0930"/>
    <w:rsid w:val="007C2918"/>
    <w:rsid w:val="007D5ECA"/>
    <w:rsid w:val="007E67F0"/>
    <w:rsid w:val="007F09ED"/>
    <w:rsid w:val="00826042"/>
    <w:rsid w:val="008568BA"/>
    <w:rsid w:val="00865CD4"/>
    <w:rsid w:val="008720D7"/>
    <w:rsid w:val="008735AA"/>
    <w:rsid w:val="008764A6"/>
    <w:rsid w:val="0088214C"/>
    <w:rsid w:val="00890587"/>
    <w:rsid w:val="00892D17"/>
    <w:rsid w:val="008B2571"/>
    <w:rsid w:val="008B4E5F"/>
    <w:rsid w:val="008C1C15"/>
    <w:rsid w:val="008E3198"/>
    <w:rsid w:val="008F08C6"/>
    <w:rsid w:val="008F2ED5"/>
    <w:rsid w:val="008F328D"/>
    <w:rsid w:val="008F6787"/>
    <w:rsid w:val="008F78B5"/>
    <w:rsid w:val="009036FF"/>
    <w:rsid w:val="00913DAF"/>
    <w:rsid w:val="009506E3"/>
    <w:rsid w:val="00974189"/>
    <w:rsid w:val="00992349"/>
    <w:rsid w:val="00997637"/>
    <w:rsid w:val="009E1AF3"/>
    <w:rsid w:val="009E3421"/>
    <w:rsid w:val="009F1795"/>
    <w:rsid w:val="00A0378F"/>
    <w:rsid w:val="00A05CD6"/>
    <w:rsid w:val="00A50DDA"/>
    <w:rsid w:val="00A6565B"/>
    <w:rsid w:val="00A81C2C"/>
    <w:rsid w:val="00AA0F38"/>
    <w:rsid w:val="00AA6E9B"/>
    <w:rsid w:val="00B0193F"/>
    <w:rsid w:val="00B1431A"/>
    <w:rsid w:val="00B3089F"/>
    <w:rsid w:val="00B338E5"/>
    <w:rsid w:val="00B34F5F"/>
    <w:rsid w:val="00B46BC0"/>
    <w:rsid w:val="00B53674"/>
    <w:rsid w:val="00B7639E"/>
    <w:rsid w:val="00B7652B"/>
    <w:rsid w:val="00B806CC"/>
    <w:rsid w:val="00B82159"/>
    <w:rsid w:val="00BB4DFD"/>
    <w:rsid w:val="00BE03D4"/>
    <w:rsid w:val="00BE0D57"/>
    <w:rsid w:val="00C0071F"/>
    <w:rsid w:val="00C0516B"/>
    <w:rsid w:val="00C1036B"/>
    <w:rsid w:val="00C21CE8"/>
    <w:rsid w:val="00C23AF9"/>
    <w:rsid w:val="00C32423"/>
    <w:rsid w:val="00C42BE5"/>
    <w:rsid w:val="00C46ACB"/>
    <w:rsid w:val="00C50902"/>
    <w:rsid w:val="00C53E17"/>
    <w:rsid w:val="00C610E5"/>
    <w:rsid w:val="00C61925"/>
    <w:rsid w:val="00C674AC"/>
    <w:rsid w:val="00C9312D"/>
    <w:rsid w:val="00C963FC"/>
    <w:rsid w:val="00CB4874"/>
    <w:rsid w:val="00CC1788"/>
    <w:rsid w:val="00CD5919"/>
    <w:rsid w:val="00CD5D63"/>
    <w:rsid w:val="00D015A2"/>
    <w:rsid w:val="00D03930"/>
    <w:rsid w:val="00D1732A"/>
    <w:rsid w:val="00D30A4C"/>
    <w:rsid w:val="00D33547"/>
    <w:rsid w:val="00D40503"/>
    <w:rsid w:val="00D53BCE"/>
    <w:rsid w:val="00D9156E"/>
    <w:rsid w:val="00D9511C"/>
    <w:rsid w:val="00D97904"/>
    <w:rsid w:val="00DA0159"/>
    <w:rsid w:val="00DB03E0"/>
    <w:rsid w:val="00DB6B53"/>
    <w:rsid w:val="00DD1B10"/>
    <w:rsid w:val="00DD7CF3"/>
    <w:rsid w:val="00DE0CDB"/>
    <w:rsid w:val="00DF647F"/>
    <w:rsid w:val="00DF6DF6"/>
    <w:rsid w:val="00E124CB"/>
    <w:rsid w:val="00E37D50"/>
    <w:rsid w:val="00E4542E"/>
    <w:rsid w:val="00E5348B"/>
    <w:rsid w:val="00E538E7"/>
    <w:rsid w:val="00E64B16"/>
    <w:rsid w:val="00E92749"/>
    <w:rsid w:val="00EA200A"/>
    <w:rsid w:val="00EC0855"/>
    <w:rsid w:val="00EC1692"/>
    <w:rsid w:val="00EC496F"/>
    <w:rsid w:val="00ED407C"/>
    <w:rsid w:val="00EE342F"/>
    <w:rsid w:val="00EF430B"/>
    <w:rsid w:val="00EF4A82"/>
    <w:rsid w:val="00F311E5"/>
    <w:rsid w:val="00F3127C"/>
    <w:rsid w:val="00F33F2A"/>
    <w:rsid w:val="00F5477B"/>
    <w:rsid w:val="00F61301"/>
    <w:rsid w:val="00F65EAD"/>
    <w:rsid w:val="00F74A71"/>
    <w:rsid w:val="00FA2209"/>
    <w:rsid w:val="00FB02DB"/>
    <w:rsid w:val="00FB2E33"/>
    <w:rsid w:val="00FB3D67"/>
    <w:rsid w:val="00FB4502"/>
    <w:rsid w:val="00FB5BF0"/>
    <w:rsid w:val="00FC3D14"/>
    <w:rsid w:val="00FC6A12"/>
    <w:rsid w:val="00FD1689"/>
    <w:rsid w:val="00FD491C"/>
    <w:rsid w:val="00FE0ED2"/>
    <w:rsid w:val="00FE2182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8EE50"/>
  <w15:docId w15:val="{7B2EE62A-1AC8-49B1-BD7D-8FB11F9E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3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E64B16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5E198B"/>
    <w:rPr>
      <w:szCs w:val="20"/>
      <w:lang w:val="lt-LT"/>
    </w:rPr>
  </w:style>
  <w:style w:type="character" w:customStyle="1" w:styleId="BodyText3Char">
    <w:name w:val="Body Text 3 Char"/>
    <w:basedOn w:val="DefaultParagraphFont"/>
    <w:link w:val="BodyText3"/>
    <w:rsid w:val="005E198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uiPriority w:val="99"/>
    <w:qFormat/>
    <w:rsid w:val="0077003E"/>
    <w:pPr>
      <w:spacing w:after="120"/>
      <w:ind w:left="720"/>
      <w:jc w:val="both"/>
    </w:pPr>
    <w:rPr>
      <w:lang w:val="lt-LT" w:eastAsia="lt-LT"/>
    </w:rPr>
  </w:style>
  <w:style w:type="paragraph" w:styleId="NoSpacing">
    <w:name w:val="No Spacing"/>
    <w:uiPriority w:val="1"/>
    <w:qFormat/>
    <w:rsid w:val="00B76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97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6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63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5C4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C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5C4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C4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70D5A-6E88-406A-9E3E-EF9F9B6C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2025-10-20T11:24:00Z</dcterms:created>
  <dc:creator>Deimante Davicijoniene</dc:creator>
  <cp:lastModifiedBy>Irma Šaltytė-Šimkienė</cp:lastModifiedBy>
  <cp:lastPrinted>2020-07-14T13:15:00Z</cp:lastPrinted>
  <dcterms:modified xsi:type="dcterms:W3CDTF">2025-10-20T11:24:00Z</dcterms:modified>
  <cp:revision>2</cp:revision>
</cp:coreProperties>
</file>