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4BDF" w14:textId="77777777" w:rsidR="007A58F5" w:rsidRDefault="007A58F5" w:rsidP="007A58F5">
      <w:pPr>
        <w:pStyle w:val="prastasiniatinklio"/>
        <w:jc w:val="center"/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14:paraId="495F5B8A" w14:textId="77777777" w:rsidR="007A58F5" w:rsidRDefault="007A58F5" w:rsidP="007A58F5">
      <w:pPr>
        <w:pStyle w:val="prastasiniatinklio"/>
      </w:pPr>
      <w:r>
        <w:t> </w:t>
      </w:r>
    </w:p>
    <w:p w14:paraId="6A479971" w14:textId="77777777" w:rsidR="007A58F5" w:rsidRDefault="007A58F5" w:rsidP="007A58F5">
      <w:pPr>
        <w:pStyle w:val="prastasiniatinklio"/>
      </w:pPr>
      <w:r>
        <w:rPr>
          <w:rStyle w:val="Grietas"/>
        </w:rPr>
        <w:t>Rugsėjo 25 d. </w:t>
      </w:r>
    </w:p>
    <w:p w14:paraId="57D67BDC" w14:textId="77777777" w:rsidR="007A58F5" w:rsidRDefault="007A58F5" w:rsidP="007A58F5">
      <w:pPr>
        <w:pStyle w:val="prastasiniatinklio"/>
      </w:pPr>
      <w:r>
        <w:t>8.00 val. Vadovų pasitarimas</w:t>
      </w:r>
    </w:p>
    <w:p w14:paraId="5A5A91C5" w14:textId="77777777" w:rsidR="007A58F5" w:rsidRDefault="007A58F5" w:rsidP="007A58F5">
      <w:pPr>
        <w:pStyle w:val="prastasiniatinklio"/>
      </w:pPr>
      <w:r>
        <w:t xml:space="preserve">9.00 val. Susitikimas su Klaipėdos miesto kontrolės ir audito tarnybos vadove Daiva </w:t>
      </w:r>
      <w:proofErr w:type="spellStart"/>
      <w:r>
        <w:t>Čeporiūte</w:t>
      </w:r>
      <w:proofErr w:type="spellEnd"/>
    </w:p>
    <w:p w14:paraId="5F970D27" w14:textId="77777777" w:rsidR="007A58F5" w:rsidRDefault="007A58F5" w:rsidP="007A58F5">
      <w:pPr>
        <w:pStyle w:val="prastasiniatinklio"/>
      </w:pPr>
      <w:r>
        <w:t>11.00 val. Darbas su dokumentais</w:t>
      </w:r>
    </w:p>
    <w:p w14:paraId="40E08229" w14:textId="77777777" w:rsidR="007A58F5" w:rsidRDefault="007A58F5" w:rsidP="007A58F5">
      <w:pPr>
        <w:pStyle w:val="prastasiniatinklio"/>
      </w:pPr>
      <w:r>
        <w:t>13.00 val. Kaimo reikalų komiteto posėdis</w:t>
      </w:r>
    </w:p>
    <w:p w14:paraId="7FEE356F" w14:textId="77777777" w:rsidR="007A58F5" w:rsidRDefault="007A58F5" w:rsidP="007A58F5">
      <w:pPr>
        <w:pStyle w:val="prastasiniatinklio"/>
      </w:pPr>
      <w:r>
        <w:t>15.00 val. Ekonomikos, ūkio ir verslo komiteto posėdis</w:t>
      </w:r>
    </w:p>
    <w:p w14:paraId="7084DBA8" w14:textId="77777777" w:rsidR="007A58F5" w:rsidRDefault="007A58F5" w:rsidP="007A58F5">
      <w:pPr>
        <w:pStyle w:val="prastasiniatinklio"/>
      </w:pPr>
      <w:r>
        <w:rPr>
          <w:rStyle w:val="Grietas"/>
        </w:rPr>
        <w:t>Rugsėjo 26 d. </w:t>
      </w:r>
    </w:p>
    <w:p w14:paraId="33EBB172" w14:textId="77777777" w:rsidR="007A58F5" w:rsidRDefault="007A58F5" w:rsidP="007A58F5">
      <w:pPr>
        <w:pStyle w:val="prastasiniatinklio"/>
      </w:pPr>
      <w:r>
        <w:t>8.00 val. Vadovų pasitarimas</w:t>
      </w:r>
    </w:p>
    <w:p w14:paraId="74032E2A" w14:textId="77777777" w:rsidR="007A58F5" w:rsidRDefault="007A58F5" w:rsidP="007A58F5">
      <w:pPr>
        <w:pStyle w:val="prastasiniatinklio"/>
      </w:pPr>
      <w:r>
        <w:t>10.00 val. Nuotolinis seminaras korupcijos tema</w:t>
      </w:r>
    </w:p>
    <w:p w14:paraId="390EF399" w14:textId="77777777" w:rsidR="007A58F5" w:rsidRDefault="007A58F5" w:rsidP="007A58F5">
      <w:pPr>
        <w:pStyle w:val="prastasiniatinklio"/>
      </w:pPr>
      <w:r>
        <w:t>13.00 val. Švietimo, kultūros ir sporto komiteto posėdis</w:t>
      </w:r>
    </w:p>
    <w:p w14:paraId="0DA4159E" w14:textId="77777777" w:rsidR="007A58F5" w:rsidRDefault="007A58F5" w:rsidP="007A58F5">
      <w:pPr>
        <w:pStyle w:val="prastasiniatinklio"/>
      </w:pPr>
      <w:r>
        <w:t>15.00 val. Sveikatos apsaugos ir socialinių reikalų komiteto posėdis</w:t>
      </w:r>
    </w:p>
    <w:p w14:paraId="6ADE0A7D" w14:textId="77777777" w:rsidR="007A58F5" w:rsidRDefault="007A58F5" w:rsidP="007A58F5">
      <w:pPr>
        <w:pStyle w:val="prastasiniatinklio"/>
      </w:pPr>
      <w:r>
        <w:rPr>
          <w:rStyle w:val="Grietas"/>
        </w:rPr>
        <w:t>Rugsėjo 27 d. </w:t>
      </w:r>
    </w:p>
    <w:p w14:paraId="6345512C" w14:textId="77777777" w:rsidR="007A58F5" w:rsidRDefault="007A58F5" w:rsidP="007A58F5">
      <w:pPr>
        <w:pStyle w:val="prastasiniatinklio"/>
      </w:pPr>
      <w:r>
        <w:t>8.00 val. Vadovų pasitarimas</w:t>
      </w:r>
    </w:p>
    <w:p w14:paraId="7547F73F" w14:textId="77777777" w:rsidR="007A58F5" w:rsidRDefault="007A58F5" w:rsidP="007A58F5">
      <w:pPr>
        <w:pStyle w:val="prastasiniatinklio"/>
      </w:pPr>
      <w:r>
        <w:t>9.00 val. Verslo pusryčiai</w:t>
      </w:r>
    </w:p>
    <w:p w14:paraId="64E52C29" w14:textId="77777777" w:rsidR="007A58F5" w:rsidRDefault="007A58F5" w:rsidP="007A58F5">
      <w:pPr>
        <w:pStyle w:val="prastasiniatinklio"/>
      </w:pPr>
      <w:r>
        <w:t>10.00 val. Verslo konferencija</w:t>
      </w:r>
    </w:p>
    <w:p w14:paraId="46DC1FE6" w14:textId="77777777" w:rsidR="007A58F5" w:rsidRDefault="007A58F5" w:rsidP="007A58F5">
      <w:pPr>
        <w:pStyle w:val="prastasiniatinklio"/>
      </w:pPr>
      <w:r>
        <w:t>13.00 val. Darbas su dokumentais</w:t>
      </w:r>
    </w:p>
    <w:p w14:paraId="05C08FD4" w14:textId="77777777" w:rsidR="007A58F5" w:rsidRDefault="007A58F5" w:rsidP="007A58F5">
      <w:pPr>
        <w:pStyle w:val="prastasiniatinklio"/>
      </w:pPr>
      <w:r>
        <w:rPr>
          <w:rStyle w:val="Grietas"/>
        </w:rPr>
        <w:t>Rugsėjo 28 d. </w:t>
      </w:r>
    </w:p>
    <w:p w14:paraId="475A6041" w14:textId="77777777" w:rsidR="007A58F5" w:rsidRDefault="007A58F5" w:rsidP="007A58F5">
      <w:pPr>
        <w:pStyle w:val="prastasiniatinklio"/>
      </w:pPr>
      <w:r>
        <w:t>8.00 val. Vadovų pasitarimas</w:t>
      </w:r>
    </w:p>
    <w:p w14:paraId="712B65D7" w14:textId="77777777" w:rsidR="007A58F5" w:rsidRDefault="007A58F5" w:rsidP="007A58F5">
      <w:pPr>
        <w:pStyle w:val="prastasiniatinklio"/>
      </w:pPr>
      <w:r>
        <w:t>9.00 val. Susitikimas dėl komunalinių mokesčių NVO</w:t>
      </w:r>
    </w:p>
    <w:p w14:paraId="28EEED35" w14:textId="77777777" w:rsidR="007A58F5" w:rsidRDefault="007A58F5" w:rsidP="007A58F5">
      <w:pPr>
        <w:pStyle w:val="prastasiniatinklio"/>
      </w:pPr>
      <w:r>
        <w:t>13.00 val. Tarybos posėdis</w:t>
      </w:r>
    </w:p>
    <w:p w14:paraId="710EC6B8" w14:textId="77777777" w:rsidR="007A58F5" w:rsidRDefault="007A58F5" w:rsidP="007A58F5">
      <w:pPr>
        <w:pStyle w:val="prastasiniatinklio"/>
      </w:pPr>
      <w:r>
        <w:t>15.00 val. Nuotolinis susitikimas dėl regioninės pažangos priemonės Nr. 11-002-02-11-02 (RE) „Užtikrinti ilgalaikės priežiūros paslaugų plėtrą“ gairių projekto</w:t>
      </w:r>
    </w:p>
    <w:p w14:paraId="5EEA7116" w14:textId="77777777" w:rsidR="007A58F5" w:rsidRDefault="007A58F5" w:rsidP="007A58F5">
      <w:pPr>
        <w:pStyle w:val="prastasiniatinklio"/>
      </w:pPr>
      <w:r>
        <w:rPr>
          <w:rStyle w:val="Grietas"/>
        </w:rPr>
        <w:t>Rugsėjo 29 d. </w:t>
      </w:r>
    </w:p>
    <w:p w14:paraId="630136BA" w14:textId="77777777" w:rsidR="007A58F5" w:rsidRDefault="007A58F5" w:rsidP="007A58F5">
      <w:pPr>
        <w:pStyle w:val="prastasiniatinklio"/>
      </w:pPr>
      <w:r>
        <w:lastRenderedPageBreak/>
        <w:t>8.00 val. Vadovų pasitarimas</w:t>
      </w:r>
    </w:p>
    <w:p w14:paraId="409D6053" w14:textId="77777777" w:rsidR="007A58F5" w:rsidRDefault="007A58F5" w:rsidP="007A58F5">
      <w:pPr>
        <w:pStyle w:val="prastasiniatinklio"/>
      </w:pPr>
      <w:r>
        <w:t>13.00 val. Darbas su dokumentais</w:t>
      </w:r>
    </w:p>
    <w:p w14:paraId="080C53DE" w14:textId="1F80492F" w:rsidR="00964762" w:rsidRPr="007A58F5" w:rsidRDefault="00964762" w:rsidP="007A58F5"/>
    <w:sectPr w:rsidR="00964762" w:rsidRPr="007A58F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F5"/>
    <w:rsid w:val="007A58F5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9CF0"/>
  <w15:chartTrackingRefBased/>
  <w15:docId w15:val="{A0E5477E-25E7-4E38-98F4-86F11138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A5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A5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2023-10-02T10:41:00Z</dcterms:created>
  <dcterms:modified xsi:type="dcterms:W3CDTF">2023-10-02T10:43:00Z</dcterms:modified>
</cp:coreProperties>
</file>