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24A2C" w14:textId="33AB3203" w:rsidR="006D0EEC" w:rsidRPr="004D587B" w:rsidRDefault="006D0EEC" w:rsidP="006D0EEC">
      <w:pPr>
        <w:tabs>
          <w:tab w:val="left" w:pos="0"/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AIŠKINAMASIS RAŠTAS</w:t>
      </w:r>
    </w:p>
    <w:p w14:paraId="20844AC2" w14:textId="77777777" w:rsidR="006D0EEC" w:rsidRPr="004D587B" w:rsidRDefault="006D0EEC" w:rsidP="009B1426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PRIE SKUODO RAJONO SAVIVALDYBĖS TARYBOS SPRENDIMO PROJEKTO</w:t>
      </w:r>
    </w:p>
    <w:p w14:paraId="35F26B08" w14:textId="303D242D" w:rsidR="006522A1" w:rsidRPr="00C569AD" w:rsidRDefault="006522A1" w:rsidP="006522A1">
      <w:pPr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C569AD">
        <w:rPr>
          <w:rFonts w:ascii="Times New Roman" w:hAnsi="Times New Roman" w:cs="Times New Roman"/>
          <w:b/>
          <w:sz w:val="24"/>
          <w:szCs w:val="24"/>
          <w:lang w:val="lt-LT"/>
        </w:rPr>
        <w:t>DĖL SKUODO RAJONO SAVIVALDYBĖS 202</w:t>
      </w:r>
      <w:r w:rsidR="00C569AD" w:rsidRPr="00C569AD">
        <w:rPr>
          <w:rFonts w:ascii="Times New Roman" w:hAnsi="Times New Roman" w:cs="Times New Roman"/>
          <w:b/>
          <w:sz w:val="24"/>
          <w:szCs w:val="24"/>
          <w:lang w:val="lt-LT"/>
        </w:rPr>
        <w:t>6</w:t>
      </w:r>
      <w:r w:rsidR="00DE421E" w:rsidRPr="00C569AD">
        <w:rPr>
          <w:rFonts w:ascii="Times New Roman" w:hAnsi="Times New Roman" w:cs="Times New Roman"/>
          <w:b/>
          <w:sz w:val="24"/>
          <w:szCs w:val="24"/>
          <w:lang w:val="lt-LT"/>
        </w:rPr>
        <w:t>–</w:t>
      </w:r>
      <w:r w:rsidR="005F001C" w:rsidRPr="00C569AD">
        <w:rPr>
          <w:rFonts w:ascii="Times New Roman" w:hAnsi="Times New Roman" w:cs="Times New Roman"/>
          <w:b/>
          <w:sz w:val="24"/>
          <w:szCs w:val="24"/>
          <w:lang w:val="lt-LT"/>
        </w:rPr>
        <w:t>202</w:t>
      </w:r>
      <w:r w:rsidR="00C569AD">
        <w:rPr>
          <w:rFonts w:ascii="Times New Roman" w:hAnsi="Times New Roman" w:cs="Times New Roman"/>
          <w:b/>
          <w:sz w:val="24"/>
          <w:szCs w:val="24"/>
          <w:lang w:val="lt-LT"/>
        </w:rPr>
        <w:t>8</w:t>
      </w:r>
      <w:r w:rsidRPr="00C569AD">
        <w:rPr>
          <w:rFonts w:ascii="Times New Roman" w:hAnsi="Times New Roman" w:cs="Times New Roman"/>
          <w:b/>
          <w:sz w:val="24"/>
          <w:szCs w:val="24"/>
          <w:lang w:val="lt-LT"/>
        </w:rPr>
        <w:t xml:space="preserve"> METŲ BIUDŽETO PAT</w:t>
      </w:r>
      <w:r w:rsidR="005B409B" w:rsidRPr="00C569AD">
        <w:rPr>
          <w:rFonts w:ascii="Times New Roman" w:hAnsi="Times New Roman" w:cs="Times New Roman"/>
          <w:b/>
          <w:sz w:val="24"/>
          <w:szCs w:val="24"/>
          <w:lang w:val="lt-LT"/>
        </w:rPr>
        <w:t>VIRTINI</w:t>
      </w:r>
      <w:r w:rsidRPr="00C569AD">
        <w:rPr>
          <w:rFonts w:ascii="Times New Roman" w:hAnsi="Times New Roman" w:cs="Times New Roman"/>
          <w:b/>
          <w:sz w:val="24"/>
          <w:szCs w:val="24"/>
          <w:lang w:val="lt-LT"/>
        </w:rPr>
        <w:t>MO</w:t>
      </w:r>
    </w:p>
    <w:p w14:paraId="19C217C6" w14:textId="77777777" w:rsidR="006D0EEC" w:rsidRPr="004D587B" w:rsidRDefault="006D0EEC" w:rsidP="00F64C0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4616CE30" w14:textId="179C2C82" w:rsidR="006D0EEC" w:rsidRPr="00A6048D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EE0000"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20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2</w:t>
      </w:r>
      <w:r w:rsidR="00C569A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6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m.</w:t>
      </w:r>
      <w:r w:rsidR="001B4DEA"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C569A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vasario</w:t>
      </w:r>
      <w:r w:rsidR="0015146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="00A6048D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1</w:t>
      </w:r>
      <w:r w:rsidR="00B42BE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9</w:t>
      </w:r>
      <w:r w:rsidR="00151464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 </w:t>
      </w: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 xml:space="preserve">d. </w:t>
      </w:r>
      <w:r w:rsidR="00FA04FA" w:rsidRPr="00B42BE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Nr. T10-</w:t>
      </w:r>
      <w:r w:rsidR="00B42BEE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40</w:t>
      </w:r>
    </w:p>
    <w:p w14:paraId="73F0D74F" w14:textId="77777777" w:rsidR="006D0EEC" w:rsidRPr="004D587B" w:rsidRDefault="006D0EEC" w:rsidP="006D0EE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  <w:r w:rsidRPr="004D587B"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  <w:t>Skuodas</w:t>
      </w:r>
    </w:p>
    <w:p w14:paraId="7980E3A9" w14:textId="77777777" w:rsidR="006D0EEC" w:rsidRPr="004D587B" w:rsidRDefault="006D0EEC" w:rsidP="006D0EE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lt-LT" w:eastAsia="ja-JP"/>
        </w:rPr>
      </w:pPr>
    </w:p>
    <w:p w14:paraId="6A0E3A1D" w14:textId="4988C76D" w:rsidR="001B4DEA" w:rsidRPr="004D587B" w:rsidRDefault="000C7CFD" w:rsidP="00DE421E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1.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Parengto sprendimo projekto tikslas ir uždaviniai. </w:t>
      </w:r>
    </w:p>
    <w:p w14:paraId="031F5A20" w14:textId="532E068D" w:rsidR="005B409B" w:rsidRPr="004D587B" w:rsidRDefault="005B409B" w:rsidP="00DE421E">
      <w:pPr>
        <w:spacing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Patvirtinti Skuodo rajono savivaldybės 202</w:t>
      </w:r>
      <w:r w:rsidR="00C569AD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DE421E">
        <w:rPr>
          <w:rFonts w:ascii="Times New Roman" w:hAnsi="Times New Roman" w:cs="Times New Roman"/>
          <w:sz w:val="24"/>
          <w:szCs w:val="24"/>
          <w:lang w:val="lt-LT"/>
        </w:rPr>
        <w:t>–</w:t>
      </w:r>
      <w:r w:rsidR="00CB14AB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C569AD">
        <w:rPr>
          <w:rFonts w:ascii="Times New Roman" w:hAnsi="Times New Roman" w:cs="Times New Roman"/>
          <w:sz w:val="24"/>
          <w:szCs w:val="24"/>
          <w:lang w:val="lt-LT"/>
        </w:rPr>
        <w:t>8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metų biudžetą</w:t>
      </w:r>
      <w:r w:rsidRPr="004D587B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0DF41850" w14:textId="07C488B7" w:rsidR="001B4DEA" w:rsidRPr="004D587B" w:rsidRDefault="000C7CFD" w:rsidP="00DE421E">
      <w:pPr>
        <w:pStyle w:val="Sraopastraipa"/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2.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Siūlomos teisinio reguliavimo nuostatos.</w:t>
      </w:r>
    </w:p>
    <w:p w14:paraId="68556577" w14:textId="51C6E524" w:rsidR="001B4DEA" w:rsidRDefault="005B409B" w:rsidP="00DE421E">
      <w:pPr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5B409B">
        <w:rPr>
          <w:rFonts w:ascii="Times New Roman" w:hAnsi="Times New Roman" w:cs="Times New Roman"/>
          <w:sz w:val="24"/>
          <w:szCs w:val="24"/>
          <w:lang w:val="lt-LT"/>
        </w:rPr>
        <w:t>Lietuvos Respublikos vietos savivaldos įstatymo 15 straipsnio 2 dalies 12 punkt</w:t>
      </w:r>
      <w:r>
        <w:rPr>
          <w:rFonts w:ascii="Times New Roman" w:hAnsi="Times New Roman" w:cs="Times New Roman"/>
          <w:sz w:val="24"/>
          <w:szCs w:val="24"/>
          <w:lang w:val="lt-LT"/>
        </w:rPr>
        <w:t>as</w:t>
      </w:r>
      <w:r w:rsidRPr="005B409B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bookmarkStart w:id="0" w:name="_Hlk155888818"/>
      <w:r w:rsidRPr="005B409B">
        <w:rPr>
          <w:rFonts w:ascii="Times New Roman" w:hAnsi="Times New Roman" w:cs="Times New Roman"/>
          <w:sz w:val="24"/>
          <w:szCs w:val="24"/>
          <w:lang w:val="lt-LT"/>
        </w:rPr>
        <w:t xml:space="preserve">Lietuvos Respublikos biudžeto sandaros įstatymo </w:t>
      </w:r>
      <w:r w:rsidR="00CB14AB">
        <w:rPr>
          <w:rFonts w:ascii="Times New Roman" w:hAnsi="Times New Roman" w:cs="Times New Roman"/>
          <w:sz w:val="24"/>
          <w:szCs w:val="24"/>
          <w:lang w:val="lt-LT"/>
        </w:rPr>
        <w:t>15</w:t>
      </w:r>
      <w:r w:rsidRPr="005B409B">
        <w:rPr>
          <w:rFonts w:ascii="Times New Roman" w:hAnsi="Times New Roman" w:cs="Times New Roman"/>
          <w:sz w:val="24"/>
          <w:szCs w:val="24"/>
          <w:lang w:val="lt-LT"/>
        </w:rPr>
        <w:t xml:space="preserve"> straipsnio </w:t>
      </w:r>
      <w:r w:rsidR="00CB14AB">
        <w:rPr>
          <w:rFonts w:ascii="Times New Roman" w:hAnsi="Times New Roman" w:cs="Times New Roman"/>
          <w:sz w:val="24"/>
          <w:szCs w:val="24"/>
          <w:lang w:val="lt-LT"/>
        </w:rPr>
        <w:t>1</w:t>
      </w:r>
      <w:r w:rsidRPr="005B409B">
        <w:rPr>
          <w:rFonts w:ascii="Times New Roman" w:hAnsi="Times New Roman" w:cs="Times New Roman"/>
          <w:sz w:val="24"/>
          <w:szCs w:val="24"/>
          <w:lang w:val="lt-LT"/>
        </w:rPr>
        <w:t xml:space="preserve"> dali</w:t>
      </w:r>
      <w:r>
        <w:rPr>
          <w:rFonts w:ascii="Times New Roman" w:hAnsi="Times New Roman" w:cs="Times New Roman"/>
          <w:sz w:val="24"/>
          <w:szCs w:val="24"/>
          <w:lang w:val="lt-LT"/>
        </w:rPr>
        <w:t>s</w:t>
      </w:r>
      <w:bookmarkEnd w:id="0"/>
      <w:r w:rsidR="00CB14AB">
        <w:rPr>
          <w:rFonts w:ascii="Times New Roman" w:hAnsi="Times New Roman" w:cs="Times New Roman"/>
          <w:sz w:val="24"/>
          <w:szCs w:val="24"/>
          <w:lang w:val="lt-LT"/>
        </w:rPr>
        <w:t>, 16 straipsnio 1 dalis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84D0BF2" w14:textId="77777777" w:rsidR="000C7CFD" w:rsidRPr="00707302" w:rsidRDefault="000C7CFD" w:rsidP="00DE421E">
      <w:pPr>
        <w:pStyle w:val="Sraopastraipa"/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/>
          <w:sz w:val="20"/>
          <w:szCs w:val="20"/>
          <w:lang w:val="lt-LT"/>
        </w:rPr>
      </w:pPr>
    </w:p>
    <w:p w14:paraId="07BCD89D" w14:textId="06160119" w:rsidR="00752DD7" w:rsidRPr="005B409B" w:rsidRDefault="000C7CFD" w:rsidP="00DE421E">
      <w:pPr>
        <w:pStyle w:val="Sraopastraipa"/>
        <w:spacing w:after="0" w:line="240" w:lineRule="auto"/>
        <w:ind w:left="0"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 xml:space="preserve">3. </w:t>
      </w:r>
      <w:r w:rsidR="001B4DEA"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Laukiami rezultatai.</w:t>
      </w:r>
    </w:p>
    <w:p w14:paraId="3A8DC1D5" w14:textId="77777777" w:rsidR="00CB14AB" w:rsidRDefault="005B409B" w:rsidP="00DE421E">
      <w:pPr>
        <w:suppressAutoHyphens/>
        <w:spacing w:after="0" w:line="240" w:lineRule="auto"/>
        <w:ind w:firstLine="1276"/>
        <w:jc w:val="both"/>
        <w:rPr>
          <w:rFonts w:ascii="Times New Roman" w:hAnsi="Times New Roman" w:cs="Times New Roman"/>
          <w:spacing w:val="-2"/>
          <w:sz w:val="24"/>
          <w:szCs w:val="24"/>
          <w:lang w:val="lt-LT"/>
        </w:rPr>
      </w:pP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</w:t>
      </w:r>
      <w:r w:rsidR="00CB14AB">
        <w:rPr>
          <w:rFonts w:ascii="Times New Roman" w:hAnsi="Times New Roman" w:cs="Times New Roman"/>
          <w:spacing w:val="-2"/>
          <w:sz w:val="24"/>
          <w:szCs w:val="24"/>
          <w:lang w:val="lt-LT"/>
        </w:rPr>
        <w:t>Vadovaujantis Lietuvos Respublikos biudžeto sandaros įstatymo 16 straipsnio 2 dalimi Savivaldybės taryba savivaldybės biudžetą patvirtina per 2 mėnesius nuo tam tikrų metų biudžeto patvirtinimo įstatymo priėmimo dienos.</w:t>
      </w:r>
    </w:p>
    <w:p w14:paraId="716FA5DE" w14:textId="7901CDAC" w:rsidR="003A771F" w:rsidRPr="00CB14AB" w:rsidRDefault="005B409B" w:rsidP="00DE421E">
      <w:pPr>
        <w:suppressAutoHyphens/>
        <w:spacing w:after="0" w:line="240" w:lineRule="auto"/>
        <w:ind w:firstLine="1276"/>
        <w:jc w:val="both"/>
        <w:rPr>
          <w:rFonts w:ascii="Times New Roman" w:hAnsi="Times New Roman" w:cs="Times New Roman"/>
          <w:spacing w:val="-2"/>
          <w:sz w:val="24"/>
          <w:szCs w:val="24"/>
          <w:lang w:val="lt-LT"/>
        </w:rPr>
      </w:pPr>
      <w:r w:rsidRPr="005B409B">
        <w:rPr>
          <w:rFonts w:ascii="Times New Roman" w:hAnsi="Times New Roman" w:cs="Times New Roman"/>
          <w:spacing w:val="-2"/>
          <w:sz w:val="24"/>
          <w:szCs w:val="24"/>
          <w:lang w:val="lt-LT"/>
        </w:rPr>
        <w:t>Jeigu biudžetas laiku nepatvirtinamas, asignavimai metų pradžioje iki biudžetų patvirtinimo</w:t>
      </w:r>
      <w:r w:rsidR="00661410"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dienos</w:t>
      </w:r>
      <w:r w:rsidRPr="005B409B"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kiekvieną mėnesį negali viršyti 1/12 praėjusių metų ši</w:t>
      </w:r>
      <w:r w:rsidR="00661410">
        <w:rPr>
          <w:rFonts w:ascii="Times New Roman" w:hAnsi="Times New Roman" w:cs="Times New Roman"/>
          <w:spacing w:val="-2"/>
          <w:sz w:val="24"/>
          <w:szCs w:val="24"/>
          <w:lang w:val="lt-LT"/>
        </w:rPr>
        <w:t>o</w:t>
      </w:r>
      <w:r w:rsidRPr="005B409B"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biudžet</w:t>
      </w:r>
      <w:r w:rsidR="00661410">
        <w:rPr>
          <w:rFonts w:ascii="Times New Roman" w:hAnsi="Times New Roman" w:cs="Times New Roman"/>
          <w:spacing w:val="-2"/>
          <w:sz w:val="24"/>
          <w:szCs w:val="24"/>
          <w:lang w:val="lt-LT"/>
        </w:rPr>
        <w:t>o</w:t>
      </w:r>
      <w:r w:rsidRPr="005B409B"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asignavimų. Šiuo atveju kiekvieno asignavimų valdytojo asignavimai kiekvieną mėnesį negali viršyti 1/12 praėjusių metų atitinkamo biudžeto šiam asignavimų valdytojui skirtų lėšų ir skiriamos tik tęstinei veiklai bei įstatymuose nustatytiems įsipareigojimams finansuoti (išskyrus programų </w:t>
      </w:r>
      <w:r w:rsidRPr="005B409B">
        <w:rPr>
          <w:rFonts w:ascii="Times New Roman" w:hAnsi="Times New Roman" w:cs="Times New Roman"/>
          <w:sz w:val="24"/>
          <w:szCs w:val="24"/>
          <w:lang w:val="lt-LT"/>
        </w:rPr>
        <w:t>asignavimų dalį, kurią sudaro</w:t>
      </w:r>
      <w:r w:rsidRPr="005B409B"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Europos Sąjungos finansinės paramos ir bendrojo finansavimo </w:t>
      </w:r>
      <w:r w:rsidRPr="005B409B">
        <w:rPr>
          <w:rFonts w:ascii="Times New Roman" w:hAnsi="Times New Roman" w:cs="Times New Roman"/>
          <w:sz w:val="24"/>
          <w:szCs w:val="24"/>
          <w:lang w:val="lt-LT"/>
        </w:rPr>
        <w:t>bei kitos gaunamos finansinės paramos lėšos</w:t>
      </w:r>
      <w:r w:rsidRPr="005B409B">
        <w:rPr>
          <w:rFonts w:ascii="Times New Roman" w:hAnsi="Times New Roman" w:cs="Times New Roman"/>
          <w:spacing w:val="-2"/>
          <w:sz w:val="24"/>
          <w:szCs w:val="24"/>
          <w:lang w:val="lt-LT"/>
        </w:rPr>
        <w:t>) bei įsiskolinimams dengti.</w:t>
      </w:r>
    </w:p>
    <w:p w14:paraId="63BA0FB0" w14:textId="77777777" w:rsidR="00B134DB" w:rsidRDefault="00B134DB" w:rsidP="00DE421E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34093DFC" w14:textId="763B8068" w:rsidR="001B4DEA" w:rsidRPr="004D587B" w:rsidRDefault="001B4DEA" w:rsidP="00DE421E">
      <w:pPr>
        <w:spacing w:after="0" w:line="240" w:lineRule="auto"/>
        <w:ind w:firstLine="1276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4. Lėšų poreikis sprendimui įgyvendinti ir jų šaltiniai.</w:t>
      </w:r>
    </w:p>
    <w:p w14:paraId="78CC8146" w14:textId="0A60AC3D" w:rsidR="005B409B" w:rsidRDefault="005B409B" w:rsidP="00DE421E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Planuojamos 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>Skuodo rajono savivaldybės 202</w:t>
      </w:r>
      <w:r w:rsidR="006435DF">
        <w:rPr>
          <w:rFonts w:ascii="Times New Roman" w:hAnsi="Times New Roman" w:cs="Times New Roman"/>
          <w:sz w:val="24"/>
          <w:szCs w:val="24"/>
          <w:lang w:val="lt-LT"/>
        </w:rPr>
        <w:t>6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 xml:space="preserve"> metų biudžeto pajam</w:t>
      </w:r>
      <w:r>
        <w:rPr>
          <w:rFonts w:ascii="Times New Roman" w:hAnsi="Times New Roman" w:cs="Times New Roman"/>
          <w:sz w:val="24"/>
          <w:szCs w:val="24"/>
          <w:lang w:val="lt-LT"/>
        </w:rPr>
        <w:t>o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 xml:space="preserve">s – </w:t>
      </w:r>
      <w:r w:rsidR="006435DF">
        <w:rPr>
          <w:rFonts w:ascii="Times New Roman" w:hAnsi="Times New Roman" w:cs="Times New Roman"/>
          <w:sz w:val="24"/>
          <w:szCs w:val="24"/>
          <w:lang w:val="lt-LT"/>
        </w:rPr>
        <w:t>40 7</w:t>
      </w:r>
      <w:r w:rsidR="00FD165D">
        <w:rPr>
          <w:rFonts w:ascii="Times New Roman" w:hAnsi="Times New Roman" w:cs="Times New Roman"/>
          <w:sz w:val="24"/>
          <w:szCs w:val="24"/>
          <w:lang w:val="lt-LT"/>
        </w:rPr>
        <w:t>13</w:t>
      </w:r>
      <w:r w:rsidR="006435DF">
        <w:rPr>
          <w:rFonts w:ascii="Times New Roman" w:hAnsi="Times New Roman" w:cs="Times New Roman"/>
          <w:sz w:val="24"/>
          <w:szCs w:val="24"/>
          <w:lang w:val="lt-LT"/>
        </w:rPr>
        <w:t> </w:t>
      </w:r>
      <w:r w:rsidR="00FD165D">
        <w:rPr>
          <w:rFonts w:ascii="Times New Roman" w:hAnsi="Times New Roman" w:cs="Times New Roman"/>
          <w:sz w:val="24"/>
          <w:szCs w:val="24"/>
          <w:lang w:val="lt-LT"/>
        </w:rPr>
        <w:t>2</w:t>
      </w:r>
      <w:r w:rsidR="006435DF">
        <w:rPr>
          <w:rFonts w:ascii="Times New Roman" w:hAnsi="Times New Roman" w:cs="Times New Roman"/>
          <w:sz w:val="24"/>
          <w:szCs w:val="24"/>
          <w:lang w:val="lt-LT"/>
        </w:rPr>
        <w:t>00</w:t>
      </w:r>
      <w:r w:rsidR="00E455E6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70DFC">
        <w:rPr>
          <w:rFonts w:ascii="Times New Roman" w:hAnsi="Times New Roman" w:cs="Times New Roman"/>
          <w:sz w:val="24"/>
          <w:szCs w:val="24"/>
          <w:lang w:val="lt-LT"/>
        </w:rPr>
        <w:t>Eur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 xml:space="preserve">, </w:t>
      </w:r>
      <w:r w:rsidR="006435DF" w:rsidRPr="006435DF">
        <w:rPr>
          <w:rFonts w:ascii="Times New Roman" w:hAnsi="Times New Roman" w:cs="Times New Roman"/>
          <w:sz w:val="24"/>
          <w:szCs w:val="24"/>
          <w:lang w:val="lt-LT"/>
        </w:rPr>
        <w:t>ilgalaikė paskola – 1 259 800 Eur</w:t>
      </w:r>
      <w:r w:rsidR="006435DF">
        <w:rPr>
          <w:lang w:val="lt-LT"/>
        </w:rPr>
        <w:t>,</w:t>
      </w:r>
      <w:r w:rsidR="006435DF" w:rsidRPr="004779EA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>praėjusių metų nepanaudot</w:t>
      </w:r>
      <w:r>
        <w:rPr>
          <w:rFonts w:ascii="Times New Roman" w:hAnsi="Times New Roman" w:cs="Times New Roman"/>
          <w:sz w:val="24"/>
          <w:szCs w:val="24"/>
          <w:lang w:val="lt-LT"/>
        </w:rPr>
        <w:t>a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 xml:space="preserve"> pajamų dal</w:t>
      </w:r>
      <w:r>
        <w:rPr>
          <w:rFonts w:ascii="Times New Roman" w:hAnsi="Times New Roman" w:cs="Times New Roman"/>
          <w:sz w:val="24"/>
          <w:szCs w:val="24"/>
          <w:lang w:val="lt-LT"/>
        </w:rPr>
        <w:t>is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 xml:space="preserve">  – 2</w:t>
      </w:r>
      <w:r w:rsidR="006435DF">
        <w:rPr>
          <w:rFonts w:ascii="Times New Roman" w:hAnsi="Times New Roman" w:cs="Times New Roman"/>
          <w:sz w:val="24"/>
          <w:szCs w:val="24"/>
          <w:lang w:val="lt-LT"/>
        </w:rPr>
        <w:t> 389 000</w:t>
      </w:r>
      <w:r w:rsidRPr="004779EA">
        <w:rPr>
          <w:rFonts w:ascii="Times New Roman" w:hAnsi="Times New Roman" w:cs="Times New Roman"/>
          <w:sz w:val="24"/>
          <w:szCs w:val="24"/>
          <w:lang w:val="lt-LT"/>
        </w:rPr>
        <w:t xml:space="preserve"> Eur</w:t>
      </w:r>
      <w:r w:rsidRPr="004779E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Iš viso</w:t>
      </w:r>
      <w:r w:rsidR="003E05F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planuojami asignavimai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–</w:t>
      </w:r>
      <w:r w:rsidR="003E05F8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6435D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44 3</w:t>
      </w:r>
      <w:r w:rsidR="00FD165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62</w:t>
      </w:r>
      <w:r w:rsidR="006435D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 </w:t>
      </w:r>
      <w:r w:rsidR="00FD165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</w:t>
      </w:r>
      <w:r w:rsidR="006435D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00</w:t>
      </w:r>
      <w:r w:rsidR="00E455E6" w:rsidRPr="00C569AD">
        <w:rPr>
          <w:lang w:val="lt-LT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</w:t>
      </w:r>
      <w:r w:rsidR="0066141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, </w:t>
      </w:r>
      <w:r w:rsidR="00661410" w:rsidRPr="0066141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iš jų paskoloms grąžinti – </w:t>
      </w:r>
      <w:r w:rsidR="006435D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44</w:t>
      </w:r>
      <w:r w:rsidR="00FD165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="006435D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 </w:t>
      </w:r>
      <w:r w:rsidR="00FD165D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8</w:t>
      </w:r>
      <w:r w:rsidR="006435DF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00</w:t>
      </w:r>
      <w:r w:rsidR="00661410" w:rsidRPr="00661410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Eur.</w:t>
      </w:r>
      <w:r w:rsidR="00B134D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</w:p>
    <w:p w14:paraId="2A24116C" w14:textId="59039DA4" w:rsidR="00C85A18" w:rsidRDefault="00661410" w:rsidP="00DE421E">
      <w:pPr>
        <w:spacing w:after="0" w:line="240" w:lineRule="auto"/>
        <w:ind w:firstLine="1276"/>
        <w:jc w:val="both"/>
        <w:rPr>
          <w:rFonts w:ascii="Times New Roman" w:hAnsi="Times New Roman" w:cs="Times New Roman"/>
          <w:spacing w:val="-2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Vadovaujantis </w:t>
      </w: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>Lietuvos Respublikos biudžeto sandaros įstatymo 16 straipsnio 1 dalies 2 punktu</w:t>
      </w:r>
      <w:r w:rsidR="00E93051">
        <w:rPr>
          <w:rFonts w:ascii="Times New Roman" w:hAnsi="Times New Roman" w:cs="Times New Roman"/>
          <w:spacing w:val="-2"/>
          <w:sz w:val="24"/>
          <w:szCs w:val="24"/>
          <w:lang w:val="lt-LT"/>
        </w:rPr>
        <w:t>,</w:t>
      </w: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nuo 2025 metų, tvirtinant savivaldybės biudžetą</w:t>
      </w:r>
      <w:r w:rsidR="00E93051">
        <w:rPr>
          <w:rFonts w:ascii="Times New Roman" w:hAnsi="Times New Roman" w:cs="Times New Roman"/>
          <w:spacing w:val="-2"/>
          <w:sz w:val="24"/>
          <w:szCs w:val="24"/>
          <w:lang w:val="lt-LT"/>
        </w:rPr>
        <w:t>,</w:t>
      </w: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taip pat tvirtinami ir biudžeto rodikliai antriesiems ir tretiesiems biudžetiniams metams, t. y. bendros planuojamų pajamų ir planuojamų asignavimų sumos.</w:t>
      </w:r>
    </w:p>
    <w:p w14:paraId="1BDAEE40" w14:textId="0E71D1FD" w:rsidR="00516462" w:rsidRDefault="00516462" w:rsidP="00DE421E">
      <w:pPr>
        <w:pStyle w:val="Pagrindinistekstas"/>
        <w:tabs>
          <w:tab w:val="left" w:pos="0"/>
          <w:tab w:val="left" w:pos="1134"/>
        </w:tabs>
        <w:ind w:firstLine="1276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Planuojami </w:t>
      </w:r>
      <w:r w:rsidRPr="001F16A3">
        <w:rPr>
          <w:color w:val="000000"/>
          <w:lang w:eastAsia="lt-LT"/>
        </w:rPr>
        <w:t>Skuodo rajono savivaldybės biudžeto rodikli</w:t>
      </w:r>
      <w:r>
        <w:rPr>
          <w:color w:val="000000"/>
          <w:lang w:eastAsia="lt-LT"/>
        </w:rPr>
        <w:t>ai</w:t>
      </w:r>
      <w:r w:rsidRPr="001F16A3">
        <w:rPr>
          <w:color w:val="000000"/>
          <w:lang w:eastAsia="lt-LT"/>
        </w:rPr>
        <w:t xml:space="preserve"> 202</w:t>
      </w:r>
      <w:r w:rsidR="006435DF">
        <w:rPr>
          <w:color w:val="000000"/>
          <w:lang w:eastAsia="lt-LT"/>
        </w:rPr>
        <w:t>7</w:t>
      </w:r>
      <w:r w:rsidRPr="001F16A3">
        <w:rPr>
          <w:color w:val="000000"/>
          <w:lang w:eastAsia="lt-LT"/>
        </w:rPr>
        <w:t xml:space="preserve"> ir 202</w:t>
      </w:r>
      <w:r w:rsidR="006435DF">
        <w:rPr>
          <w:color w:val="000000"/>
          <w:lang w:eastAsia="lt-LT"/>
        </w:rPr>
        <w:t>8</w:t>
      </w:r>
      <w:r w:rsidRPr="001F16A3">
        <w:rPr>
          <w:color w:val="000000"/>
          <w:lang w:eastAsia="lt-LT"/>
        </w:rPr>
        <w:t xml:space="preserve"> biudžetiniams metams: </w:t>
      </w:r>
    </w:p>
    <w:p w14:paraId="7182A073" w14:textId="28A178CF" w:rsidR="00516462" w:rsidRPr="001F16A3" w:rsidRDefault="00516462" w:rsidP="00DE421E">
      <w:pPr>
        <w:pStyle w:val="Pagrindinistekstas"/>
        <w:tabs>
          <w:tab w:val="left" w:pos="0"/>
          <w:tab w:val="left" w:pos="1134"/>
        </w:tabs>
        <w:ind w:firstLine="1276"/>
        <w:rPr>
          <w:color w:val="000000"/>
          <w:lang w:eastAsia="lt-LT"/>
        </w:rPr>
      </w:pPr>
      <w:r>
        <w:rPr>
          <w:color w:val="000000"/>
          <w:lang w:eastAsia="lt-LT"/>
        </w:rPr>
        <w:t>1.</w:t>
      </w:r>
      <w:r w:rsidR="00DE421E">
        <w:rPr>
          <w:color w:val="000000"/>
          <w:lang w:eastAsia="lt-LT"/>
        </w:rPr>
        <w:t xml:space="preserve"> B</w:t>
      </w:r>
      <w:r w:rsidRPr="001F16A3">
        <w:rPr>
          <w:color w:val="000000"/>
          <w:lang w:eastAsia="lt-LT"/>
        </w:rPr>
        <w:t>endra planuojamų pajamų suma 202</w:t>
      </w:r>
      <w:r w:rsidR="006435DF">
        <w:rPr>
          <w:color w:val="000000"/>
          <w:lang w:eastAsia="lt-LT"/>
        </w:rPr>
        <w:t>7</w:t>
      </w:r>
      <w:r w:rsidRPr="001F16A3">
        <w:rPr>
          <w:color w:val="000000"/>
          <w:lang w:eastAsia="lt-LT"/>
        </w:rPr>
        <w:t xml:space="preserve"> metams – </w:t>
      </w:r>
      <w:r w:rsidR="006435DF" w:rsidRPr="006435DF">
        <w:rPr>
          <w:color w:val="000000"/>
          <w:lang w:eastAsia="lt-LT"/>
        </w:rPr>
        <w:t>38 6</w:t>
      </w:r>
      <w:r w:rsidR="00FD165D">
        <w:rPr>
          <w:color w:val="000000"/>
          <w:lang w:eastAsia="lt-LT"/>
        </w:rPr>
        <w:t>11</w:t>
      </w:r>
      <w:r w:rsidR="006435DF" w:rsidRPr="006435DF">
        <w:rPr>
          <w:color w:val="000000"/>
          <w:lang w:eastAsia="lt-LT"/>
        </w:rPr>
        <w:t> </w:t>
      </w:r>
      <w:r w:rsidR="00FD165D">
        <w:rPr>
          <w:color w:val="000000"/>
          <w:lang w:eastAsia="lt-LT"/>
        </w:rPr>
        <w:t>7</w:t>
      </w:r>
      <w:r w:rsidR="006435DF" w:rsidRPr="006435DF">
        <w:rPr>
          <w:color w:val="000000"/>
          <w:lang w:eastAsia="lt-LT"/>
        </w:rPr>
        <w:t>00</w:t>
      </w:r>
      <w:r w:rsidR="00E455E6">
        <w:rPr>
          <w:color w:val="000000"/>
          <w:lang w:eastAsia="lt-LT"/>
        </w:rPr>
        <w:t xml:space="preserve"> </w:t>
      </w:r>
      <w:r w:rsidRPr="001F16A3">
        <w:rPr>
          <w:color w:val="000000"/>
          <w:lang w:eastAsia="lt-LT"/>
        </w:rPr>
        <w:t>Eur, 202</w:t>
      </w:r>
      <w:r w:rsidR="006435DF">
        <w:rPr>
          <w:color w:val="000000"/>
          <w:lang w:eastAsia="lt-LT"/>
        </w:rPr>
        <w:t>8</w:t>
      </w:r>
      <w:r w:rsidRPr="001F16A3">
        <w:rPr>
          <w:color w:val="000000"/>
          <w:lang w:eastAsia="lt-LT"/>
        </w:rPr>
        <w:t xml:space="preserve"> metams – </w:t>
      </w:r>
      <w:r w:rsidR="006435DF">
        <w:rPr>
          <w:color w:val="000000"/>
          <w:lang w:eastAsia="lt-LT"/>
        </w:rPr>
        <w:t>39 </w:t>
      </w:r>
      <w:r w:rsidR="00FD165D">
        <w:rPr>
          <w:color w:val="000000"/>
          <w:lang w:eastAsia="lt-LT"/>
        </w:rPr>
        <w:t>70</w:t>
      </w:r>
      <w:r w:rsidR="006435DF">
        <w:rPr>
          <w:color w:val="000000"/>
          <w:lang w:eastAsia="lt-LT"/>
        </w:rPr>
        <w:t>5 </w:t>
      </w:r>
      <w:r w:rsidR="00FD165D">
        <w:rPr>
          <w:color w:val="000000"/>
          <w:lang w:eastAsia="lt-LT"/>
        </w:rPr>
        <w:t>8</w:t>
      </w:r>
      <w:r w:rsidR="006435DF">
        <w:rPr>
          <w:color w:val="000000"/>
          <w:lang w:eastAsia="lt-LT"/>
        </w:rPr>
        <w:t>00</w:t>
      </w:r>
      <w:r w:rsidR="00E455E6">
        <w:rPr>
          <w:color w:val="000000"/>
          <w:lang w:eastAsia="lt-LT"/>
        </w:rPr>
        <w:t xml:space="preserve"> </w:t>
      </w:r>
      <w:r w:rsidRPr="001F16A3">
        <w:rPr>
          <w:color w:val="000000"/>
          <w:lang w:eastAsia="lt-LT"/>
        </w:rPr>
        <w:t>Eur.</w:t>
      </w:r>
    </w:p>
    <w:p w14:paraId="3B5253E3" w14:textId="690638C7" w:rsidR="00516462" w:rsidRPr="00506922" w:rsidRDefault="00516462" w:rsidP="00DE421E">
      <w:pPr>
        <w:pStyle w:val="Pagrindinistekstas"/>
        <w:tabs>
          <w:tab w:val="left" w:pos="0"/>
          <w:tab w:val="left" w:pos="1134"/>
        </w:tabs>
        <w:ind w:firstLine="1276"/>
        <w:rPr>
          <w:color w:val="000000"/>
          <w:lang w:eastAsia="lt-LT"/>
        </w:rPr>
      </w:pPr>
      <w:r w:rsidRPr="001F16A3">
        <w:rPr>
          <w:color w:val="000000"/>
          <w:lang w:eastAsia="lt-LT"/>
        </w:rPr>
        <w:t xml:space="preserve">2. </w:t>
      </w:r>
      <w:r w:rsidR="00DE421E">
        <w:rPr>
          <w:color w:val="000000"/>
          <w:lang w:eastAsia="lt-LT"/>
        </w:rPr>
        <w:t>B</w:t>
      </w:r>
      <w:r w:rsidRPr="001F16A3">
        <w:rPr>
          <w:color w:val="000000"/>
          <w:lang w:eastAsia="lt-LT"/>
        </w:rPr>
        <w:t>endra planuojamų asignavimų suma 202</w:t>
      </w:r>
      <w:r w:rsidR="006435DF">
        <w:rPr>
          <w:color w:val="000000"/>
          <w:lang w:eastAsia="lt-LT"/>
        </w:rPr>
        <w:t>7</w:t>
      </w:r>
      <w:r w:rsidRPr="001F16A3">
        <w:rPr>
          <w:color w:val="000000"/>
          <w:lang w:eastAsia="lt-LT"/>
        </w:rPr>
        <w:t xml:space="preserve"> metams – </w:t>
      </w:r>
      <w:r w:rsidR="006435DF">
        <w:rPr>
          <w:color w:val="000000"/>
          <w:lang w:eastAsia="lt-LT"/>
        </w:rPr>
        <w:t>40 5</w:t>
      </w:r>
      <w:r w:rsidR="00FD165D">
        <w:rPr>
          <w:color w:val="000000"/>
          <w:lang w:eastAsia="lt-LT"/>
        </w:rPr>
        <w:t>55</w:t>
      </w:r>
      <w:r w:rsidR="006435DF">
        <w:rPr>
          <w:color w:val="000000"/>
          <w:lang w:eastAsia="lt-LT"/>
        </w:rPr>
        <w:t> </w:t>
      </w:r>
      <w:r w:rsidR="00FD165D">
        <w:rPr>
          <w:color w:val="000000"/>
          <w:lang w:eastAsia="lt-LT"/>
        </w:rPr>
        <w:t>2</w:t>
      </w:r>
      <w:r w:rsidR="006435DF">
        <w:rPr>
          <w:color w:val="000000"/>
          <w:lang w:eastAsia="lt-LT"/>
        </w:rPr>
        <w:t>00</w:t>
      </w:r>
      <w:r w:rsidR="00E455E6">
        <w:rPr>
          <w:color w:val="000000"/>
          <w:lang w:eastAsia="lt-LT"/>
        </w:rPr>
        <w:t xml:space="preserve"> </w:t>
      </w:r>
      <w:r w:rsidRPr="001F16A3">
        <w:rPr>
          <w:color w:val="000000"/>
          <w:lang w:eastAsia="lt-LT"/>
        </w:rPr>
        <w:t>Eur, 202</w:t>
      </w:r>
      <w:r w:rsidR="006435DF">
        <w:rPr>
          <w:color w:val="000000"/>
          <w:lang w:eastAsia="lt-LT"/>
        </w:rPr>
        <w:t>8</w:t>
      </w:r>
      <w:r w:rsidRPr="001F16A3">
        <w:rPr>
          <w:color w:val="000000"/>
          <w:lang w:eastAsia="lt-LT"/>
        </w:rPr>
        <w:t xml:space="preserve"> metams </w:t>
      </w:r>
      <w:r>
        <w:rPr>
          <w:color w:val="000000"/>
          <w:lang w:eastAsia="lt-LT"/>
        </w:rPr>
        <w:t xml:space="preserve"> </w:t>
      </w:r>
      <w:r w:rsidRPr="001F16A3">
        <w:rPr>
          <w:color w:val="000000"/>
          <w:lang w:eastAsia="lt-LT"/>
        </w:rPr>
        <w:t xml:space="preserve">– </w:t>
      </w:r>
      <w:r w:rsidR="006435DF">
        <w:rPr>
          <w:color w:val="000000"/>
          <w:lang w:eastAsia="lt-LT"/>
        </w:rPr>
        <w:t>41 6</w:t>
      </w:r>
      <w:r w:rsidR="00FD165D">
        <w:rPr>
          <w:color w:val="000000"/>
          <w:lang w:eastAsia="lt-LT"/>
        </w:rPr>
        <w:t>49</w:t>
      </w:r>
      <w:r w:rsidR="006435DF">
        <w:rPr>
          <w:color w:val="000000"/>
          <w:lang w:eastAsia="lt-LT"/>
        </w:rPr>
        <w:t> </w:t>
      </w:r>
      <w:r w:rsidR="00FD165D">
        <w:rPr>
          <w:color w:val="000000"/>
          <w:lang w:eastAsia="lt-LT"/>
        </w:rPr>
        <w:t>3</w:t>
      </w:r>
      <w:r w:rsidR="006435DF">
        <w:rPr>
          <w:color w:val="000000"/>
          <w:lang w:eastAsia="lt-LT"/>
        </w:rPr>
        <w:t>00</w:t>
      </w:r>
      <w:r w:rsidR="00E455E6">
        <w:rPr>
          <w:color w:val="000000"/>
          <w:lang w:eastAsia="lt-LT"/>
        </w:rPr>
        <w:t xml:space="preserve"> </w:t>
      </w:r>
      <w:r w:rsidRPr="001F16A3">
        <w:rPr>
          <w:color w:val="000000"/>
          <w:lang w:eastAsia="lt-LT"/>
        </w:rPr>
        <w:t>Eur.</w:t>
      </w:r>
    </w:p>
    <w:p w14:paraId="386B985C" w14:textId="3E5B38F1" w:rsidR="00516462" w:rsidRDefault="00B134DB" w:rsidP="00DE421E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Aiškinamasis raštas pridedamas.</w:t>
      </w:r>
    </w:p>
    <w:p w14:paraId="0AFE93E4" w14:textId="4A1C1487" w:rsidR="005F0EA4" w:rsidRPr="0042579A" w:rsidRDefault="005F0EA4" w:rsidP="00DE421E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42579A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Investicijų sąrašas pridedamas.</w:t>
      </w:r>
    </w:p>
    <w:p w14:paraId="466B8866" w14:textId="3A059431" w:rsidR="00E455E6" w:rsidRDefault="00E455E6" w:rsidP="00DE421E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C9E5D9A" w14:textId="44D1F9DE" w:rsidR="001B4DEA" w:rsidRPr="004D587B" w:rsidRDefault="001B4DEA" w:rsidP="00DE421E">
      <w:pPr>
        <w:spacing w:after="0" w:line="240" w:lineRule="auto"/>
        <w:ind w:firstLine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4D587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5. Sprendimo projekto autorius ir (ar) autorių grupė.</w:t>
      </w:r>
    </w:p>
    <w:p w14:paraId="52799763" w14:textId="4F190B2C" w:rsidR="001B4DEA" w:rsidRPr="004D587B" w:rsidRDefault="009B1426" w:rsidP="00DE421E">
      <w:pPr>
        <w:ind w:firstLine="1276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Rengėja – </w:t>
      </w:r>
      <w:r w:rsidR="001B4DEA" w:rsidRPr="004D587B">
        <w:rPr>
          <w:rFonts w:ascii="Times New Roman" w:hAnsi="Times New Roman" w:cs="Times New Roman"/>
          <w:sz w:val="24"/>
          <w:szCs w:val="24"/>
          <w:lang w:val="lt-LT"/>
        </w:rPr>
        <w:t>Biudžeto valdymo skyriaus vedėja Nijolė Mackevičienė.</w:t>
      </w:r>
    </w:p>
    <w:p w14:paraId="2CE696BD" w14:textId="77777777" w:rsidR="00976DC2" w:rsidRPr="00C569AD" w:rsidRDefault="00976DC2" w:rsidP="001B4DEA">
      <w:pPr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</w:p>
    <w:sectPr w:rsidR="00976DC2" w:rsidRPr="00C569AD" w:rsidSect="001A4538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2B419" w14:textId="77777777" w:rsidR="00A7333E" w:rsidRDefault="00A7333E">
      <w:pPr>
        <w:spacing w:after="0" w:line="240" w:lineRule="auto"/>
      </w:pPr>
      <w:r>
        <w:separator/>
      </w:r>
    </w:p>
  </w:endnote>
  <w:endnote w:type="continuationSeparator" w:id="0">
    <w:p w14:paraId="5EDFA9A6" w14:textId="77777777" w:rsidR="00A7333E" w:rsidRDefault="00A7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3F5EC" w14:textId="77777777" w:rsidR="00A7333E" w:rsidRDefault="00A7333E">
      <w:pPr>
        <w:spacing w:after="0" w:line="240" w:lineRule="auto"/>
      </w:pPr>
      <w:r>
        <w:separator/>
      </w:r>
    </w:p>
  </w:footnote>
  <w:footnote w:type="continuationSeparator" w:id="0">
    <w:p w14:paraId="53A46C1A" w14:textId="77777777" w:rsidR="00A7333E" w:rsidRDefault="00A7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0B32D" w14:textId="6E8F620F" w:rsidR="00FC7A0A" w:rsidRPr="00FC7A0A" w:rsidRDefault="00FC7A0A" w:rsidP="00FC7A0A">
    <w:pPr>
      <w:pStyle w:val="Antrats"/>
      <w:jc w:val="center"/>
      <w:rPr>
        <w:rFonts w:ascii="Times New Roman" w:hAnsi="Times New Roman" w:cs="Times New Roman"/>
        <w:sz w:val="24"/>
        <w:szCs w:val="24"/>
        <w:lang w:val="lt-LT"/>
      </w:rPr>
    </w:pPr>
    <w:r>
      <w:rPr>
        <w:rFonts w:ascii="Times New Roman" w:hAnsi="Times New Roman" w:cs="Times New Roman"/>
        <w:sz w:val="24"/>
        <w:szCs w:val="24"/>
        <w:lang w:val="lt-LT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0092E" w14:textId="175CB079" w:rsidR="00FC7A0A" w:rsidRPr="00972F93" w:rsidRDefault="00972F93">
    <w:pPr>
      <w:pStyle w:val="Antrats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</w:t>
    </w:r>
  </w:p>
  <w:p w14:paraId="01B5BAE5" w14:textId="77777777" w:rsidR="00C66546" w:rsidRPr="002C3014" w:rsidRDefault="00C66546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D3322A"/>
    <w:multiLevelType w:val="hybridMultilevel"/>
    <w:tmpl w:val="7CEE2890"/>
    <w:lvl w:ilvl="0" w:tplc="3CD2BFC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20" w:hanging="360"/>
      </w:pPr>
    </w:lvl>
    <w:lvl w:ilvl="2" w:tplc="0809001B" w:tentative="1">
      <w:start w:val="1"/>
      <w:numFmt w:val="lowerRoman"/>
      <w:lvlText w:val="%3."/>
      <w:lvlJc w:val="right"/>
      <w:pPr>
        <w:ind w:left="2640" w:hanging="180"/>
      </w:pPr>
    </w:lvl>
    <w:lvl w:ilvl="3" w:tplc="0809000F" w:tentative="1">
      <w:start w:val="1"/>
      <w:numFmt w:val="decimal"/>
      <w:lvlText w:val="%4."/>
      <w:lvlJc w:val="left"/>
      <w:pPr>
        <w:ind w:left="3360" w:hanging="360"/>
      </w:pPr>
    </w:lvl>
    <w:lvl w:ilvl="4" w:tplc="08090019" w:tentative="1">
      <w:start w:val="1"/>
      <w:numFmt w:val="lowerLetter"/>
      <w:lvlText w:val="%5."/>
      <w:lvlJc w:val="left"/>
      <w:pPr>
        <w:ind w:left="4080" w:hanging="360"/>
      </w:pPr>
    </w:lvl>
    <w:lvl w:ilvl="5" w:tplc="0809001B" w:tentative="1">
      <w:start w:val="1"/>
      <w:numFmt w:val="lowerRoman"/>
      <w:lvlText w:val="%6."/>
      <w:lvlJc w:val="right"/>
      <w:pPr>
        <w:ind w:left="4800" w:hanging="180"/>
      </w:pPr>
    </w:lvl>
    <w:lvl w:ilvl="6" w:tplc="0809000F" w:tentative="1">
      <w:start w:val="1"/>
      <w:numFmt w:val="decimal"/>
      <w:lvlText w:val="%7."/>
      <w:lvlJc w:val="left"/>
      <w:pPr>
        <w:ind w:left="5520" w:hanging="360"/>
      </w:pPr>
    </w:lvl>
    <w:lvl w:ilvl="7" w:tplc="08090019" w:tentative="1">
      <w:start w:val="1"/>
      <w:numFmt w:val="lowerLetter"/>
      <w:lvlText w:val="%8."/>
      <w:lvlJc w:val="left"/>
      <w:pPr>
        <w:ind w:left="6240" w:hanging="360"/>
      </w:pPr>
    </w:lvl>
    <w:lvl w:ilvl="8" w:tplc="08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1044940"/>
    <w:multiLevelType w:val="hybridMultilevel"/>
    <w:tmpl w:val="32AECC0E"/>
    <w:lvl w:ilvl="0" w:tplc="54BC14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1"/>
  </w:num>
  <w:num w:numId="2" w16cid:durableId="2111662471">
    <w:abstractNumId w:val="2"/>
  </w:num>
  <w:num w:numId="3" w16cid:durableId="5619915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1267"/>
    <w:rsid w:val="0002064A"/>
    <w:rsid w:val="000271E6"/>
    <w:rsid w:val="0006074C"/>
    <w:rsid w:val="000A196B"/>
    <w:rsid w:val="000C7CFD"/>
    <w:rsid w:val="000E237D"/>
    <w:rsid w:val="00125DB2"/>
    <w:rsid w:val="00146DF0"/>
    <w:rsid w:val="00151464"/>
    <w:rsid w:val="00170DFC"/>
    <w:rsid w:val="001865E5"/>
    <w:rsid w:val="0019758A"/>
    <w:rsid w:val="00197854"/>
    <w:rsid w:val="001A4538"/>
    <w:rsid w:val="001B4DEA"/>
    <w:rsid w:val="002144E8"/>
    <w:rsid w:val="00215404"/>
    <w:rsid w:val="00216FA1"/>
    <w:rsid w:val="00223062"/>
    <w:rsid w:val="00235A57"/>
    <w:rsid w:val="00253EA1"/>
    <w:rsid w:val="0026512E"/>
    <w:rsid w:val="002B632C"/>
    <w:rsid w:val="002C05BF"/>
    <w:rsid w:val="002C4AB5"/>
    <w:rsid w:val="002C74D2"/>
    <w:rsid w:val="00302677"/>
    <w:rsid w:val="003137C4"/>
    <w:rsid w:val="00323E4D"/>
    <w:rsid w:val="003357FD"/>
    <w:rsid w:val="00352060"/>
    <w:rsid w:val="003535B0"/>
    <w:rsid w:val="00355942"/>
    <w:rsid w:val="003A771F"/>
    <w:rsid w:val="003B4D21"/>
    <w:rsid w:val="003E05F8"/>
    <w:rsid w:val="003E20A1"/>
    <w:rsid w:val="004029FE"/>
    <w:rsid w:val="004050B3"/>
    <w:rsid w:val="00413CA4"/>
    <w:rsid w:val="00415E2B"/>
    <w:rsid w:val="00416AE3"/>
    <w:rsid w:val="00424470"/>
    <w:rsid w:val="0042579A"/>
    <w:rsid w:val="004440F5"/>
    <w:rsid w:val="00472B4A"/>
    <w:rsid w:val="004A6F10"/>
    <w:rsid w:val="004B2C39"/>
    <w:rsid w:val="004D587B"/>
    <w:rsid w:val="004D5B52"/>
    <w:rsid w:val="004E36E3"/>
    <w:rsid w:val="004F2522"/>
    <w:rsid w:val="00516462"/>
    <w:rsid w:val="00526EFC"/>
    <w:rsid w:val="00562CFF"/>
    <w:rsid w:val="005A4FFE"/>
    <w:rsid w:val="005B409B"/>
    <w:rsid w:val="005C75BF"/>
    <w:rsid w:val="005E2D87"/>
    <w:rsid w:val="005F001C"/>
    <w:rsid w:val="005F0EA4"/>
    <w:rsid w:val="005F576B"/>
    <w:rsid w:val="0060136D"/>
    <w:rsid w:val="006129BF"/>
    <w:rsid w:val="006435DF"/>
    <w:rsid w:val="006522A1"/>
    <w:rsid w:val="00654D44"/>
    <w:rsid w:val="00661410"/>
    <w:rsid w:val="0066363A"/>
    <w:rsid w:val="0067658F"/>
    <w:rsid w:val="00676F29"/>
    <w:rsid w:val="00695C67"/>
    <w:rsid w:val="006A33C1"/>
    <w:rsid w:val="006A50D1"/>
    <w:rsid w:val="006D0EEC"/>
    <w:rsid w:val="007061D7"/>
    <w:rsid w:val="00707302"/>
    <w:rsid w:val="00723F86"/>
    <w:rsid w:val="00752DD7"/>
    <w:rsid w:val="00760AA1"/>
    <w:rsid w:val="00795563"/>
    <w:rsid w:val="007C2306"/>
    <w:rsid w:val="00806952"/>
    <w:rsid w:val="0082092D"/>
    <w:rsid w:val="00837016"/>
    <w:rsid w:val="00837FB3"/>
    <w:rsid w:val="008479B3"/>
    <w:rsid w:val="00853F5D"/>
    <w:rsid w:val="00871C9E"/>
    <w:rsid w:val="008941D8"/>
    <w:rsid w:val="008C7FB5"/>
    <w:rsid w:val="008E5341"/>
    <w:rsid w:val="009042F7"/>
    <w:rsid w:val="00937F9B"/>
    <w:rsid w:val="00944E6B"/>
    <w:rsid w:val="00967019"/>
    <w:rsid w:val="00972F93"/>
    <w:rsid w:val="00976DC2"/>
    <w:rsid w:val="00993FBC"/>
    <w:rsid w:val="009A5BC6"/>
    <w:rsid w:val="009B1426"/>
    <w:rsid w:val="009B6081"/>
    <w:rsid w:val="009C5EFA"/>
    <w:rsid w:val="009D0061"/>
    <w:rsid w:val="009E57D6"/>
    <w:rsid w:val="00A1165C"/>
    <w:rsid w:val="00A310D5"/>
    <w:rsid w:val="00A3147C"/>
    <w:rsid w:val="00A44347"/>
    <w:rsid w:val="00A6048D"/>
    <w:rsid w:val="00A62FB5"/>
    <w:rsid w:val="00A6570B"/>
    <w:rsid w:val="00A71F3E"/>
    <w:rsid w:val="00A7333E"/>
    <w:rsid w:val="00A947FB"/>
    <w:rsid w:val="00AA5CB1"/>
    <w:rsid w:val="00AD020C"/>
    <w:rsid w:val="00B01575"/>
    <w:rsid w:val="00B11E8B"/>
    <w:rsid w:val="00B12CC3"/>
    <w:rsid w:val="00B134DB"/>
    <w:rsid w:val="00B25A51"/>
    <w:rsid w:val="00B30435"/>
    <w:rsid w:val="00B33877"/>
    <w:rsid w:val="00B42BEE"/>
    <w:rsid w:val="00B44BAA"/>
    <w:rsid w:val="00B462CC"/>
    <w:rsid w:val="00B81E41"/>
    <w:rsid w:val="00B85ED5"/>
    <w:rsid w:val="00B94FBF"/>
    <w:rsid w:val="00BA6981"/>
    <w:rsid w:val="00BB192D"/>
    <w:rsid w:val="00BC7CB2"/>
    <w:rsid w:val="00C1308A"/>
    <w:rsid w:val="00C17230"/>
    <w:rsid w:val="00C20D15"/>
    <w:rsid w:val="00C53984"/>
    <w:rsid w:val="00C569AD"/>
    <w:rsid w:val="00C66546"/>
    <w:rsid w:val="00C85A18"/>
    <w:rsid w:val="00CA1717"/>
    <w:rsid w:val="00CB14AB"/>
    <w:rsid w:val="00CD3D5F"/>
    <w:rsid w:val="00D33E67"/>
    <w:rsid w:val="00D55591"/>
    <w:rsid w:val="00D75306"/>
    <w:rsid w:val="00D77282"/>
    <w:rsid w:val="00DD3A70"/>
    <w:rsid w:val="00DE421E"/>
    <w:rsid w:val="00E449DC"/>
    <w:rsid w:val="00E455E6"/>
    <w:rsid w:val="00E50FD8"/>
    <w:rsid w:val="00E828A8"/>
    <w:rsid w:val="00E93051"/>
    <w:rsid w:val="00EA421D"/>
    <w:rsid w:val="00EB7DFA"/>
    <w:rsid w:val="00EC0F5A"/>
    <w:rsid w:val="00EC6116"/>
    <w:rsid w:val="00F002EC"/>
    <w:rsid w:val="00F01366"/>
    <w:rsid w:val="00F01E66"/>
    <w:rsid w:val="00F22FCF"/>
    <w:rsid w:val="00F2339B"/>
    <w:rsid w:val="00F35608"/>
    <w:rsid w:val="00F64C0C"/>
    <w:rsid w:val="00F96344"/>
    <w:rsid w:val="00FA04FA"/>
    <w:rsid w:val="00FA3677"/>
    <w:rsid w:val="00FC4C50"/>
    <w:rsid w:val="00FC7A0A"/>
    <w:rsid w:val="00FD165D"/>
    <w:rsid w:val="00FD4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paragraph" w:styleId="Pagrindinistekstas">
    <w:name w:val="Body Text"/>
    <w:basedOn w:val="prastasis"/>
    <w:link w:val="PagrindinistekstasDiagrama"/>
    <w:rsid w:val="00F01E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F01E66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1580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3</cp:revision>
  <dcterms:created xsi:type="dcterms:W3CDTF">2026-02-18T11:31:00Z</dcterms:created>
  <dcterms:modified xsi:type="dcterms:W3CDTF">2026-02-19T06:44:00Z</dcterms:modified>
</cp:coreProperties>
</file>