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9F421B" w14:textId="77777777" w:rsidR="003E2362" w:rsidRPr="000A11C4" w:rsidRDefault="003E2362" w:rsidP="000A11C4">
      <w:pPr>
        <w:jc w:val="center"/>
        <w:rPr>
          <w:b/>
        </w:rPr>
      </w:pPr>
      <w:r w:rsidRPr="000A11C4">
        <w:rPr>
          <w:b/>
        </w:rPr>
        <w:t>AIŠKINAMASIS RAŠTAS</w:t>
      </w:r>
    </w:p>
    <w:p w14:paraId="2DA31C32" w14:textId="37EED78C" w:rsidR="00C87DA8" w:rsidRPr="000A11C4" w:rsidRDefault="00EA3770" w:rsidP="00723757">
      <w:pPr>
        <w:jc w:val="center"/>
        <w:rPr>
          <w:b/>
        </w:rPr>
      </w:pPr>
      <w:r w:rsidRPr="000A11C4">
        <w:rPr>
          <w:b/>
        </w:rPr>
        <w:t>PRIE SKUODO RAJONO SAVIVALDYBĖS TARYBOS SPRENDIMO PROJEKTO</w:t>
      </w:r>
    </w:p>
    <w:p w14:paraId="3028AFDF" w14:textId="6B0A1B05" w:rsidR="00723757" w:rsidRPr="00B46E72" w:rsidRDefault="00320662" w:rsidP="00723757">
      <w:pPr>
        <w:jc w:val="center"/>
        <w:rPr>
          <w:szCs w:val="24"/>
        </w:rPr>
      </w:pPr>
      <w:r w:rsidRPr="000C0DB1">
        <w:rPr>
          <w:b/>
        </w:rPr>
        <w:t>DĖL PRITARIMO PROJEKTO „SVEIKATOS SPECIALISTŲ RENGIMAS, PRITRAUKIMAS</w:t>
      </w:r>
      <w:r w:rsidR="00D76E46">
        <w:rPr>
          <w:b/>
        </w:rPr>
        <w:t xml:space="preserve"> SKUODO RAJONO SAVIVALDYBĖJE</w:t>
      </w:r>
      <w:r w:rsidR="00723757" w:rsidRPr="00B46E72">
        <w:rPr>
          <w:b/>
          <w:szCs w:val="24"/>
        </w:rPr>
        <w:t>“ RENGIMUI IR FINANSAVIMUI</w:t>
      </w:r>
    </w:p>
    <w:p w14:paraId="03730762" w14:textId="77777777" w:rsidR="003A1BDE" w:rsidRDefault="003A1BDE" w:rsidP="003E2362">
      <w:pPr>
        <w:jc w:val="center"/>
        <w:rPr>
          <w:bCs/>
          <w:szCs w:val="24"/>
          <w:lang w:eastAsia="ja-JP"/>
        </w:rPr>
      </w:pPr>
    </w:p>
    <w:p w14:paraId="219F421F" w14:textId="2A36EA96" w:rsidR="003E2362" w:rsidRPr="002A46B1" w:rsidRDefault="003E2362" w:rsidP="003E2362">
      <w:pPr>
        <w:jc w:val="center"/>
        <w:rPr>
          <w:bCs/>
          <w:szCs w:val="24"/>
          <w:lang w:eastAsia="ja-JP"/>
        </w:rPr>
      </w:pPr>
      <w:r w:rsidRPr="002A46B1">
        <w:rPr>
          <w:bCs/>
          <w:szCs w:val="24"/>
          <w:lang w:eastAsia="ja-JP"/>
        </w:rPr>
        <w:t>20</w:t>
      </w:r>
      <w:r w:rsidR="002D46A1" w:rsidRPr="002A46B1">
        <w:rPr>
          <w:bCs/>
          <w:szCs w:val="24"/>
          <w:lang w:eastAsia="ja-JP"/>
        </w:rPr>
        <w:t>2</w:t>
      </w:r>
      <w:r w:rsidR="00EC7B0B" w:rsidRPr="002A46B1">
        <w:rPr>
          <w:bCs/>
          <w:szCs w:val="24"/>
          <w:lang w:eastAsia="ja-JP"/>
        </w:rPr>
        <w:t xml:space="preserve">4 m. </w:t>
      </w:r>
      <w:r w:rsidR="00723757">
        <w:rPr>
          <w:bCs/>
          <w:szCs w:val="24"/>
          <w:lang w:eastAsia="ja-JP"/>
        </w:rPr>
        <w:t xml:space="preserve">birželio </w:t>
      </w:r>
      <w:r w:rsidR="00A8298A">
        <w:rPr>
          <w:bCs/>
          <w:szCs w:val="24"/>
          <w:lang w:eastAsia="ja-JP"/>
        </w:rPr>
        <w:t xml:space="preserve">19 </w:t>
      </w:r>
      <w:r w:rsidRPr="002A46B1">
        <w:rPr>
          <w:bCs/>
          <w:szCs w:val="24"/>
          <w:lang w:eastAsia="ja-JP"/>
        </w:rPr>
        <w:t xml:space="preserve">d. </w:t>
      </w:r>
      <w:r w:rsidR="00044E69">
        <w:rPr>
          <w:bCs/>
          <w:szCs w:val="24"/>
          <w:lang w:eastAsia="ja-JP"/>
        </w:rPr>
        <w:t>Nr. T10-</w:t>
      </w:r>
      <w:r w:rsidR="00A8298A">
        <w:rPr>
          <w:bCs/>
          <w:szCs w:val="24"/>
          <w:lang w:eastAsia="ja-JP"/>
        </w:rPr>
        <w:t>152</w:t>
      </w:r>
    </w:p>
    <w:p w14:paraId="219F4220" w14:textId="77777777" w:rsidR="003E2362" w:rsidRDefault="003E2362" w:rsidP="003E2362">
      <w:pPr>
        <w:jc w:val="center"/>
        <w:rPr>
          <w:bCs/>
          <w:szCs w:val="24"/>
          <w:lang w:eastAsia="ja-JP"/>
        </w:rPr>
      </w:pPr>
      <w:r w:rsidRPr="002A46B1">
        <w:rPr>
          <w:bCs/>
          <w:szCs w:val="24"/>
          <w:lang w:eastAsia="ja-JP"/>
        </w:rPr>
        <w:t>Skuodas</w:t>
      </w:r>
    </w:p>
    <w:p w14:paraId="6D0E9E0F" w14:textId="77777777" w:rsidR="0046395E" w:rsidRPr="002A46B1" w:rsidRDefault="0046395E" w:rsidP="003E2362">
      <w:pPr>
        <w:jc w:val="center"/>
        <w:rPr>
          <w:bCs/>
          <w:szCs w:val="24"/>
          <w:lang w:eastAsia="ja-JP"/>
        </w:rPr>
      </w:pPr>
    </w:p>
    <w:p w14:paraId="219F4221" w14:textId="77777777" w:rsidR="003E2362" w:rsidRPr="000A11C4" w:rsidRDefault="003E2362" w:rsidP="003E2362">
      <w:pPr>
        <w:rPr>
          <w:bCs/>
          <w:sz w:val="4"/>
          <w:szCs w:val="4"/>
          <w:lang w:eastAsia="ja-JP"/>
        </w:rPr>
      </w:pPr>
    </w:p>
    <w:p w14:paraId="5CDE5D37" w14:textId="49B8C6DA" w:rsidR="00320662" w:rsidRPr="009B25AC" w:rsidRDefault="003E2362" w:rsidP="009B25AC">
      <w:pPr>
        <w:pStyle w:val="Sraopastraipa"/>
        <w:numPr>
          <w:ilvl w:val="0"/>
          <w:numId w:val="7"/>
        </w:numPr>
        <w:spacing w:after="0"/>
        <w:ind w:left="1655" w:hanging="357"/>
        <w:jc w:val="both"/>
        <w:rPr>
          <w:rFonts w:ascii="Times New Roman" w:hAnsi="Times New Roman" w:cs="Times New Roman"/>
          <w:b/>
          <w:sz w:val="24"/>
          <w:szCs w:val="24"/>
        </w:rPr>
      </w:pPr>
      <w:r w:rsidRPr="009B25AC">
        <w:rPr>
          <w:rFonts w:ascii="Times New Roman" w:hAnsi="Times New Roman" w:cs="Times New Roman"/>
          <w:b/>
          <w:sz w:val="24"/>
          <w:szCs w:val="24"/>
        </w:rPr>
        <w:t>Parengto sprendimo projekto tikslas ir uždaviniai.</w:t>
      </w:r>
    </w:p>
    <w:p w14:paraId="75C87AC6" w14:textId="7BB7321D" w:rsidR="00375448" w:rsidRPr="009B25AC" w:rsidRDefault="002A273A" w:rsidP="009B25AC">
      <w:pPr>
        <w:ind w:firstLine="1247"/>
        <w:jc w:val="both"/>
        <w:rPr>
          <w:rFonts w:eastAsia="Calibri"/>
          <w:szCs w:val="24"/>
        </w:rPr>
      </w:pPr>
      <w:r w:rsidRPr="009B25AC">
        <w:rPr>
          <w:szCs w:val="24"/>
        </w:rPr>
        <w:t>Rengiamo projekto tikslas –</w:t>
      </w:r>
      <w:r w:rsidR="00D4245D" w:rsidRPr="009B25AC">
        <w:rPr>
          <w:szCs w:val="24"/>
        </w:rPr>
        <w:t xml:space="preserve"> pritarti projekto</w:t>
      </w:r>
      <w:r w:rsidR="00375448" w:rsidRPr="009B25AC">
        <w:rPr>
          <w:szCs w:val="24"/>
        </w:rPr>
        <w:t xml:space="preserve"> „</w:t>
      </w:r>
      <w:r w:rsidR="00C32B32" w:rsidRPr="009B25AC">
        <w:rPr>
          <w:color w:val="222222"/>
          <w:szCs w:val="24"/>
          <w:shd w:val="clear" w:color="auto" w:fill="F7F7F7"/>
        </w:rPr>
        <w:t>Sveikatos specialistų rengimas, pritraukimas Skuodo rajono savivaldybėje</w:t>
      </w:r>
      <w:r w:rsidR="00375448" w:rsidRPr="009B25AC">
        <w:rPr>
          <w:szCs w:val="24"/>
        </w:rPr>
        <w:t>“ rengimui ir finansavimui.</w:t>
      </w:r>
    </w:p>
    <w:p w14:paraId="7B01CAA0" w14:textId="77777777" w:rsidR="003A1BDE" w:rsidRPr="009B25AC" w:rsidRDefault="00DD5331" w:rsidP="00723757">
      <w:pPr>
        <w:ind w:firstLine="1247"/>
        <w:jc w:val="both"/>
        <w:rPr>
          <w:bCs/>
          <w:szCs w:val="24"/>
        </w:rPr>
      </w:pPr>
      <w:r w:rsidRPr="009B25AC">
        <w:rPr>
          <w:bCs/>
          <w:szCs w:val="24"/>
        </w:rPr>
        <w:t>Projekto pareiškėjas – Skuodo rajono savivaldybės administracija</w:t>
      </w:r>
      <w:r w:rsidR="003A1BDE" w:rsidRPr="009B25AC">
        <w:rPr>
          <w:bCs/>
          <w:szCs w:val="24"/>
        </w:rPr>
        <w:t>.</w:t>
      </w:r>
    </w:p>
    <w:p w14:paraId="357DBA24" w14:textId="541C35C1" w:rsidR="00320662" w:rsidRPr="009B25AC" w:rsidRDefault="003A1BDE" w:rsidP="00723757">
      <w:pPr>
        <w:ind w:firstLine="1247"/>
        <w:jc w:val="both"/>
        <w:rPr>
          <w:bCs/>
          <w:szCs w:val="24"/>
        </w:rPr>
      </w:pPr>
      <w:r w:rsidRPr="009B25AC">
        <w:rPr>
          <w:bCs/>
          <w:szCs w:val="24"/>
        </w:rPr>
        <w:t>P</w:t>
      </w:r>
      <w:r w:rsidR="00DD5331" w:rsidRPr="009B25AC">
        <w:rPr>
          <w:bCs/>
          <w:szCs w:val="24"/>
        </w:rPr>
        <w:t>artneriai</w:t>
      </w:r>
      <w:r w:rsidR="00320662" w:rsidRPr="009B25AC">
        <w:rPr>
          <w:bCs/>
          <w:szCs w:val="24"/>
        </w:rPr>
        <w:t>:</w:t>
      </w:r>
    </w:p>
    <w:p w14:paraId="6F9FEEEA" w14:textId="3FC72520" w:rsidR="00320662" w:rsidRPr="009B25AC" w:rsidRDefault="00320662" w:rsidP="00320662">
      <w:pPr>
        <w:shd w:val="clear" w:color="auto" w:fill="FFFFFF"/>
        <w:ind w:firstLine="1247"/>
        <w:jc w:val="both"/>
        <w:rPr>
          <w:strike/>
          <w:szCs w:val="24"/>
        </w:rPr>
      </w:pPr>
      <w:r w:rsidRPr="009B25AC">
        <w:rPr>
          <w:strike/>
          <w:szCs w:val="24"/>
        </w:rPr>
        <w:t>1. Klaipėdos rajono savivaldybės visuomenės sveikatos biuras;</w:t>
      </w:r>
    </w:p>
    <w:p w14:paraId="659D687D" w14:textId="15F20253" w:rsidR="00320662" w:rsidRPr="009B25AC" w:rsidRDefault="00320662" w:rsidP="00320662">
      <w:pPr>
        <w:shd w:val="clear" w:color="auto" w:fill="FFFFFF"/>
        <w:ind w:firstLine="1247"/>
        <w:jc w:val="both"/>
        <w:rPr>
          <w:szCs w:val="24"/>
        </w:rPr>
      </w:pPr>
      <w:r w:rsidRPr="009B25AC">
        <w:rPr>
          <w:strike/>
          <w:szCs w:val="24"/>
        </w:rPr>
        <w:t>2.</w:t>
      </w:r>
      <w:r w:rsidRPr="009B25AC">
        <w:rPr>
          <w:szCs w:val="24"/>
        </w:rPr>
        <w:t xml:space="preserve"> </w:t>
      </w:r>
      <w:r w:rsidR="0007234D" w:rsidRPr="009B25AC">
        <w:rPr>
          <w:b/>
          <w:szCs w:val="24"/>
        </w:rPr>
        <w:t>1.</w:t>
      </w:r>
      <w:r w:rsidR="0007234D" w:rsidRPr="009B25AC">
        <w:rPr>
          <w:szCs w:val="24"/>
        </w:rPr>
        <w:t xml:space="preserve"> </w:t>
      </w:r>
      <w:r w:rsidRPr="009B25AC">
        <w:rPr>
          <w:szCs w:val="24"/>
        </w:rPr>
        <w:t>VšĮ Skuodo pirminės sveikatos priežiūros centras;</w:t>
      </w:r>
    </w:p>
    <w:p w14:paraId="62BE6963" w14:textId="004FE1E7" w:rsidR="00320662" w:rsidRPr="009B25AC" w:rsidRDefault="00320662" w:rsidP="00320662">
      <w:pPr>
        <w:shd w:val="clear" w:color="auto" w:fill="FFFFFF"/>
        <w:ind w:firstLine="1247"/>
        <w:jc w:val="both"/>
        <w:rPr>
          <w:szCs w:val="24"/>
        </w:rPr>
      </w:pPr>
      <w:r w:rsidRPr="009B25AC">
        <w:rPr>
          <w:strike/>
          <w:szCs w:val="24"/>
        </w:rPr>
        <w:t>3</w:t>
      </w:r>
      <w:r w:rsidRPr="009B25AC">
        <w:rPr>
          <w:szCs w:val="24"/>
        </w:rPr>
        <w:t xml:space="preserve">. </w:t>
      </w:r>
      <w:r w:rsidR="0007234D" w:rsidRPr="009B25AC">
        <w:rPr>
          <w:b/>
          <w:szCs w:val="24"/>
        </w:rPr>
        <w:t>2.</w:t>
      </w:r>
      <w:r w:rsidR="0007234D" w:rsidRPr="009B25AC">
        <w:rPr>
          <w:szCs w:val="24"/>
        </w:rPr>
        <w:t xml:space="preserve"> </w:t>
      </w:r>
      <w:r w:rsidRPr="009B25AC">
        <w:rPr>
          <w:szCs w:val="24"/>
        </w:rPr>
        <w:t>VšĮ Mosėdžio pirminės sveikatos priežiūros centras;</w:t>
      </w:r>
    </w:p>
    <w:p w14:paraId="3DDDDCF9" w14:textId="139A13CB" w:rsidR="00320662" w:rsidRPr="009B25AC" w:rsidRDefault="00320662" w:rsidP="00320662">
      <w:pPr>
        <w:shd w:val="clear" w:color="auto" w:fill="FFFFFF"/>
        <w:ind w:firstLine="1247"/>
        <w:jc w:val="both"/>
        <w:rPr>
          <w:szCs w:val="24"/>
        </w:rPr>
      </w:pPr>
      <w:r w:rsidRPr="009B25AC">
        <w:rPr>
          <w:strike/>
          <w:szCs w:val="24"/>
        </w:rPr>
        <w:t>4.</w:t>
      </w:r>
      <w:r w:rsidRPr="009B25AC">
        <w:rPr>
          <w:szCs w:val="24"/>
        </w:rPr>
        <w:t xml:space="preserve"> </w:t>
      </w:r>
      <w:r w:rsidR="0007234D" w:rsidRPr="009B25AC">
        <w:rPr>
          <w:b/>
          <w:szCs w:val="24"/>
        </w:rPr>
        <w:t>3.</w:t>
      </w:r>
      <w:r w:rsidR="0007234D" w:rsidRPr="009B25AC">
        <w:rPr>
          <w:szCs w:val="24"/>
        </w:rPr>
        <w:t xml:space="preserve"> </w:t>
      </w:r>
      <w:r w:rsidRPr="009B25AC">
        <w:rPr>
          <w:szCs w:val="24"/>
        </w:rPr>
        <w:t xml:space="preserve">UAB „Baltic </w:t>
      </w:r>
      <w:proofErr w:type="spellStart"/>
      <w:r w:rsidRPr="009B25AC">
        <w:rPr>
          <w:szCs w:val="24"/>
        </w:rPr>
        <w:t>Medics</w:t>
      </w:r>
      <w:proofErr w:type="spellEnd"/>
      <w:r w:rsidRPr="009B25AC">
        <w:rPr>
          <w:szCs w:val="24"/>
        </w:rPr>
        <w:t>“;</w:t>
      </w:r>
    </w:p>
    <w:p w14:paraId="0373066A" w14:textId="18F6010E" w:rsidR="00320662" w:rsidRPr="009B25AC" w:rsidRDefault="00320662" w:rsidP="00320662">
      <w:pPr>
        <w:shd w:val="clear" w:color="auto" w:fill="FFFFFF"/>
        <w:ind w:firstLine="1247"/>
        <w:jc w:val="both"/>
        <w:rPr>
          <w:bCs/>
          <w:kern w:val="1"/>
          <w:szCs w:val="24"/>
          <w:lang w:eastAsia="ar-SA"/>
        </w:rPr>
      </w:pPr>
      <w:r w:rsidRPr="009B25AC">
        <w:rPr>
          <w:strike/>
          <w:szCs w:val="24"/>
        </w:rPr>
        <w:t>5.</w:t>
      </w:r>
      <w:r w:rsidRPr="009B25AC">
        <w:rPr>
          <w:szCs w:val="24"/>
        </w:rPr>
        <w:t xml:space="preserve"> </w:t>
      </w:r>
      <w:r w:rsidR="0007234D" w:rsidRPr="009B25AC">
        <w:rPr>
          <w:b/>
          <w:szCs w:val="24"/>
        </w:rPr>
        <w:t>4.</w:t>
      </w:r>
      <w:r w:rsidR="0007234D" w:rsidRPr="009B25AC">
        <w:rPr>
          <w:szCs w:val="24"/>
        </w:rPr>
        <w:t xml:space="preserve"> </w:t>
      </w:r>
      <w:r w:rsidRPr="009B25AC">
        <w:rPr>
          <w:bCs/>
          <w:kern w:val="1"/>
          <w:szCs w:val="24"/>
          <w:lang w:eastAsia="ar-SA"/>
        </w:rPr>
        <w:t>UAB „</w:t>
      </w:r>
      <w:proofErr w:type="spellStart"/>
      <w:r w:rsidRPr="009B25AC">
        <w:rPr>
          <w:bCs/>
          <w:kern w:val="1"/>
          <w:szCs w:val="24"/>
          <w:lang w:eastAsia="ar-SA"/>
        </w:rPr>
        <w:t>Echomeda</w:t>
      </w:r>
      <w:proofErr w:type="spellEnd"/>
      <w:r w:rsidRPr="009B25AC">
        <w:rPr>
          <w:bCs/>
          <w:kern w:val="1"/>
          <w:szCs w:val="24"/>
          <w:lang w:eastAsia="ar-SA"/>
        </w:rPr>
        <w:t>“;</w:t>
      </w:r>
    </w:p>
    <w:p w14:paraId="6EC9CEB2" w14:textId="309341AC" w:rsidR="00320662" w:rsidRPr="009B25AC" w:rsidRDefault="00320662" w:rsidP="00320662">
      <w:pPr>
        <w:shd w:val="clear" w:color="auto" w:fill="FFFFFF"/>
        <w:ind w:firstLine="1247"/>
        <w:jc w:val="both"/>
        <w:rPr>
          <w:bCs/>
          <w:kern w:val="1"/>
          <w:szCs w:val="24"/>
          <w:lang w:eastAsia="ar-SA"/>
        </w:rPr>
      </w:pPr>
      <w:r w:rsidRPr="009B25AC">
        <w:rPr>
          <w:bCs/>
          <w:strike/>
          <w:kern w:val="1"/>
          <w:szCs w:val="24"/>
          <w:lang w:eastAsia="ar-SA"/>
        </w:rPr>
        <w:t>6.</w:t>
      </w:r>
      <w:r w:rsidRPr="009B25AC">
        <w:rPr>
          <w:bCs/>
          <w:kern w:val="1"/>
          <w:szCs w:val="24"/>
          <w:lang w:eastAsia="ar-SA"/>
        </w:rPr>
        <w:t xml:space="preserve"> </w:t>
      </w:r>
      <w:r w:rsidR="0007234D" w:rsidRPr="009B25AC">
        <w:rPr>
          <w:b/>
          <w:bCs/>
          <w:kern w:val="1"/>
          <w:szCs w:val="24"/>
          <w:lang w:eastAsia="ar-SA"/>
        </w:rPr>
        <w:t>5.</w:t>
      </w:r>
      <w:r w:rsidR="0007234D" w:rsidRPr="009B25AC">
        <w:rPr>
          <w:bCs/>
          <w:kern w:val="1"/>
          <w:szCs w:val="24"/>
          <w:lang w:eastAsia="ar-SA"/>
        </w:rPr>
        <w:t xml:space="preserve"> </w:t>
      </w:r>
      <w:r w:rsidRPr="009B25AC">
        <w:rPr>
          <w:bCs/>
          <w:kern w:val="1"/>
          <w:szCs w:val="24"/>
          <w:lang w:eastAsia="ar-SA"/>
        </w:rPr>
        <w:t>VšĮ Respublikinė Klaipėdos ligoninė;</w:t>
      </w:r>
    </w:p>
    <w:p w14:paraId="4F0B79B9" w14:textId="1C4B2960" w:rsidR="00320662" w:rsidRPr="009B25AC" w:rsidRDefault="00320662" w:rsidP="00320662">
      <w:pPr>
        <w:shd w:val="clear" w:color="auto" w:fill="FFFFFF"/>
        <w:ind w:firstLine="1247"/>
        <w:jc w:val="both"/>
        <w:rPr>
          <w:szCs w:val="24"/>
        </w:rPr>
      </w:pPr>
      <w:r w:rsidRPr="009B25AC">
        <w:rPr>
          <w:bCs/>
          <w:strike/>
          <w:kern w:val="1"/>
          <w:szCs w:val="24"/>
          <w:lang w:eastAsia="ar-SA"/>
        </w:rPr>
        <w:t>7</w:t>
      </w:r>
      <w:r w:rsidRPr="009B25AC">
        <w:rPr>
          <w:b/>
          <w:bCs/>
          <w:strike/>
          <w:kern w:val="1"/>
          <w:szCs w:val="24"/>
          <w:lang w:eastAsia="ar-SA"/>
        </w:rPr>
        <w:t>.</w:t>
      </w:r>
      <w:r w:rsidRPr="009B25AC">
        <w:rPr>
          <w:b/>
          <w:bCs/>
          <w:kern w:val="1"/>
          <w:szCs w:val="24"/>
          <w:lang w:eastAsia="ar-SA"/>
        </w:rPr>
        <w:t xml:space="preserve"> </w:t>
      </w:r>
      <w:r w:rsidR="0007234D" w:rsidRPr="009B25AC">
        <w:rPr>
          <w:b/>
          <w:bCs/>
          <w:kern w:val="1"/>
          <w:szCs w:val="24"/>
          <w:lang w:eastAsia="ar-SA"/>
        </w:rPr>
        <w:t>6.</w:t>
      </w:r>
      <w:r w:rsidR="0007234D" w:rsidRPr="009B25AC">
        <w:rPr>
          <w:bCs/>
          <w:kern w:val="1"/>
          <w:szCs w:val="24"/>
          <w:lang w:eastAsia="ar-SA"/>
        </w:rPr>
        <w:t xml:space="preserve"> </w:t>
      </w:r>
      <w:r w:rsidRPr="009B25AC">
        <w:rPr>
          <w:szCs w:val="24"/>
        </w:rPr>
        <w:t>VšĮ Klaipėdos vaikų ligoninė;</w:t>
      </w:r>
    </w:p>
    <w:p w14:paraId="51929C63" w14:textId="0A7F1548" w:rsidR="00320662" w:rsidRPr="009B25AC" w:rsidRDefault="00320662" w:rsidP="00320662">
      <w:pPr>
        <w:shd w:val="clear" w:color="auto" w:fill="FFFFFF"/>
        <w:ind w:firstLine="1247"/>
        <w:jc w:val="both"/>
        <w:rPr>
          <w:bCs/>
          <w:kern w:val="1"/>
          <w:szCs w:val="24"/>
          <w:lang w:eastAsia="ar-SA"/>
        </w:rPr>
      </w:pPr>
      <w:r w:rsidRPr="009B25AC">
        <w:rPr>
          <w:strike/>
          <w:szCs w:val="24"/>
        </w:rPr>
        <w:t>8.</w:t>
      </w:r>
      <w:r w:rsidRPr="009B25AC">
        <w:rPr>
          <w:szCs w:val="24"/>
        </w:rPr>
        <w:t xml:space="preserve"> </w:t>
      </w:r>
      <w:r w:rsidR="0007234D" w:rsidRPr="009B25AC">
        <w:rPr>
          <w:b/>
          <w:szCs w:val="24"/>
        </w:rPr>
        <w:t>7.</w:t>
      </w:r>
      <w:r w:rsidR="0007234D" w:rsidRPr="009B25AC">
        <w:rPr>
          <w:szCs w:val="24"/>
        </w:rPr>
        <w:t xml:space="preserve"> </w:t>
      </w:r>
      <w:r w:rsidRPr="009B25AC">
        <w:rPr>
          <w:bCs/>
          <w:kern w:val="1"/>
          <w:szCs w:val="24"/>
          <w:lang w:eastAsia="ar-SA"/>
        </w:rPr>
        <w:t xml:space="preserve">Skuodo psichikos sveikatos ir psichoterapijos centras. </w:t>
      </w:r>
    </w:p>
    <w:p w14:paraId="3D30B9D1" w14:textId="77777777" w:rsidR="003A1BDE" w:rsidRDefault="003A1BDE" w:rsidP="000C0DB1">
      <w:pPr>
        <w:ind w:firstLine="1247"/>
        <w:jc w:val="both"/>
        <w:rPr>
          <w:b/>
          <w:sz w:val="23"/>
          <w:szCs w:val="23"/>
        </w:rPr>
      </w:pPr>
    </w:p>
    <w:p w14:paraId="4A8C7750" w14:textId="37B88771" w:rsidR="00CF30A8" w:rsidRPr="000C0DB1" w:rsidRDefault="003E2362" w:rsidP="000C0DB1">
      <w:pPr>
        <w:ind w:firstLine="1247"/>
        <w:jc w:val="both"/>
        <w:rPr>
          <w:b/>
          <w:sz w:val="23"/>
          <w:szCs w:val="23"/>
        </w:rPr>
      </w:pPr>
      <w:r w:rsidRPr="000C0DB1">
        <w:rPr>
          <w:b/>
          <w:sz w:val="23"/>
          <w:szCs w:val="23"/>
        </w:rPr>
        <w:t>2. Siūlomos teisinio reguliavimo nuostatos</w:t>
      </w:r>
      <w:r w:rsidR="00CF30A8" w:rsidRPr="000C0DB1">
        <w:rPr>
          <w:b/>
          <w:sz w:val="23"/>
          <w:szCs w:val="23"/>
        </w:rPr>
        <w:t>.</w:t>
      </w:r>
    </w:p>
    <w:p w14:paraId="7776CDE7" w14:textId="0E62EEBD" w:rsidR="00320662" w:rsidRPr="000C0DB1" w:rsidRDefault="00A50569" w:rsidP="000C0DB1">
      <w:pPr>
        <w:ind w:firstLine="1247"/>
        <w:jc w:val="both"/>
        <w:rPr>
          <w:color w:val="2E2D51"/>
          <w:sz w:val="23"/>
          <w:szCs w:val="23"/>
        </w:rPr>
      </w:pPr>
      <w:r w:rsidRPr="000C0DB1">
        <w:rPr>
          <w:sz w:val="23"/>
          <w:szCs w:val="23"/>
        </w:rPr>
        <w:t xml:space="preserve">Vadovaujantis Lietuvos Respublikos </w:t>
      </w:r>
      <w:r w:rsidR="00D41685" w:rsidRPr="000C0DB1">
        <w:rPr>
          <w:sz w:val="23"/>
          <w:szCs w:val="23"/>
        </w:rPr>
        <w:t>vietos s</w:t>
      </w:r>
      <w:r w:rsidRPr="000C0DB1">
        <w:rPr>
          <w:sz w:val="23"/>
          <w:szCs w:val="23"/>
        </w:rPr>
        <w:t>avivaldos įstatymo nuostatomis</w:t>
      </w:r>
      <w:r w:rsidR="00DD5331" w:rsidRPr="000C0DB1">
        <w:rPr>
          <w:sz w:val="23"/>
          <w:szCs w:val="23"/>
        </w:rPr>
        <w:t>,</w:t>
      </w:r>
      <w:r w:rsidRPr="000C0DB1">
        <w:rPr>
          <w:sz w:val="23"/>
          <w:szCs w:val="23"/>
        </w:rPr>
        <w:t xml:space="preserve"> viena savivaldybės funkcijų yra </w:t>
      </w:r>
      <w:r w:rsidR="00E1623C" w:rsidRPr="000C0DB1">
        <w:rPr>
          <w:sz w:val="23"/>
          <w:szCs w:val="23"/>
        </w:rPr>
        <w:t xml:space="preserve">asmens sveikatos </w:t>
      </w:r>
      <w:r w:rsidRPr="000C0DB1">
        <w:rPr>
          <w:sz w:val="23"/>
          <w:szCs w:val="23"/>
        </w:rPr>
        <w:t xml:space="preserve"> priežiūra</w:t>
      </w:r>
      <w:r w:rsidR="00D41685" w:rsidRPr="000C0DB1">
        <w:rPr>
          <w:sz w:val="23"/>
          <w:szCs w:val="23"/>
        </w:rPr>
        <w:t>,</w:t>
      </w:r>
      <w:r w:rsidRPr="000C0DB1">
        <w:rPr>
          <w:sz w:val="23"/>
          <w:szCs w:val="23"/>
        </w:rPr>
        <w:t xml:space="preserve"> prie</w:t>
      </w:r>
      <w:r w:rsidRPr="000C0DB1">
        <w:rPr>
          <w:bCs/>
          <w:sz w:val="23"/>
          <w:szCs w:val="23"/>
        </w:rPr>
        <w:t xml:space="preserve"> kurios įgyvendinimo prisidės rengiamas projektas</w:t>
      </w:r>
      <w:r w:rsidR="00DD5331" w:rsidRPr="000C0DB1">
        <w:rPr>
          <w:bCs/>
          <w:sz w:val="23"/>
          <w:szCs w:val="23"/>
        </w:rPr>
        <w:t>.</w:t>
      </w:r>
      <w:r w:rsidR="00D4245D" w:rsidRPr="000C0DB1">
        <w:rPr>
          <w:bCs/>
          <w:sz w:val="23"/>
          <w:szCs w:val="23"/>
        </w:rPr>
        <w:t xml:space="preserve"> </w:t>
      </w:r>
      <w:r w:rsidR="00DD5331" w:rsidRPr="000C0DB1">
        <w:rPr>
          <w:sz w:val="23"/>
          <w:szCs w:val="23"/>
        </w:rPr>
        <w:t xml:space="preserve">VšĮ Centrinės projektų valdymo agentūros kvietimas </w:t>
      </w:r>
      <w:r w:rsidR="00CF30A8" w:rsidRPr="000C0DB1">
        <w:rPr>
          <w:sz w:val="23"/>
          <w:szCs w:val="23"/>
        </w:rPr>
        <w:t>Nr. 09-027-P.</w:t>
      </w:r>
    </w:p>
    <w:p w14:paraId="5D05D9DE" w14:textId="77777777" w:rsidR="003A1BDE" w:rsidRDefault="003A1BDE" w:rsidP="000C0DB1">
      <w:pPr>
        <w:ind w:firstLine="1247"/>
        <w:jc w:val="both"/>
        <w:rPr>
          <w:b/>
          <w:sz w:val="23"/>
          <w:szCs w:val="23"/>
        </w:rPr>
      </w:pPr>
    </w:p>
    <w:p w14:paraId="28349B8F" w14:textId="46FFC3C3" w:rsidR="00CF30A8" w:rsidRPr="000C0DB1" w:rsidRDefault="003E2362" w:rsidP="000C0DB1">
      <w:pPr>
        <w:ind w:firstLine="1247"/>
        <w:jc w:val="both"/>
        <w:rPr>
          <w:b/>
          <w:sz w:val="23"/>
          <w:szCs w:val="23"/>
        </w:rPr>
      </w:pPr>
      <w:r w:rsidRPr="000C0DB1">
        <w:rPr>
          <w:b/>
          <w:sz w:val="23"/>
          <w:szCs w:val="23"/>
        </w:rPr>
        <w:t>3. Laukiami rezultatai.</w:t>
      </w:r>
      <w:r w:rsidR="00CF30A8" w:rsidRPr="000C0DB1">
        <w:rPr>
          <w:b/>
          <w:sz w:val="23"/>
          <w:szCs w:val="23"/>
        </w:rPr>
        <w:t xml:space="preserve"> </w:t>
      </w:r>
    </w:p>
    <w:p w14:paraId="79E920DA" w14:textId="0223138B" w:rsidR="00CF30A8" w:rsidRPr="000C0DB1" w:rsidRDefault="00CF30A8" w:rsidP="000C0DB1">
      <w:pPr>
        <w:ind w:firstLine="1247"/>
        <w:jc w:val="both"/>
        <w:rPr>
          <w:sz w:val="23"/>
          <w:szCs w:val="23"/>
        </w:rPr>
      </w:pPr>
      <w:r w:rsidRPr="000C0DB1">
        <w:rPr>
          <w:sz w:val="23"/>
          <w:szCs w:val="23"/>
        </w:rPr>
        <w:t>Finansuojama veikla „Sveikatos priežiūros specialistų rengimas, pritraukimas, Vidurio ir vakarų Lietuvos regionas“  apima investicijas</w:t>
      </w:r>
      <w:r w:rsidRPr="000C0DB1">
        <w:rPr>
          <w:i/>
          <w:iCs/>
          <w:sz w:val="23"/>
          <w:szCs w:val="23"/>
        </w:rPr>
        <w:t xml:space="preserve"> </w:t>
      </w:r>
      <w:r w:rsidRPr="000C0DB1">
        <w:rPr>
          <w:sz w:val="23"/>
          <w:szCs w:val="23"/>
        </w:rPr>
        <w:t>sveikatos priežiūros specialist</w:t>
      </w:r>
      <w:r w:rsidR="003A1BDE">
        <w:rPr>
          <w:sz w:val="23"/>
          <w:szCs w:val="23"/>
        </w:rPr>
        <w:t>ams</w:t>
      </w:r>
      <w:r w:rsidRPr="000C0DB1">
        <w:rPr>
          <w:sz w:val="23"/>
          <w:szCs w:val="23"/>
        </w:rPr>
        <w:t xml:space="preserve"> reng</w:t>
      </w:r>
      <w:r w:rsidR="003A1BDE">
        <w:rPr>
          <w:sz w:val="23"/>
          <w:szCs w:val="23"/>
        </w:rPr>
        <w:t>ti</w:t>
      </w:r>
      <w:r w:rsidRPr="000C0DB1">
        <w:rPr>
          <w:sz w:val="23"/>
          <w:szCs w:val="23"/>
        </w:rPr>
        <w:t xml:space="preserve"> (įskaitant studentų pritraukimą į studijas, profesinę praktiką, studijų procesą ir kt.), siekiant pritraukti sveikatos priežiūros specialistus darbui sveikatos sistemos prioritetinėse investavimo srityse: </w:t>
      </w:r>
    </w:p>
    <w:p w14:paraId="7F9E4EEA" w14:textId="38875E5F" w:rsidR="00CF30A8" w:rsidRPr="000C0DB1" w:rsidRDefault="00CF30A8" w:rsidP="000C0DB1">
      <w:pPr>
        <w:ind w:firstLine="1247"/>
        <w:jc w:val="both"/>
        <w:rPr>
          <w:sz w:val="23"/>
          <w:szCs w:val="23"/>
        </w:rPr>
      </w:pPr>
      <w:r w:rsidRPr="000C0DB1">
        <w:rPr>
          <w:sz w:val="23"/>
          <w:szCs w:val="23"/>
        </w:rPr>
        <w:t xml:space="preserve">1. mokėti priedą prie darbo užmokesčio tiems gydytojams rezidentams, gydytojams odontologams rezidentams, kurie rezidentūros studijų ciklus atliks rezidentūros bazėje, esančioje ne Vilniaus ir Kauno miesto savivaldybėse. Priedą skirti tik tuo atveju, jei gydytojas rezidentas pasirinktoje rezidentūros bazėje išdirba ne trumpiau nei 6 mėn. (nepertraukiamai), atlikdamas rezidentūros studijų ciklus; </w:t>
      </w:r>
    </w:p>
    <w:p w14:paraId="782731B1" w14:textId="77777777" w:rsidR="00CF30A8" w:rsidRPr="000C0DB1" w:rsidRDefault="00CF30A8" w:rsidP="000C0DB1">
      <w:pPr>
        <w:ind w:firstLine="1247"/>
        <w:jc w:val="both"/>
        <w:rPr>
          <w:sz w:val="23"/>
          <w:szCs w:val="23"/>
        </w:rPr>
      </w:pPr>
      <w:r w:rsidRPr="000C0DB1">
        <w:rPr>
          <w:sz w:val="23"/>
          <w:szCs w:val="23"/>
        </w:rPr>
        <w:t xml:space="preserve">2. finansuoti gydytojų rezidentų, gydytojų odontologų rezidentų rezidentūros studijų, aukštųjų mokyklų studentų </w:t>
      </w:r>
      <w:r w:rsidRPr="000C0DB1">
        <w:rPr>
          <w:sz w:val="23"/>
          <w:szCs w:val="23"/>
          <w:lang w:eastAsia="zh-TW"/>
        </w:rPr>
        <w:t>išplėstinės praktikos slaugos, odontologinės priežiūros studijų,</w:t>
      </w:r>
      <w:r w:rsidRPr="000C0DB1">
        <w:rPr>
          <w:sz w:val="23"/>
          <w:szCs w:val="23"/>
        </w:rPr>
        <w:t xml:space="preserve"> slaugos specializacijų neformaliojo švietimo programų, profesinio mokymo įstaigų mokinių slaugytojo padėjėjo modulinės profesinio mokymo programos kainą, ir įpareigoti juos dirbti ne trumpiau nei dvejus metus iš anksto suderintoje asmens sveikatos priežiūros įstaigoje, kurioje trūksta atitinkamos srities sveikatos priežiūros specialistų. Projekte gali dalyvauti jau besimokantys, studijuojantys asmenys ar studijas baigę asmenys (studijos turi būti baigtos ne anksčiau kaip 2021 m. sausio 1 d.), tokiu atveju projekto vykdytojui / partneriui būtų grąžinamos jau sumokėtos įmokos ir (ar) finansuojamos likusios įmokos; </w:t>
      </w:r>
    </w:p>
    <w:p w14:paraId="75C5BC57" w14:textId="16B15AAB" w:rsidR="00CF30A8" w:rsidRPr="000C0DB1" w:rsidRDefault="00CF30A8" w:rsidP="000C0DB1">
      <w:pPr>
        <w:ind w:firstLine="1247"/>
        <w:jc w:val="both"/>
        <w:rPr>
          <w:sz w:val="23"/>
          <w:szCs w:val="23"/>
        </w:rPr>
      </w:pPr>
      <w:r w:rsidRPr="000C0DB1">
        <w:rPr>
          <w:sz w:val="23"/>
          <w:szCs w:val="23"/>
        </w:rPr>
        <w:t>3. finansuoti vidaus ligų gydytojų antrosios profesinės kvalifikacijos įgijimo (persikvalifikavimo), baigiant trumpesnę šeimos medicinos arba skubiosios medicinos rezidentūros studijų programą, rezidentūros studijų programos kainą ir įpareigoti juos dirbti ne trumpiau nei dvejus metus iš anksto suderintoje asmens sveikatos priežiūros įstaigoje, kurioje trūksta atitinkamos šiame punkte nurodytos srities sveikatos priežiūros specialistų;</w:t>
      </w:r>
    </w:p>
    <w:p w14:paraId="1605EEE7" w14:textId="77777777" w:rsidR="00CF30A8" w:rsidRPr="000C0DB1" w:rsidRDefault="00CF30A8" w:rsidP="000C0DB1">
      <w:pPr>
        <w:ind w:firstLine="1247"/>
        <w:jc w:val="both"/>
        <w:rPr>
          <w:sz w:val="23"/>
          <w:szCs w:val="23"/>
          <w:lang w:eastAsia="zh-TW"/>
        </w:rPr>
      </w:pPr>
      <w:r w:rsidRPr="000C0DB1">
        <w:rPr>
          <w:sz w:val="23"/>
          <w:szCs w:val="23"/>
        </w:rPr>
        <w:t xml:space="preserve">4. mokėti stipendijas gydytojams rezidentams, gydytojams odontologams rezidentams, kurie mokosi tose rezidentūros studijų programose, į kurias sunkiausia pritraukti norinčius studijuoti </w:t>
      </w:r>
      <w:r w:rsidRPr="000C0DB1">
        <w:rPr>
          <w:sz w:val="23"/>
          <w:szCs w:val="23"/>
        </w:rPr>
        <w:lastRenderedPageBreak/>
        <w:t>(geriatrija, teismo medicina, vaikų odontologija), bei profesinio mokymo mokiniams (slaugytojo padėjėjo modulinė profesinio mokymo programa, paramediko modulinė profesinio mokymo programa), pirmosios pakopos studijų studentams (odontologinė priežiūra), antrosios pakopos studijų studentams (išplėstinės praktikos slauga) ir įpareigoti juos dirbti ne trumpiau nei dvejus metus iš anksto suderintoje asmens sveikatos priežiūros įstaigoje, kurioje trūksta atitinkamos srities sveikatos priežiūros specialistų. Projekte gali dalyvauti jau besimokantys gydytojai rezidentai, studentai, mokiniai, tokiu atveju jiems taip pat galioja sąlyga dirbti ne trumpiau nei dvejus metus iš anksto suderintoje asmens sveikatos priežiūros įstaigoje, kurioje trūksta atitinkamos srities sveikatos priežiūros specialistų</w:t>
      </w:r>
      <w:r w:rsidRPr="000C0DB1">
        <w:rPr>
          <w:sz w:val="23"/>
          <w:szCs w:val="23"/>
          <w:lang w:eastAsia="zh-TW"/>
        </w:rPr>
        <w:t>;</w:t>
      </w:r>
    </w:p>
    <w:p w14:paraId="65C27ABE" w14:textId="77777777" w:rsidR="00CF30A8" w:rsidRPr="000C0DB1" w:rsidRDefault="00CF30A8" w:rsidP="000C0DB1">
      <w:pPr>
        <w:ind w:firstLine="1247"/>
        <w:jc w:val="both"/>
        <w:rPr>
          <w:sz w:val="23"/>
          <w:szCs w:val="23"/>
          <w:lang w:eastAsia="zh-TW"/>
        </w:rPr>
      </w:pPr>
      <w:r w:rsidRPr="000C0DB1">
        <w:rPr>
          <w:sz w:val="23"/>
          <w:szCs w:val="23"/>
          <w:lang w:eastAsia="zh-TW"/>
        </w:rPr>
        <w:t xml:space="preserve">5. </w:t>
      </w:r>
      <w:r w:rsidRPr="000C0DB1">
        <w:rPr>
          <w:sz w:val="23"/>
          <w:szCs w:val="23"/>
        </w:rPr>
        <w:t>finansuoti aukštųjų mokyklų studentų</w:t>
      </w:r>
      <w:r w:rsidRPr="000C0DB1">
        <w:rPr>
          <w:sz w:val="23"/>
          <w:szCs w:val="23"/>
          <w:lang w:eastAsia="zh-TW"/>
        </w:rPr>
        <w:t xml:space="preserve"> bendrosios praktikos slaugos, slaugos</w:t>
      </w:r>
      <w:r w:rsidRPr="000C0DB1">
        <w:rPr>
          <w:sz w:val="23"/>
          <w:szCs w:val="23"/>
        </w:rPr>
        <w:t xml:space="preserve"> studijų kainą ir įpareigoti juos dirbti ne trumpiau nei dvejus metus iš anksto suderintoje asmens sveikatos priežiūros įstaigoje, kurioje trūksta atitinkamos srities sveikatos priežiūros specialistų. Projekte gali dalyvauti jau besimokantys, studijuojantys asmenys ar studijas baigę asmenys (studijos turi būti baigtos ne anksčiau kaip 2021 m. sausio 1 d.),  tokiu atveju projekto vykdytojui / partneriui būtų grąžinamos jau sumokėtos įmokos ir (ar) finansuojamos likusios įmokos; </w:t>
      </w:r>
    </w:p>
    <w:p w14:paraId="7C957CA7" w14:textId="77777777" w:rsidR="00CF30A8" w:rsidRPr="000C0DB1" w:rsidRDefault="00CF30A8" w:rsidP="000C0DB1">
      <w:pPr>
        <w:ind w:firstLine="1247"/>
        <w:jc w:val="both"/>
        <w:rPr>
          <w:sz w:val="23"/>
          <w:szCs w:val="23"/>
          <w:lang w:eastAsia="zh-TW"/>
        </w:rPr>
      </w:pPr>
      <w:r w:rsidRPr="000C0DB1">
        <w:rPr>
          <w:sz w:val="23"/>
          <w:szCs w:val="23"/>
        </w:rPr>
        <w:t xml:space="preserve">6. mokėti stipendijas studijuojantiems pirmosios pakopos studijų studentams (bendrosios praktikos slauga, slauga) ir įpareigoti juos dirbti ne trumpiau nei dvejus metus iš anksto suderintoje asmens sveikatos priežiūros įstaigoje, kurioje trūksta pirmiau nurodytos atitinkamos srities sveikatos priežiūros specialistų. Projekte gali dalyvauti jau besimokantys studentai, tokiu atveju jiems taip pat galioja sąlyga dirbti ne trumpiau nei dvejus metus iš anksto suderintoje asmens sveikatos priežiūros įstaigoje, kurioje trūksta atitinkamos srities sveikatos priežiūros specialistų. </w:t>
      </w:r>
    </w:p>
    <w:p w14:paraId="0119A3AB" w14:textId="77777777" w:rsidR="00CF30A8" w:rsidRPr="000C0DB1" w:rsidRDefault="00CF30A8" w:rsidP="000C0DB1">
      <w:pPr>
        <w:ind w:firstLine="1247"/>
        <w:jc w:val="both"/>
        <w:rPr>
          <w:sz w:val="23"/>
          <w:szCs w:val="23"/>
          <w:lang w:eastAsia="zh-TW"/>
        </w:rPr>
      </w:pPr>
      <w:r w:rsidRPr="000C0DB1">
        <w:rPr>
          <w:sz w:val="23"/>
          <w:szCs w:val="23"/>
        </w:rPr>
        <w:t>Įgyvendinant veiklas gydytojai rezidentai, studentai ir mokiniai studijas turi būti baigę ir įgiję kvalifikaciją ne vėliau kaip iki 2029 m. rugpjūčio  31 d.</w:t>
      </w:r>
    </w:p>
    <w:p w14:paraId="596BEA1C" w14:textId="77777777" w:rsidR="00CF30A8" w:rsidRPr="000C0DB1" w:rsidRDefault="00CF30A8" w:rsidP="000C0DB1">
      <w:pPr>
        <w:ind w:firstLine="1247"/>
        <w:jc w:val="both"/>
        <w:rPr>
          <w:sz w:val="23"/>
          <w:szCs w:val="23"/>
          <w:lang w:eastAsia="zh-TW"/>
        </w:rPr>
      </w:pPr>
      <w:r w:rsidRPr="000C0DB1">
        <w:rPr>
          <w:sz w:val="23"/>
          <w:szCs w:val="23"/>
        </w:rPr>
        <w:t>Galimi pareiškėjai – savivaldybių administracijos.</w:t>
      </w:r>
    </w:p>
    <w:p w14:paraId="43BF0731" w14:textId="77777777" w:rsidR="0020772E" w:rsidRPr="000C0DB1" w:rsidRDefault="00CF30A8" w:rsidP="000C0DB1">
      <w:pPr>
        <w:ind w:firstLine="1247"/>
        <w:jc w:val="both"/>
        <w:rPr>
          <w:sz w:val="23"/>
          <w:szCs w:val="23"/>
          <w:lang w:eastAsia="zh-TW"/>
        </w:rPr>
      </w:pPr>
      <w:r w:rsidRPr="000C0DB1">
        <w:rPr>
          <w:sz w:val="23"/>
          <w:szCs w:val="23"/>
        </w:rPr>
        <w:t>Galimi partneriai – sveikatos centrai ir (ar) asmens sveikatos priežiūros įstaigos, dalyvaujan</w:t>
      </w:r>
      <w:r w:rsidR="0020772E" w:rsidRPr="000C0DB1">
        <w:rPr>
          <w:sz w:val="23"/>
          <w:szCs w:val="23"/>
        </w:rPr>
        <w:t>čios sveikatos centro veikloje.</w:t>
      </w:r>
    </w:p>
    <w:p w14:paraId="02438CA3" w14:textId="1283C78C" w:rsidR="00CF30A8" w:rsidRPr="000C0DB1" w:rsidRDefault="00CF30A8" w:rsidP="000C0DB1">
      <w:pPr>
        <w:ind w:firstLine="1247"/>
        <w:jc w:val="both"/>
        <w:rPr>
          <w:sz w:val="23"/>
          <w:szCs w:val="23"/>
          <w:lang w:eastAsia="zh-TW"/>
        </w:rPr>
      </w:pPr>
      <w:r w:rsidRPr="000C0DB1">
        <w:rPr>
          <w:sz w:val="23"/>
          <w:szCs w:val="23"/>
        </w:rPr>
        <w:t xml:space="preserve"> Iki projekto sutarties sudarymo pareiškėjas su partneriu (-iais) turi susitarti dėl tarpusavio teisių ir pareigų įgyvendinant projektą ir pateikti administruojančiajai institucijai tai įrodantį dokumentą. </w:t>
      </w:r>
    </w:p>
    <w:p w14:paraId="04AA9EDF" w14:textId="77777777" w:rsidR="003A1BDE" w:rsidRDefault="003A1BDE" w:rsidP="00D00594">
      <w:pPr>
        <w:ind w:firstLine="1247"/>
        <w:jc w:val="both"/>
        <w:rPr>
          <w:b/>
          <w:sz w:val="23"/>
          <w:szCs w:val="23"/>
        </w:rPr>
      </w:pPr>
    </w:p>
    <w:p w14:paraId="04C61306" w14:textId="4DA66CD9" w:rsidR="003B5F80" w:rsidRPr="000C0DB1" w:rsidRDefault="003E2362" w:rsidP="00D00594">
      <w:pPr>
        <w:ind w:firstLine="1247"/>
        <w:jc w:val="both"/>
        <w:rPr>
          <w:b/>
          <w:sz w:val="23"/>
          <w:szCs w:val="23"/>
        </w:rPr>
      </w:pPr>
      <w:r w:rsidRPr="000C0DB1">
        <w:rPr>
          <w:b/>
          <w:sz w:val="23"/>
          <w:szCs w:val="23"/>
        </w:rPr>
        <w:t>4. Lėšų poreikis sprendimui įgyvendinti ir jų šaltiniai.</w:t>
      </w:r>
      <w:r w:rsidR="00D00594" w:rsidRPr="000C0DB1">
        <w:rPr>
          <w:b/>
          <w:sz w:val="23"/>
          <w:szCs w:val="23"/>
        </w:rPr>
        <w:t xml:space="preserve"> </w:t>
      </w:r>
    </w:p>
    <w:p w14:paraId="19B7DCF8" w14:textId="77777777" w:rsidR="003B5F80" w:rsidRPr="000C0DB1" w:rsidRDefault="003B5F80" w:rsidP="00723757">
      <w:pPr>
        <w:ind w:firstLine="1247"/>
        <w:jc w:val="both"/>
        <w:rPr>
          <w:rFonts w:eastAsia="Calibri"/>
          <w:sz w:val="23"/>
          <w:szCs w:val="23"/>
        </w:rPr>
      </w:pPr>
      <w:r w:rsidRPr="000C0DB1">
        <w:rPr>
          <w:rFonts w:eastAsia="Calibri"/>
          <w:sz w:val="23"/>
          <w:szCs w:val="23"/>
        </w:rPr>
        <w:t>Projektui taikoma finansavimo forma – dotacija.</w:t>
      </w:r>
    </w:p>
    <w:p w14:paraId="109B64FB" w14:textId="77777777" w:rsidR="000C0DB1" w:rsidRPr="000C0DB1" w:rsidRDefault="000C0DB1" w:rsidP="000C0DB1">
      <w:pPr>
        <w:tabs>
          <w:tab w:val="left" w:pos="426"/>
          <w:tab w:val="left" w:pos="709"/>
          <w:tab w:val="left" w:pos="885"/>
        </w:tabs>
        <w:ind w:firstLine="1247"/>
        <w:jc w:val="both"/>
        <w:rPr>
          <w:rFonts w:eastAsia="Calibri"/>
          <w:sz w:val="23"/>
          <w:szCs w:val="23"/>
        </w:rPr>
      </w:pPr>
      <w:r w:rsidRPr="000C0DB1">
        <w:rPr>
          <w:rFonts w:eastAsia="Calibri"/>
          <w:sz w:val="23"/>
          <w:szCs w:val="23"/>
        </w:rPr>
        <w:t xml:space="preserve">Iš viso Skuodo rajono savivaldybei skirta </w:t>
      </w:r>
      <w:r w:rsidRPr="000C0DB1">
        <w:rPr>
          <w:sz w:val="23"/>
          <w:szCs w:val="23"/>
        </w:rPr>
        <w:t xml:space="preserve">383 199 Eur. </w:t>
      </w:r>
      <w:r w:rsidRPr="000C0DB1">
        <w:rPr>
          <w:rFonts w:eastAsia="Calibri"/>
          <w:sz w:val="23"/>
          <w:szCs w:val="23"/>
        </w:rPr>
        <w:t>Iki 7 proc. netiesioginių išlaidų fiksuotoji norma.</w:t>
      </w:r>
    </w:p>
    <w:p w14:paraId="3526FDA6" w14:textId="5250E6D8" w:rsidR="003B5F80" w:rsidRPr="000C0DB1" w:rsidRDefault="00723757" w:rsidP="003A1BDE">
      <w:pPr>
        <w:pStyle w:val="Antrat4"/>
        <w:shd w:val="clear" w:color="auto" w:fill="FFFFFF"/>
        <w:spacing w:before="0"/>
        <w:ind w:firstLine="1247"/>
        <w:jc w:val="both"/>
        <w:rPr>
          <w:rFonts w:ascii="Times New Roman" w:hAnsi="Times New Roman" w:cs="Times New Roman"/>
          <w:b w:val="0"/>
          <w:i w:val="0"/>
          <w:color w:val="auto"/>
          <w:sz w:val="23"/>
          <w:szCs w:val="23"/>
        </w:rPr>
      </w:pPr>
      <w:r w:rsidRPr="000C0DB1">
        <w:rPr>
          <w:rFonts w:ascii="Times New Roman" w:hAnsi="Times New Roman" w:cs="Times New Roman"/>
          <w:b w:val="0"/>
          <w:i w:val="0"/>
          <w:color w:val="auto"/>
          <w:sz w:val="23"/>
          <w:szCs w:val="23"/>
        </w:rPr>
        <w:t xml:space="preserve">Kvietime numatytos veiklos: </w:t>
      </w:r>
    </w:p>
    <w:p w14:paraId="19C719A6" w14:textId="04B4DAB1" w:rsidR="000C0DB1" w:rsidRPr="000C0DB1" w:rsidRDefault="000C0DB1" w:rsidP="007B6B81">
      <w:pPr>
        <w:shd w:val="clear" w:color="auto" w:fill="FFFFFF"/>
        <w:ind w:firstLine="1247"/>
        <w:jc w:val="both"/>
        <w:rPr>
          <w:rFonts w:eastAsiaTheme="majorEastAsia"/>
          <w:sz w:val="23"/>
          <w:szCs w:val="23"/>
        </w:rPr>
      </w:pPr>
      <w:r w:rsidRPr="000C0DB1">
        <w:rPr>
          <w:rFonts w:eastAsiaTheme="majorEastAsia"/>
          <w:sz w:val="23"/>
          <w:szCs w:val="23"/>
        </w:rPr>
        <w:t>Tikslinė grupė: g</w:t>
      </w:r>
      <w:r w:rsidRPr="000C0DB1">
        <w:rPr>
          <w:color w:val="212529"/>
          <w:sz w:val="23"/>
          <w:szCs w:val="23"/>
          <w:lang w:eastAsia="lt-LT"/>
        </w:rPr>
        <w:t>ydytojai rezidentai, gydytojai odontologai rezidentai, mokiniai, studentai, sveikatos priežiūros specialistai (vidaus ligų gydytojai).</w:t>
      </w:r>
    </w:p>
    <w:p w14:paraId="6CDAF27A" w14:textId="124F8204" w:rsidR="000C0DB1" w:rsidRPr="000C0DB1" w:rsidRDefault="000C0DB1" w:rsidP="007B6B81">
      <w:pPr>
        <w:shd w:val="clear" w:color="auto" w:fill="FFFFFF"/>
        <w:ind w:firstLine="1298"/>
        <w:jc w:val="both"/>
        <w:rPr>
          <w:color w:val="212529"/>
          <w:sz w:val="23"/>
          <w:szCs w:val="23"/>
          <w:lang w:eastAsia="lt-LT"/>
        </w:rPr>
      </w:pPr>
      <w:r w:rsidRPr="000C0DB1">
        <w:rPr>
          <w:color w:val="212529"/>
          <w:sz w:val="23"/>
          <w:szCs w:val="23"/>
          <w:lang w:eastAsia="lt-LT"/>
        </w:rPr>
        <w:t>Gydytojams rezidentams</w:t>
      </w:r>
      <w:r w:rsidRPr="000C0DB1">
        <w:rPr>
          <w:sz w:val="23"/>
          <w:szCs w:val="23"/>
        </w:rPr>
        <w:t>, gydytojams odontologams rezidentams</w:t>
      </w:r>
      <w:r w:rsidRPr="000C0DB1">
        <w:rPr>
          <w:color w:val="212529"/>
          <w:sz w:val="23"/>
          <w:szCs w:val="23"/>
          <w:lang w:eastAsia="lt-LT"/>
        </w:rPr>
        <w:t xml:space="preserve"> didžiausias priedo, mokamo prie darbo užmokesčio, dydis vienam asmeniui vienam mėnesiui yra 500 Eur su visais darbuotojo ir darbdavio mokesčiais. </w:t>
      </w:r>
    </w:p>
    <w:p w14:paraId="26952111" w14:textId="239FE821" w:rsidR="000C0DB1" w:rsidRPr="000C0DB1" w:rsidRDefault="003A1BDE" w:rsidP="007B6B81">
      <w:pPr>
        <w:shd w:val="clear" w:color="auto" w:fill="FFFFFF"/>
        <w:ind w:firstLine="1298"/>
        <w:jc w:val="both"/>
        <w:rPr>
          <w:color w:val="212529"/>
          <w:sz w:val="23"/>
          <w:szCs w:val="23"/>
          <w:lang w:eastAsia="lt-LT"/>
        </w:rPr>
      </w:pPr>
      <w:r>
        <w:rPr>
          <w:color w:val="212529"/>
          <w:sz w:val="23"/>
          <w:szCs w:val="23"/>
          <w:lang w:eastAsia="lt-LT"/>
        </w:rPr>
        <w:t>S</w:t>
      </w:r>
      <w:r w:rsidR="000C0DB1" w:rsidRPr="000C0DB1">
        <w:rPr>
          <w:color w:val="212529"/>
          <w:sz w:val="23"/>
          <w:szCs w:val="23"/>
          <w:lang w:eastAsia="lt-LT"/>
        </w:rPr>
        <w:t>tudijų, rezidentūros studijų, neformaliojo švietimo, modulinės profesinio mokymo kainos išlaidos yra tinkamos finansuoti tik tiems asmenims, kurie įsipareigojimą dirbti ne trumpiau nei dvejus metus iš anksto suderintoje sveikatos priežiūros įstaigoje. </w:t>
      </w:r>
      <w:r w:rsidRPr="000C0DB1" w:rsidDel="003A1BDE">
        <w:rPr>
          <w:color w:val="212529"/>
          <w:sz w:val="23"/>
          <w:szCs w:val="23"/>
          <w:lang w:eastAsia="lt-LT"/>
        </w:rPr>
        <w:t xml:space="preserve"> </w:t>
      </w:r>
      <w:r w:rsidR="000C0DB1" w:rsidRPr="000C0DB1">
        <w:rPr>
          <w:color w:val="212529"/>
          <w:sz w:val="23"/>
          <w:szCs w:val="23"/>
          <w:lang w:eastAsia="lt-LT"/>
        </w:rPr>
        <w:t>Studijų, rezidentūros studijų, neformaliojo švietimo, modulinės profesinio mokymo kainos išlaidos yra tinkamos finansuoti, jei jos nėra pakartotinai finansuojamos / numatomos finansuoti iš kitos finansinės paramos priemonių. Pagal Aprašą negali būti finansuojamos tos studijų / rezidentūros studijų vietos, kurios yra finansuojamos arba buvo finansuojamos iš valstybės biudžeto lėšų. </w:t>
      </w:r>
    </w:p>
    <w:p w14:paraId="42225A06" w14:textId="48990B23" w:rsidR="000C0DB1" w:rsidRPr="000C0DB1" w:rsidRDefault="003A1BDE" w:rsidP="007B6B81">
      <w:pPr>
        <w:shd w:val="clear" w:color="auto" w:fill="FFFFFF"/>
        <w:ind w:firstLine="1298"/>
        <w:jc w:val="both"/>
        <w:rPr>
          <w:color w:val="212529"/>
          <w:sz w:val="23"/>
          <w:szCs w:val="23"/>
          <w:lang w:eastAsia="lt-LT"/>
        </w:rPr>
      </w:pPr>
      <w:r>
        <w:rPr>
          <w:color w:val="212529"/>
          <w:sz w:val="23"/>
          <w:szCs w:val="23"/>
          <w:lang w:eastAsia="lt-LT"/>
        </w:rPr>
        <w:t>D</w:t>
      </w:r>
      <w:r w:rsidR="000C0DB1" w:rsidRPr="000C0DB1">
        <w:rPr>
          <w:color w:val="212529"/>
          <w:sz w:val="23"/>
          <w:szCs w:val="23"/>
          <w:lang w:eastAsia="lt-LT"/>
        </w:rPr>
        <w:t>idžiausias mokamos stipendijos dydis vienam asmeniui vienam mėnesiui yra 330 Eur. </w:t>
      </w:r>
    </w:p>
    <w:p w14:paraId="3AE471A5" w14:textId="77777777" w:rsidR="000C0DB1" w:rsidRPr="000C0DB1" w:rsidRDefault="000C0DB1" w:rsidP="007B6B81">
      <w:pPr>
        <w:shd w:val="clear" w:color="auto" w:fill="FFFFFF"/>
        <w:ind w:firstLine="1298"/>
        <w:jc w:val="both"/>
        <w:rPr>
          <w:color w:val="212529"/>
          <w:sz w:val="23"/>
          <w:szCs w:val="23"/>
          <w:lang w:eastAsia="lt-LT"/>
        </w:rPr>
      </w:pPr>
      <w:r w:rsidRPr="000C0DB1">
        <w:rPr>
          <w:color w:val="212529"/>
          <w:sz w:val="23"/>
          <w:szCs w:val="23"/>
          <w:lang w:eastAsia="lt-LT"/>
        </w:rPr>
        <w:t>Deklaruodamas išlaidas pirmą kartą projekto vykdytojas viešajai įstaigai Centrinei projektų valdymo agentūrai turi pateikti patvirtinimą (pvz., projekto vykdytojo ir (ar) projekto partnerio įstaigos vadovo raštą), kad deklaruojamos išlaidos nėra finansuojamos iš kitų finansavimo šaltinių. </w:t>
      </w:r>
    </w:p>
    <w:p w14:paraId="589439AF" w14:textId="77777777" w:rsidR="003A1BDE" w:rsidRDefault="003A1BDE" w:rsidP="00EF14B1">
      <w:pPr>
        <w:ind w:firstLine="1247"/>
        <w:jc w:val="both"/>
        <w:rPr>
          <w:b/>
          <w:sz w:val="23"/>
          <w:szCs w:val="23"/>
        </w:rPr>
      </w:pPr>
    </w:p>
    <w:p w14:paraId="219F4233" w14:textId="523F11A1" w:rsidR="003E2362" w:rsidRPr="000C0DB1" w:rsidRDefault="003E2362" w:rsidP="00EF14B1">
      <w:pPr>
        <w:ind w:firstLine="1247"/>
        <w:jc w:val="both"/>
        <w:rPr>
          <w:b/>
          <w:sz w:val="23"/>
          <w:szCs w:val="23"/>
        </w:rPr>
      </w:pPr>
      <w:r w:rsidRPr="000C0DB1">
        <w:rPr>
          <w:b/>
          <w:sz w:val="23"/>
          <w:szCs w:val="23"/>
        </w:rPr>
        <w:t>5. Sprendimo projekto autorius ir (ar) autorių grupė.</w:t>
      </w:r>
    </w:p>
    <w:p w14:paraId="219F4234" w14:textId="458675F0" w:rsidR="003E2362" w:rsidRPr="000C0DB1" w:rsidRDefault="00D41685" w:rsidP="00EF14B1">
      <w:pPr>
        <w:ind w:firstLine="1247"/>
        <w:jc w:val="both"/>
        <w:rPr>
          <w:sz w:val="23"/>
          <w:szCs w:val="23"/>
        </w:rPr>
      </w:pPr>
      <w:r w:rsidRPr="000C0DB1">
        <w:rPr>
          <w:sz w:val="23"/>
          <w:szCs w:val="23"/>
        </w:rPr>
        <w:t xml:space="preserve">Rengėja ir pranešėja – </w:t>
      </w:r>
      <w:r w:rsidR="003E2362" w:rsidRPr="000C0DB1">
        <w:rPr>
          <w:sz w:val="23"/>
          <w:szCs w:val="23"/>
        </w:rPr>
        <w:t xml:space="preserve">Skuodo rajono savivaldybės </w:t>
      </w:r>
      <w:r w:rsidR="00853ADE" w:rsidRPr="000C0DB1">
        <w:rPr>
          <w:sz w:val="23"/>
          <w:szCs w:val="23"/>
        </w:rPr>
        <w:t>administracijos</w:t>
      </w:r>
      <w:r w:rsidR="00EC7B0B" w:rsidRPr="000C0DB1">
        <w:rPr>
          <w:sz w:val="23"/>
          <w:szCs w:val="23"/>
        </w:rPr>
        <w:t xml:space="preserve"> patarėja, atliekanti savivaldybės parengties pareigūno funkcijas, </w:t>
      </w:r>
      <w:r w:rsidR="0096014C" w:rsidRPr="000C0DB1">
        <w:rPr>
          <w:sz w:val="23"/>
          <w:szCs w:val="23"/>
        </w:rPr>
        <w:t xml:space="preserve">laikinai </w:t>
      </w:r>
      <w:r w:rsidR="00EC7B0B" w:rsidRPr="000C0DB1">
        <w:rPr>
          <w:sz w:val="23"/>
          <w:szCs w:val="23"/>
        </w:rPr>
        <w:t xml:space="preserve">pavaduojanti </w:t>
      </w:r>
      <w:r w:rsidR="00853ADE" w:rsidRPr="000C0DB1">
        <w:rPr>
          <w:sz w:val="23"/>
          <w:szCs w:val="23"/>
        </w:rPr>
        <w:t>savivaldybės gydytoj</w:t>
      </w:r>
      <w:r w:rsidR="00397D16" w:rsidRPr="000C0DB1">
        <w:rPr>
          <w:sz w:val="23"/>
          <w:szCs w:val="23"/>
        </w:rPr>
        <w:t>ą</w:t>
      </w:r>
      <w:r w:rsidR="00853ADE" w:rsidRPr="000C0DB1">
        <w:rPr>
          <w:sz w:val="23"/>
          <w:szCs w:val="23"/>
        </w:rPr>
        <w:t xml:space="preserve"> </w:t>
      </w:r>
      <w:r w:rsidRPr="000C0DB1">
        <w:rPr>
          <w:sz w:val="23"/>
          <w:szCs w:val="23"/>
        </w:rPr>
        <w:t>(</w:t>
      </w:r>
      <w:r w:rsidR="003E2362" w:rsidRPr="000C0DB1">
        <w:rPr>
          <w:sz w:val="23"/>
          <w:szCs w:val="23"/>
        </w:rPr>
        <w:t>vyriausi</w:t>
      </w:r>
      <w:r w:rsidR="00EC7B0B" w:rsidRPr="000C0DB1">
        <w:rPr>
          <w:sz w:val="23"/>
          <w:szCs w:val="23"/>
        </w:rPr>
        <w:t>ąjį</w:t>
      </w:r>
      <w:r w:rsidR="003E2362" w:rsidRPr="000C0DB1">
        <w:rPr>
          <w:sz w:val="23"/>
          <w:szCs w:val="23"/>
        </w:rPr>
        <w:t xml:space="preserve"> specialist</w:t>
      </w:r>
      <w:r w:rsidR="00EC7B0B" w:rsidRPr="000C0DB1">
        <w:rPr>
          <w:sz w:val="23"/>
          <w:szCs w:val="23"/>
        </w:rPr>
        <w:t>ą</w:t>
      </w:r>
      <w:r w:rsidRPr="000C0DB1">
        <w:rPr>
          <w:sz w:val="23"/>
          <w:szCs w:val="23"/>
        </w:rPr>
        <w:t>)</w:t>
      </w:r>
      <w:r w:rsidR="00397D16" w:rsidRPr="000C0DB1">
        <w:rPr>
          <w:sz w:val="23"/>
          <w:szCs w:val="23"/>
        </w:rPr>
        <w:t>,</w:t>
      </w:r>
      <w:r w:rsidR="003E2362" w:rsidRPr="000C0DB1">
        <w:rPr>
          <w:sz w:val="23"/>
          <w:szCs w:val="23"/>
        </w:rPr>
        <w:t xml:space="preserve"> Edita Jautakienė. </w:t>
      </w:r>
    </w:p>
    <w:p w14:paraId="11A0C572" w14:textId="77777777" w:rsidR="00307C92" w:rsidRPr="000C0DB1" w:rsidRDefault="00307C92" w:rsidP="00EF14B1">
      <w:pPr>
        <w:ind w:firstLine="1247"/>
        <w:jc w:val="both"/>
        <w:rPr>
          <w:sz w:val="23"/>
          <w:szCs w:val="23"/>
        </w:rPr>
      </w:pPr>
    </w:p>
    <w:sectPr w:rsidR="00307C92" w:rsidRPr="000C0DB1" w:rsidSect="00BB378A">
      <w:headerReference w:type="default" r:id="rId7"/>
      <w:headerReference w:type="firs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06BCFF" w14:textId="77777777" w:rsidR="00A958D8" w:rsidRDefault="00A958D8">
      <w:r>
        <w:separator/>
      </w:r>
    </w:p>
  </w:endnote>
  <w:endnote w:type="continuationSeparator" w:id="0">
    <w:p w14:paraId="1060409F" w14:textId="77777777" w:rsidR="00A958D8" w:rsidRDefault="00A958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F319D5" w14:textId="77777777" w:rsidR="00A958D8" w:rsidRDefault="00A958D8">
      <w:r>
        <w:separator/>
      </w:r>
    </w:p>
  </w:footnote>
  <w:footnote w:type="continuationSeparator" w:id="0">
    <w:p w14:paraId="75BABAC8" w14:textId="77777777" w:rsidR="00A958D8" w:rsidRDefault="00A958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69183264"/>
      <w:docPartObj>
        <w:docPartGallery w:val="Page Numbers (Top of Page)"/>
        <w:docPartUnique/>
      </w:docPartObj>
    </w:sdtPr>
    <w:sdtContent>
      <w:p w14:paraId="4BBE04D1" w14:textId="4FD83AB4" w:rsidR="00313DA9" w:rsidRDefault="00313DA9">
        <w:pPr>
          <w:pStyle w:val="Antrats"/>
          <w:jc w:val="center"/>
        </w:pPr>
        <w:r>
          <w:fldChar w:fldCharType="begin"/>
        </w:r>
        <w:r>
          <w:instrText>PAGE   \* MERGEFORMAT</w:instrText>
        </w:r>
        <w:r>
          <w:fldChar w:fldCharType="separate"/>
        </w:r>
        <w:r w:rsidR="0007234D">
          <w:rPr>
            <w:noProof/>
          </w:rPr>
          <w:t>2</w:t>
        </w:r>
        <w:r>
          <w:fldChar w:fldCharType="end"/>
        </w:r>
      </w:p>
    </w:sdtContent>
  </w:sdt>
  <w:p w14:paraId="00805E6B" w14:textId="77777777" w:rsidR="00313DA9" w:rsidRDefault="00313DA9">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9F4239" w14:textId="0197F6AF" w:rsidR="004013F5" w:rsidRPr="009B25AC" w:rsidRDefault="009B25AC" w:rsidP="002C3014">
    <w:pPr>
      <w:pStyle w:val="Antrats"/>
      <w:jc w:val="right"/>
      <w:rPr>
        <w:b/>
        <w:bCs/>
        <w:i/>
        <w:iCs/>
      </w:rPr>
    </w:pPr>
    <w:r>
      <w:rPr>
        <w:b/>
        <w:bCs/>
        <w:i/>
        <w:iCs/>
      </w:rPr>
      <w:t>Patikslintas variantas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9B70AEB"/>
    <w:multiLevelType w:val="hybridMultilevel"/>
    <w:tmpl w:val="3A2AEAE0"/>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431E247E"/>
    <w:multiLevelType w:val="hybridMultilevel"/>
    <w:tmpl w:val="7F0C54D8"/>
    <w:lvl w:ilvl="0" w:tplc="33E2C16A">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abstractNum w:abstractNumId="2" w15:restartNumberingAfterBreak="0">
    <w:nsid w:val="50186A35"/>
    <w:multiLevelType w:val="multilevel"/>
    <w:tmpl w:val="8A381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0B040D3"/>
    <w:multiLevelType w:val="hybridMultilevel"/>
    <w:tmpl w:val="5D224FC2"/>
    <w:lvl w:ilvl="0" w:tplc="26EEE908">
      <w:start w:val="1"/>
      <w:numFmt w:val="decimal"/>
      <w:lvlText w:val="%1."/>
      <w:lvlJc w:val="left"/>
      <w:pPr>
        <w:ind w:left="1658" w:hanging="360"/>
      </w:pPr>
      <w:rPr>
        <w:rFonts w:hint="default"/>
        <w:b w:val="0"/>
      </w:rPr>
    </w:lvl>
    <w:lvl w:ilvl="1" w:tplc="04270019" w:tentative="1">
      <w:start w:val="1"/>
      <w:numFmt w:val="lowerLetter"/>
      <w:lvlText w:val="%2."/>
      <w:lvlJc w:val="left"/>
      <w:pPr>
        <w:ind w:left="2378" w:hanging="360"/>
      </w:pPr>
    </w:lvl>
    <w:lvl w:ilvl="2" w:tplc="0427001B" w:tentative="1">
      <w:start w:val="1"/>
      <w:numFmt w:val="lowerRoman"/>
      <w:lvlText w:val="%3."/>
      <w:lvlJc w:val="right"/>
      <w:pPr>
        <w:ind w:left="3098" w:hanging="180"/>
      </w:pPr>
    </w:lvl>
    <w:lvl w:ilvl="3" w:tplc="0427000F" w:tentative="1">
      <w:start w:val="1"/>
      <w:numFmt w:val="decimal"/>
      <w:lvlText w:val="%4."/>
      <w:lvlJc w:val="left"/>
      <w:pPr>
        <w:ind w:left="3818" w:hanging="360"/>
      </w:pPr>
    </w:lvl>
    <w:lvl w:ilvl="4" w:tplc="04270019" w:tentative="1">
      <w:start w:val="1"/>
      <w:numFmt w:val="lowerLetter"/>
      <w:lvlText w:val="%5."/>
      <w:lvlJc w:val="left"/>
      <w:pPr>
        <w:ind w:left="4538" w:hanging="360"/>
      </w:pPr>
    </w:lvl>
    <w:lvl w:ilvl="5" w:tplc="0427001B" w:tentative="1">
      <w:start w:val="1"/>
      <w:numFmt w:val="lowerRoman"/>
      <w:lvlText w:val="%6."/>
      <w:lvlJc w:val="right"/>
      <w:pPr>
        <w:ind w:left="5258" w:hanging="180"/>
      </w:pPr>
    </w:lvl>
    <w:lvl w:ilvl="6" w:tplc="0427000F" w:tentative="1">
      <w:start w:val="1"/>
      <w:numFmt w:val="decimal"/>
      <w:lvlText w:val="%7."/>
      <w:lvlJc w:val="left"/>
      <w:pPr>
        <w:ind w:left="5978" w:hanging="360"/>
      </w:pPr>
    </w:lvl>
    <w:lvl w:ilvl="7" w:tplc="04270019" w:tentative="1">
      <w:start w:val="1"/>
      <w:numFmt w:val="lowerLetter"/>
      <w:lvlText w:val="%8."/>
      <w:lvlJc w:val="left"/>
      <w:pPr>
        <w:ind w:left="6698" w:hanging="360"/>
      </w:pPr>
    </w:lvl>
    <w:lvl w:ilvl="8" w:tplc="0427001B" w:tentative="1">
      <w:start w:val="1"/>
      <w:numFmt w:val="lowerRoman"/>
      <w:lvlText w:val="%9."/>
      <w:lvlJc w:val="right"/>
      <w:pPr>
        <w:ind w:left="7418" w:hanging="180"/>
      </w:pPr>
    </w:lvl>
  </w:abstractNum>
  <w:abstractNum w:abstractNumId="4" w15:restartNumberingAfterBreak="0">
    <w:nsid w:val="58C421BC"/>
    <w:multiLevelType w:val="hybridMultilevel"/>
    <w:tmpl w:val="3352204C"/>
    <w:lvl w:ilvl="0" w:tplc="FD042A10">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abstractNum w:abstractNumId="5" w15:restartNumberingAfterBreak="0">
    <w:nsid w:val="5BEB2083"/>
    <w:multiLevelType w:val="multilevel"/>
    <w:tmpl w:val="F0A81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CBD4238"/>
    <w:multiLevelType w:val="multilevel"/>
    <w:tmpl w:val="2F4CF24C"/>
    <w:lvl w:ilvl="0">
      <w:start w:val="1"/>
      <w:numFmt w:val="decimal"/>
      <w:lvlText w:val="%1."/>
      <w:lvlJc w:val="left"/>
      <w:pPr>
        <w:ind w:left="720" w:hanging="360"/>
      </w:p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1866167373">
    <w:abstractNumId w:val="0"/>
  </w:num>
  <w:num w:numId="2" w16cid:durableId="173811054">
    <w:abstractNumId w:val="6"/>
  </w:num>
  <w:num w:numId="3" w16cid:durableId="2125152955">
    <w:abstractNumId w:val="4"/>
  </w:num>
  <w:num w:numId="4" w16cid:durableId="2117629329">
    <w:abstractNumId w:val="1"/>
  </w:num>
  <w:num w:numId="5" w16cid:durableId="1311637860">
    <w:abstractNumId w:val="5"/>
  </w:num>
  <w:num w:numId="6" w16cid:durableId="1343318585">
    <w:abstractNumId w:val="2"/>
  </w:num>
  <w:num w:numId="7" w16cid:durableId="4476260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2362"/>
    <w:rsid w:val="000253B3"/>
    <w:rsid w:val="0003456E"/>
    <w:rsid w:val="000413B4"/>
    <w:rsid w:val="00044E69"/>
    <w:rsid w:val="00055933"/>
    <w:rsid w:val="00066B80"/>
    <w:rsid w:val="00070319"/>
    <w:rsid w:val="0007234D"/>
    <w:rsid w:val="000A11C4"/>
    <w:rsid w:val="000B4D8F"/>
    <w:rsid w:val="000C0DB1"/>
    <w:rsid w:val="000D7FE9"/>
    <w:rsid w:val="000E41B1"/>
    <w:rsid w:val="00144F1F"/>
    <w:rsid w:val="001627F5"/>
    <w:rsid w:val="001A0DF3"/>
    <w:rsid w:val="001D3339"/>
    <w:rsid w:val="001F32DA"/>
    <w:rsid w:val="0020772E"/>
    <w:rsid w:val="00227F11"/>
    <w:rsid w:val="002A273A"/>
    <w:rsid w:val="002A46B1"/>
    <w:rsid w:val="002D46A1"/>
    <w:rsid w:val="002D4E49"/>
    <w:rsid w:val="002F3464"/>
    <w:rsid w:val="00307C92"/>
    <w:rsid w:val="00313DA9"/>
    <w:rsid w:val="00320662"/>
    <w:rsid w:val="00375448"/>
    <w:rsid w:val="00383A3C"/>
    <w:rsid w:val="00394EC9"/>
    <w:rsid w:val="00397D16"/>
    <w:rsid w:val="003A1BDE"/>
    <w:rsid w:val="003B5F80"/>
    <w:rsid w:val="003D3409"/>
    <w:rsid w:val="003E2362"/>
    <w:rsid w:val="003F5227"/>
    <w:rsid w:val="004013F5"/>
    <w:rsid w:val="004079CA"/>
    <w:rsid w:val="0043669A"/>
    <w:rsid w:val="00440A8E"/>
    <w:rsid w:val="0046395E"/>
    <w:rsid w:val="0047708D"/>
    <w:rsid w:val="00483015"/>
    <w:rsid w:val="004C6568"/>
    <w:rsid w:val="004E0CB2"/>
    <w:rsid w:val="00523C77"/>
    <w:rsid w:val="005D0C1A"/>
    <w:rsid w:val="005E2651"/>
    <w:rsid w:val="005F4F16"/>
    <w:rsid w:val="00604A8C"/>
    <w:rsid w:val="0061371B"/>
    <w:rsid w:val="0061466E"/>
    <w:rsid w:val="0061515E"/>
    <w:rsid w:val="006317DE"/>
    <w:rsid w:val="00644C42"/>
    <w:rsid w:val="0064645F"/>
    <w:rsid w:val="00661AAC"/>
    <w:rsid w:val="0066691C"/>
    <w:rsid w:val="00680708"/>
    <w:rsid w:val="00682118"/>
    <w:rsid w:val="006B1761"/>
    <w:rsid w:val="007117AB"/>
    <w:rsid w:val="00723757"/>
    <w:rsid w:val="007322E4"/>
    <w:rsid w:val="00765CA3"/>
    <w:rsid w:val="00771CB6"/>
    <w:rsid w:val="007A07FC"/>
    <w:rsid w:val="007B2A57"/>
    <w:rsid w:val="007B37BB"/>
    <w:rsid w:val="007B6B81"/>
    <w:rsid w:val="007E1471"/>
    <w:rsid w:val="00811872"/>
    <w:rsid w:val="008154B5"/>
    <w:rsid w:val="008423AA"/>
    <w:rsid w:val="00853ADE"/>
    <w:rsid w:val="00863255"/>
    <w:rsid w:val="008B4F67"/>
    <w:rsid w:val="008F143C"/>
    <w:rsid w:val="008F39A2"/>
    <w:rsid w:val="00901547"/>
    <w:rsid w:val="00926EB0"/>
    <w:rsid w:val="0096014C"/>
    <w:rsid w:val="0096511E"/>
    <w:rsid w:val="00974B59"/>
    <w:rsid w:val="009A081E"/>
    <w:rsid w:val="009A5394"/>
    <w:rsid w:val="009B25AC"/>
    <w:rsid w:val="009B7736"/>
    <w:rsid w:val="00A014AF"/>
    <w:rsid w:val="00A22A00"/>
    <w:rsid w:val="00A40C17"/>
    <w:rsid w:val="00A50569"/>
    <w:rsid w:val="00A73F96"/>
    <w:rsid w:val="00A77D5B"/>
    <w:rsid w:val="00A8298A"/>
    <w:rsid w:val="00A958D8"/>
    <w:rsid w:val="00AE017B"/>
    <w:rsid w:val="00AE351D"/>
    <w:rsid w:val="00AF5A34"/>
    <w:rsid w:val="00B221DA"/>
    <w:rsid w:val="00B60BD5"/>
    <w:rsid w:val="00BA159F"/>
    <w:rsid w:val="00BB378A"/>
    <w:rsid w:val="00BB4B7C"/>
    <w:rsid w:val="00BC009B"/>
    <w:rsid w:val="00BF73F6"/>
    <w:rsid w:val="00C32B32"/>
    <w:rsid w:val="00C87DA8"/>
    <w:rsid w:val="00CB248A"/>
    <w:rsid w:val="00CD28A7"/>
    <w:rsid w:val="00CF30A8"/>
    <w:rsid w:val="00D00594"/>
    <w:rsid w:val="00D02591"/>
    <w:rsid w:val="00D20745"/>
    <w:rsid w:val="00D21B74"/>
    <w:rsid w:val="00D41685"/>
    <w:rsid w:val="00D4245D"/>
    <w:rsid w:val="00D6476C"/>
    <w:rsid w:val="00D76E46"/>
    <w:rsid w:val="00D9312D"/>
    <w:rsid w:val="00DD5331"/>
    <w:rsid w:val="00DE2EE9"/>
    <w:rsid w:val="00E1623C"/>
    <w:rsid w:val="00E82CE7"/>
    <w:rsid w:val="00E85D7C"/>
    <w:rsid w:val="00E93CF3"/>
    <w:rsid w:val="00EA3770"/>
    <w:rsid w:val="00EB04D9"/>
    <w:rsid w:val="00EB4524"/>
    <w:rsid w:val="00EC7B0B"/>
    <w:rsid w:val="00EF14B1"/>
    <w:rsid w:val="00F7155E"/>
    <w:rsid w:val="00F81B25"/>
    <w:rsid w:val="00FB64E3"/>
    <w:rsid w:val="00FE28B5"/>
    <w:rsid w:val="00FF722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9F421B"/>
  <w15:docId w15:val="{113EFFFA-B688-45D5-AA52-F37A9D643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E2362"/>
    <w:pPr>
      <w:spacing w:after="0" w:line="240" w:lineRule="auto"/>
    </w:pPr>
    <w:rPr>
      <w:rFonts w:ascii="Times New Roman" w:eastAsia="Times New Roman" w:hAnsi="Times New Roman" w:cs="Times New Roman"/>
      <w:sz w:val="24"/>
      <w:szCs w:val="20"/>
    </w:rPr>
  </w:style>
  <w:style w:type="paragraph" w:styleId="Antrat1">
    <w:name w:val="heading 1"/>
    <w:basedOn w:val="prastasis"/>
    <w:link w:val="Antrat1Diagrama"/>
    <w:uiPriority w:val="9"/>
    <w:qFormat/>
    <w:rsid w:val="009A5394"/>
    <w:pPr>
      <w:spacing w:before="100" w:beforeAutospacing="1" w:after="100" w:afterAutospacing="1"/>
      <w:outlineLvl w:val="0"/>
    </w:pPr>
    <w:rPr>
      <w:b/>
      <w:bCs/>
      <w:kern w:val="36"/>
      <w:sz w:val="48"/>
      <w:szCs w:val="48"/>
      <w:lang w:eastAsia="lt-LT"/>
    </w:rPr>
  </w:style>
  <w:style w:type="paragraph" w:styleId="Antrat4">
    <w:name w:val="heading 4"/>
    <w:basedOn w:val="prastasis"/>
    <w:next w:val="prastasis"/>
    <w:link w:val="Antrat4Diagrama"/>
    <w:uiPriority w:val="9"/>
    <w:unhideWhenUsed/>
    <w:qFormat/>
    <w:rsid w:val="000A11C4"/>
    <w:pPr>
      <w:keepNext/>
      <w:keepLines/>
      <w:spacing w:before="200"/>
      <w:outlineLvl w:val="3"/>
    </w:pPr>
    <w:rPr>
      <w:rFonts w:asciiTheme="majorHAnsi" w:eastAsiaTheme="majorEastAsia" w:hAnsiTheme="majorHAnsi" w:cstheme="majorBidi"/>
      <w:b/>
      <w:bCs/>
      <w:i/>
      <w:iCs/>
      <w:color w:val="5B9BD5" w:themeColor="accent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3E2362"/>
    <w:pPr>
      <w:tabs>
        <w:tab w:val="center" w:pos="4819"/>
        <w:tab w:val="right" w:pos="9638"/>
      </w:tabs>
    </w:pPr>
  </w:style>
  <w:style w:type="character" w:customStyle="1" w:styleId="AntratsDiagrama">
    <w:name w:val="Antraštės Diagrama"/>
    <w:basedOn w:val="Numatytasispastraiposriftas"/>
    <w:link w:val="Antrats"/>
    <w:uiPriority w:val="99"/>
    <w:rsid w:val="003E2362"/>
    <w:rPr>
      <w:rFonts w:ascii="Times New Roman" w:eastAsia="Times New Roman" w:hAnsi="Times New Roman" w:cs="Times New Roman"/>
      <w:sz w:val="24"/>
      <w:szCs w:val="20"/>
    </w:rPr>
  </w:style>
  <w:style w:type="paragraph" w:styleId="Sraopastraipa">
    <w:name w:val="List Paragraph"/>
    <w:basedOn w:val="prastasis"/>
    <w:uiPriority w:val="34"/>
    <w:qFormat/>
    <w:rsid w:val="00A77D5B"/>
    <w:pPr>
      <w:spacing w:after="200" w:line="276" w:lineRule="auto"/>
      <w:ind w:left="720"/>
      <w:contextualSpacing/>
    </w:pPr>
    <w:rPr>
      <w:rFonts w:asciiTheme="minorHAnsi" w:eastAsiaTheme="minorEastAsia" w:hAnsiTheme="minorHAnsi" w:cstheme="minorBidi"/>
      <w:sz w:val="22"/>
      <w:szCs w:val="22"/>
      <w:lang w:eastAsia="lt-LT"/>
    </w:rPr>
  </w:style>
  <w:style w:type="paragraph" w:styleId="Pataisymai">
    <w:name w:val="Revision"/>
    <w:hidden/>
    <w:uiPriority w:val="99"/>
    <w:semiHidden/>
    <w:rsid w:val="00C87DA8"/>
    <w:pPr>
      <w:spacing w:after="0" w:line="240" w:lineRule="auto"/>
    </w:pPr>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307C92"/>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07C92"/>
    <w:rPr>
      <w:rFonts w:ascii="Segoe UI" w:eastAsia="Times New Roman" w:hAnsi="Segoe UI" w:cs="Segoe UI"/>
      <w:sz w:val="18"/>
      <w:szCs w:val="18"/>
    </w:rPr>
  </w:style>
  <w:style w:type="character" w:styleId="Emfaz">
    <w:name w:val="Emphasis"/>
    <w:basedOn w:val="Numatytasispastraiposriftas"/>
    <w:uiPriority w:val="20"/>
    <w:qFormat/>
    <w:rsid w:val="002A273A"/>
    <w:rPr>
      <w:i/>
      <w:iCs/>
    </w:rPr>
  </w:style>
  <w:style w:type="character" w:customStyle="1" w:styleId="Antrat1Diagrama">
    <w:name w:val="Antraštė 1 Diagrama"/>
    <w:basedOn w:val="Numatytasispastraiposriftas"/>
    <w:link w:val="Antrat1"/>
    <w:uiPriority w:val="9"/>
    <w:rsid w:val="009A5394"/>
    <w:rPr>
      <w:rFonts w:ascii="Times New Roman" w:eastAsia="Times New Roman" w:hAnsi="Times New Roman" w:cs="Times New Roman"/>
      <w:b/>
      <w:bCs/>
      <w:kern w:val="36"/>
      <w:sz w:val="48"/>
      <w:szCs w:val="48"/>
      <w:lang w:eastAsia="lt-LT"/>
    </w:rPr>
  </w:style>
  <w:style w:type="character" w:customStyle="1" w:styleId="badge">
    <w:name w:val="badge"/>
    <w:basedOn w:val="Numatytasispastraiposriftas"/>
    <w:rsid w:val="009A5394"/>
  </w:style>
  <w:style w:type="character" w:customStyle="1" w:styleId="Antrat4Diagrama">
    <w:name w:val="Antraštė 4 Diagrama"/>
    <w:basedOn w:val="Numatytasispastraiposriftas"/>
    <w:link w:val="Antrat4"/>
    <w:uiPriority w:val="9"/>
    <w:rsid w:val="000A11C4"/>
    <w:rPr>
      <w:rFonts w:asciiTheme="majorHAnsi" w:eastAsiaTheme="majorEastAsia" w:hAnsiTheme="majorHAnsi" w:cstheme="majorBidi"/>
      <w:b/>
      <w:bCs/>
      <w:i/>
      <w:iCs/>
      <w:color w:val="5B9BD5" w:themeColor="accent1"/>
      <w:sz w:val="24"/>
      <w:szCs w:val="20"/>
    </w:rPr>
  </w:style>
  <w:style w:type="paragraph" w:styleId="Porat">
    <w:name w:val="footer"/>
    <w:basedOn w:val="prastasis"/>
    <w:link w:val="PoratDiagrama"/>
    <w:uiPriority w:val="99"/>
    <w:unhideWhenUsed/>
    <w:rsid w:val="00313DA9"/>
    <w:pPr>
      <w:tabs>
        <w:tab w:val="center" w:pos="4819"/>
        <w:tab w:val="right" w:pos="9638"/>
      </w:tabs>
    </w:pPr>
  </w:style>
  <w:style w:type="character" w:customStyle="1" w:styleId="PoratDiagrama">
    <w:name w:val="Poraštė Diagrama"/>
    <w:basedOn w:val="Numatytasispastraiposriftas"/>
    <w:link w:val="Porat"/>
    <w:uiPriority w:val="99"/>
    <w:rsid w:val="00313DA9"/>
    <w:rPr>
      <w:rFonts w:ascii="Times New Roman" w:eastAsia="Times New Roman" w:hAnsi="Times New Roman" w:cs="Times New Roman"/>
      <w:sz w:val="24"/>
      <w:szCs w:val="20"/>
    </w:rPr>
  </w:style>
  <w:style w:type="paragraph" w:styleId="prastasiniatinklio">
    <w:name w:val="Normal (Web)"/>
    <w:basedOn w:val="prastasis"/>
    <w:uiPriority w:val="99"/>
    <w:semiHidden/>
    <w:unhideWhenUsed/>
    <w:rsid w:val="00723757"/>
    <w:pPr>
      <w:spacing w:before="100" w:beforeAutospacing="1" w:after="100" w:afterAutospacing="1"/>
    </w:pPr>
    <w:rPr>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110250">
      <w:bodyDiv w:val="1"/>
      <w:marLeft w:val="0"/>
      <w:marRight w:val="0"/>
      <w:marTop w:val="0"/>
      <w:marBottom w:val="0"/>
      <w:divBdr>
        <w:top w:val="none" w:sz="0" w:space="0" w:color="auto"/>
        <w:left w:val="none" w:sz="0" w:space="0" w:color="auto"/>
        <w:bottom w:val="none" w:sz="0" w:space="0" w:color="auto"/>
        <w:right w:val="none" w:sz="0" w:space="0" w:color="auto"/>
      </w:divBdr>
    </w:div>
    <w:div w:id="90440259">
      <w:bodyDiv w:val="1"/>
      <w:marLeft w:val="0"/>
      <w:marRight w:val="0"/>
      <w:marTop w:val="0"/>
      <w:marBottom w:val="0"/>
      <w:divBdr>
        <w:top w:val="none" w:sz="0" w:space="0" w:color="auto"/>
        <w:left w:val="none" w:sz="0" w:space="0" w:color="auto"/>
        <w:bottom w:val="none" w:sz="0" w:space="0" w:color="auto"/>
        <w:right w:val="none" w:sz="0" w:space="0" w:color="auto"/>
      </w:divBdr>
    </w:div>
    <w:div w:id="129254948">
      <w:bodyDiv w:val="1"/>
      <w:marLeft w:val="0"/>
      <w:marRight w:val="0"/>
      <w:marTop w:val="0"/>
      <w:marBottom w:val="0"/>
      <w:divBdr>
        <w:top w:val="none" w:sz="0" w:space="0" w:color="auto"/>
        <w:left w:val="none" w:sz="0" w:space="0" w:color="auto"/>
        <w:bottom w:val="none" w:sz="0" w:space="0" w:color="auto"/>
        <w:right w:val="none" w:sz="0" w:space="0" w:color="auto"/>
      </w:divBdr>
    </w:div>
    <w:div w:id="444078435">
      <w:bodyDiv w:val="1"/>
      <w:marLeft w:val="0"/>
      <w:marRight w:val="0"/>
      <w:marTop w:val="0"/>
      <w:marBottom w:val="0"/>
      <w:divBdr>
        <w:top w:val="none" w:sz="0" w:space="0" w:color="auto"/>
        <w:left w:val="none" w:sz="0" w:space="0" w:color="auto"/>
        <w:bottom w:val="none" w:sz="0" w:space="0" w:color="auto"/>
        <w:right w:val="none" w:sz="0" w:space="0" w:color="auto"/>
      </w:divBdr>
    </w:div>
    <w:div w:id="539393313">
      <w:bodyDiv w:val="1"/>
      <w:marLeft w:val="0"/>
      <w:marRight w:val="0"/>
      <w:marTop w:val="0"/>
      <w:marBottom w:val="0"/>
      <w:divBdr>
        <w:top w:val="none" w:sz="0" w:space="0" w:color="auto"/>
        <w:left w:val="none" w:sz="0" w:space="0" w:color="auto"/>
        <w:bottom w:val="none" w:sz="0" w:space="0" w:color="auto"/>
        <w:right w:val="none" w:sz="0" w:space="0" w:color="auto"/>
      </w:divBdr>
    </w:div>
    <w:div w:id="643395121">
      <w:bodyDiv w:val="1"/>
      <w:marLeft w:val="0"/>
      <w:marRight w:val="0"/>
      <w:marTop w:val="0"/>
      <w:marBottom w:val="0"/>
      <w:divBdr>
        <w:top w:val="none" w:sz="0" w:space="0" w:color="auto"/>
        <w:left w:val="none" w:sz="0" w:space="0" w:color="auto"/>
        <w:bottom w:val="none" w:sz="0" w:space="0" w:color="auto"/>
        <w:right w:val="none" w:sz="0" w:space="0" w:color="auto"/>
      </w:divBdr>
    </w:div>
    <w:div w:id="1063062344">
      <w:bodyDiv w:val="1"/>
      <w:marLeft w:val="0"/>
      <w:marRight w:val="0"/>
      <w:marTop w:val="0"/>
      <w:marBottom w:val="0"/>
      <w:divBdr>
        <w:top w:val="none" w:sz="0" w:space="0" w:color="auto"/>
        <w:left w:val="none" w:sz="0" w:space="0" w:color="auto"/>
        <w:bottom w:val="none" w:sz="0" w:space="0" w:color="auto"/>
        <w:right w:val="none" w:sz="0" w:space="0" w:color="auto"/>
      </w:divBdr>
    </w:div>
    <w:div w:id="1073746471">
      <w:bodyDiv w:val="1"/>
      <w:marLeft w:val="0"/>
      <w:marRight w:val="0"/>
      <w:marTop w:val="0"/>
      <w:marBottom w:val="0"/>
      <w:divBdr>
        <w:top w:val="none" w:sz="0" w:space="0" w:color="auto"/>
        <w:left w:val="none" w:sz="0" w:space="0" w:color="auto"/>
        <w:bottom w:val="none" w:sz="0" w:space="0" w:color="auto"/>
        <w:right w:val="none" w:sz="0" w:space="0" w:color="auto"/>
      </w:divBdr>
    </w:div>
    <w:div w:id="1128624588">
      <w:bodyDiv w:val="1"/>
      <w:marLeft w:val="0"/>
      <w:marRight w:val="0"/>
      <w:marTop w:val="0"/>
      <w:marBottom w:val="0"/>
      <w:divBdr>
        <w:top w:val="none" w:sz="0" w:space="0" w:color="auto"/>
        <w:left w:val="none" w:sz="0" w:space="0" w:color="auto"/>
        <w:bottom w:val="none" w:sz="0" w:space="0" w:color="auto"/>
        <w:right w:val="none" w:sz="0" w:space="0" w:color="auto"/>
      </w:divBdr>
      <w:divsChild>
        <w:div w:id="1867524893">
          <w:marLeft w:val="0"/>
          <w:marRight w:val="0"/>
          <w:marTop w:val="0"/>
          <w:marBottom w:val="0"/>
          <w:divBdr>
            <w:top w:val="none" w:sz="0" w:space="0" w:color="auto"/>
            <w:left w:val="none" w:sz="0" w:space="0" w:color="auto"/>
            <w:bottom w:val="none" w:sz="0" w:space="0" w:color="auto"/>
            <w:right w:val="none" w:sz="0" w:space="0" w:color="auto"/>
          </w:divBdr>
          <w:divsChild>
            <w:div w:id="270207984">
              <w:marLeft w:val="0"/>
              <w:marRight w:val="0"/>
              <w:marTop w:val="0"/>
              <w:marBottom w:val="0"/>
              <w:divBdr>
                <w:top w:val="none" w:sz="0" w:space="0" w:color="auto"/>
                <w:left w:val="none" w:sz="0" w:space="0" w:color="auto"/>
                <w:bottom w:val="none" w:sz="0" w:space="0" w:color="auto"/>
                <w:right w:val="none" w:sz="0" w:space="0" w:color="auto"/>
              </w:divBdr>
            </w:div>
          </w:divsChild>
        </w:div>
        <w:div w:id="1067606234">
          <w:marLeft w:val="0"/>
          <w:marRight w:val="0"/>
          <w:marTop w:val="0"/>
          <w:marBottom w:val="0"/>
          <w:divBdr>
            <w:top w:val="none" w:sz="0" w:space="0" w:color="auto"/>
            <w:left w:val="none" w:sz="0" w:space="0" w:color="auto"/>
            <w:bottom w:val="none" w:sz="0" w:space="0" w:color="auto"/>
            <w:right w:val="none" w:sz="0" w:space="0" w:color="auto"/>
          </w:divBdr>
          <w:divsChild>
            <w:div w:id="1335456624">
              <w:marLeft w:val="0"/>
              <w:marRight w:val="0"/>
              <w:marTop w:val="0"/>
              <w:marBottom w:val="0"/>
              <w:divBdr>
                <w:top w:val="none" w:sz="0" w:space="0" w:color="auto"/>
                <w:left w:val="none" w:sz="0" w:space="0" w:color="auto"/>
                <w:bottom w:val="none" w:sz="0" w:space="0" w:color="auto"/>
                <w:right w:val="none" w:sz="0" w:space="0" w:color="auto"/>
              </w:divBdr>
              <w:divsChild>
                <w:div w:id="2055497317">
                  <w:marLeft w:val="0"/>
                  <w:marRight w:val="0"/>
                  <w:marTop w:val="0"/>
                  <w:marBottom w:val="0"/>
                  <w:divBdr>
                    <w:top w:val="none" w:sz="0" w:space="0" w:color="auto"/>
                    <w:left w:val="none" w:sz="0" w:space="0" w:color="auto"/>
                    <w:bottom w:val="none" w:sz="0" w:space="0" w:color="auto"/>
                    <w:right w:val="none" w:sz="0" w:space="0" w:color="auto"/>
                  </w:divBdr>
                  <w:divsChild>
                    <w:div w:id="7231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6954973">
      <w:bodyDiv w:val="1"/>
      <w:marLeft w:val="0"/>
      <w:marRight w:val="0"/>
      <w:marTop w:val="0"/>
      <w:marBottom w:val="0"/>
      <w:divBdr>
        <w:top w:val="none" w:sz="0" w:space="0" w:color="auto"/>
        <w:left w:val="none" w:sz="0" w:space="0" w:color="auto"/>
        <w:bottom w:val="none" w:sz="0" w:space="0" w:color="auto"/>
        <w:right w:val="none" w:sz="0" w:space="0" w:color="auto"/>
      </w:divBdr>
    </w:div>
    <w:div w:id="1428845707">
      <w:bodyDiv w:val="1"/>
      <w:marLeft w:val="0"/>
      <w:marRight w:val="0"/>
      <w:marTop w:val="0"/>
      <w:marBottom w:val="0"/>
      <w:divBdr>
        <w:top w:val="none" w:sz="0" w:space="0" w:color="auto"/>
        <w:left w:val="none" w:sz="0" w:space="0" w:color="auto"/>
        <w:bottom w:val="none" w:sz="0" w:space="0" w:color="auto"/>
        <w:right w:val="none" w:sz="0" w:space="0" w:color="auto"/>
      </w:divBdr>
    </w:div>
    <w:div w:id="1721322531">
      <w:bodyDiv w:val="1"/>
      <w:marLeft w:val="0"/>
      <w:marRight w:val="0"/>
      <w:marTop w:val="0"/>
      <w:marBottom w:val="0"/>
      <w:divBdr>
        <w:top w:val="none" w:sz="0" w:space="0" w:color="auto"/>
        <w:left w:val="none" w:sz="0" w:space="0" w:color="auto"/>
        <w:bottom w:val="none" w:sz="0" w:space="0" w:color="auto"/>
        <w:right w:val="none" w:sz="0" w:space="0" w:color="auto"/>
      </w:divBdr>
    </w:div>
    <w:div w:id="1856141841">
      <w:bodyDiv w:val="1"/>
      <w:marLeft w:val="0"/>
      <w:marRight w:val="0"/>
      <w:marTop w:val="0"/>
      <w:marBottom w:val="0"/>
      <w:divBdr>
        <w:top w:val="none" w:sz="0" w:space="0" w:color="auto"/>
        <w:left w:val="none" w:sz="0" w:space="0" w:color="auto"/>
        <w:bottom w:val="none" w:sz="0" w:space="0" w:color="auto"/>
        <w:right w:val="none" w:sz="0" w:space="0" w:color="auto"/>
      </w:divBdr>
    </w:div>
    <w:div w:id="2136557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4968</Words>
  <Characters>2833</Characters>
  <Application>Microsoft Office Word</Application>
  <DocSecurity>0</DocSecurity>
  <Lines>23</Lines>
  <Paragraphs>15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Darbuotojas</dc:creator>
  <cp:lastModifiedBy>Sadauskienė, Dalia</cp:lastModifiedBy>
  <cp:revision>2</cp:revision>
  <dcterms:created xsi:type="dcterms:W3CDTF">2024-06-26T10:28:00Z</dcterms:created>
  <dcterms:modified xsi:type="dcterms:W3CDTF">2024-06-26T10:28:00Z</dcterms:modified>
</cp:coreProperties>
</file>